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67D75" w14:textId="6B73C945" w:rsidR="00061E5A" w:rsidRPr="003F7BC2" w:rsidRDefault="00E42192" w:rsidP="003F7BC2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3F7BC2">
        <w:rPr>
          <w:rFonts w:ascii="Calibri" w:hAnsi="Calibri" w:cs="Calibri"/>
          <w:b/>
          <w:bCs/>
          <w:sz w:val="32"/>
          <w:szCs w:val="32"/>
          <w:rtl/>
        </w:rPr>
        <w:t>הישרדות – ספינה טרופה</w:t>
      </w:r>
    </w:p>
    <w:p w14:paraId="64A05666" w14:textId="5782F40C" w:rsidR="00E42192" w:rsidRPr="005A4D0B" w:rsidRDefault="00E42192" w:rsidP="00E42192">
      <w:pPr>
        <w:rPr>
          <w:rFonts w:ascii="Calibri" w:hAnsi="Calibri" w:cs="Calibri"/>
          <w:sz w:val="24"/>
          <w:szCs w:val="24"/>
          <w:rtl/>
        </w:rPr>
      </w:pPr>
      <w:r w:rsidRPr="003F7BC2">
        <w:rPr>
          <w:rFonts w:ascii="Calibri" w:hAnsi="Calibri" w:cs="Calibri"/>
          <w:rtl/>
        </w:rPr>
        <w:t>י</w:t>
      </w:r>
      <w:r w:rsidRPr="005A4D0B">
        <w:rPr>
          <w:rFonts w:ascii="Calibri" w:hAnsi="Calibri" w:cs="Calibri"/>
          <w:sz w:val="24"/>
          <w:szCs w:val="24"/>
          <w:rtl/>
        </w:rPr>
        <w:t>צאתם לשיט בספינת התענוגות 'המלכה אסתר'. לרוע מזלכם הספינה התנגשה בקרחון! אבל ניצלת ועליתם על סירה מתנפחת</w:t>
      </w:r>
      <w:r w:rsidR="005A4D0B" w:rsidRPr="005A4D0B">
        <w:rPr>
          <w:rFonts w:ascii="Calibri" w:hAnsi="Calibri" w:cs="Calibri" w:hint="cs"/>
          <w:sz w:val="24"/>
          <w:szCs w:val="24"/>
          <w:rtl/>
        </w:rPr>
        <w:t xml:space="preserve">, </w:t>
      </w:r>
      <w:r w:rsidRPr="005A4D0B">
        <w:rPr>
          <w:rFonts w:ascii="Calibri" w:hAnsi="Calibri" w:cs="Calibri"/>
          <w:sz w:val="24"/>
          <w:szCs w:val="24"/>
          <w:rtl/>
        </w:rPr>
        <w:t xml:space="preserve"> יש לכם</w:t>
      </w:r>
      <w:r w:rsidR="005A4D0B" w:rsidRPr="005A4D0B">
        <w:rPr>
          <w:rFonts w:ascii="Calibri" w:hAnsi="Calibri" w:cs="Calibri" w:hint="cs"/>
          <w:sz w:val="24"/>
          <w:szCs w:val="24"/>
          <w:rtl/>
        </w:rPr>
        <w:t xml:space="preserve"> אתכם</w:t>
      </w:r>
      <w:r w:rsidRPr="005A4D0B">
        <w:rPr>
          <w:rFonts w:ascii="Calibri" w:hAnsi="Calibri" w:cs="Calibri"/>
          <w:sz w:val="24"/>
          <w:szCs w:val="24"/>
          <w:rtl/>
        </w:rPr>
        <w:t xml:space="preserve"> קופסת גפרורים . כעת תוכלו לבחור לקחת אתכם כמה פריטים מתוך הרשימה למטה</w:t>
      </w:r>
      <w:r w:rsidR="003F7BC2" w:rsidRPr="005A4D0B">
        <w:rPr>
          <w:rFonts w:ascii="Calibri" w:hAnsi="Calibri" w:cs="Calibri"/>
          <w:sz w:val="24"/>
          <w:szCs w:val="24"/>
          <w:rtl/>
        </w:rPr>
        <w:t xml:space="preserve">. </w:t>
      </w:r>
    </w:p>
    <w:p w14:paraId="19AA8695" w14:textId="727C1DD5" w:rsidR="003F7BC2" w:rsidRPr="005A4D0B" w:rsidRDefault="003F7BC2" w:rsidP="00E42192">
      <w:pPr>
        <w:rPr>
          <w:rFonts w:ascii="Calibri" w:hAnsi="Calibri" w:cs="Calibri"/>
          <w:b/>
          <w:bCs/>
          <w:sz w:val="24"/>
          <w:szCs w:val="24"/>
          <w:rtl/>
        </w:rPr>
      </w:pPr>
      <w:r w:rsidRPr="005A4D0B">
        <w:rPr>
          <w:rFonts w:ascii="Calibri" w:hAnsi="Calibri" w:cs="Calibri"/>
          <w:b/>
          <w:bCs/>
          <w:sz w:val="24"/>
          <w:szCs w:val="24"/>
          <w:rtl/>
        </w:rPr>
        <w:t>המשימה</w:t>
      </w:r>
    </w:p>
    <w:p w14:paraId="11325480" w14:textId="1E91588F" w:rsidR="003F7BC2" w:rsidRPr="005A4D0B" w:rsidRDefault="003F7BC2" w:rsidP="00E42192">
      <w:pPr>
        <w:rPr>
          <w:rFonts w:ascii="Calibri" w:hAnsi="Calibri" w:cs="Calibri"/>
          <w:sz w:val="24"/>
          <w:szCs w:val="24"/>
          <w:rtl/>
        </w:rPr>
      </w:pPr>
      <w:r w:rsidRPr="005A4D0B">
        <w:rPr>
          <w:rFonts w:ascii="Calibri" w:hAnsi="Calibri" w:cs="Calibri"/>
          <w:sz w:val="24"/>
          <w:szCs w:val="24"/>
          <w:rtl/>
        </w:rPr>
        <w:t xml:space="preserve">דרגו את הפריטים שברשימה לפי סדר החשיבות. פריט 1- הכי חשוב, וכך הלאה. </w:t>
      </w:r>
    </w:p>
    <w:p w14:paraId="21438EF3" w14:textId="6B2191EE" w:rsidR="003F7BC2" w:rsidRPr="005A4D0B" w:rsidRDefault="003F7BC2" w:rsidP="003F7BC2">
      <w:pPr>
        <w:pStyle w:val="a9"/>
        <w:numPr>
          <w:ilvl w:val="0"/>
          <w:numId w:val="1"/>
        </w:numPr>
        <w:rPr>
          <w:rFonts w:ascii="Calibri" w:hAnsi="Calibri" w:cs="Calibri"/>
          <w:sz w:val="24"/>
          <w:szCs w:val="24"/>
          <w:rtl/>
        </w:rPr>
      </w:pPr>
      <w:r w:rsidRPr="005A4D0B">
        <w:rPr>
          <w:rFonts w:ascii="Calibri" w:hAnsi="Calibri" w:cs="Calibri"/>
          <w:sz w:val="24"/>
          <w:szCs w:val="24"/>
          <w:rtl/>
        </w:rPr>
        <w:t>סיבוב ראשון: כל משתתף מדרג לעצמו ללא התייעצות עם חברי הקבוצה</w:t>
      </w:r>
    </w:p>
    <w:p w14:paraId="48BD0EFC" w14:textId="3AB6ED0E" w:rsidR="003F7BC2" w:rsidRPr="005A4D0B" w:rsidRDefault="003F7BC2" w:rsidP="003F7BC2">
      <w:pPr>
        <w:pStyle w:val="a9"/>
        <w:numPr>
          <w:ilvl w:val="0"/>
          <w:numId w:val="1"/>
        </w:numPr>
        <w:rPr>
          <w:rFonts w:ascii="Calibri" w:hAnsi="Calibri" w:cs="Calibri"/>
          <w:sz w:val="24"/>
          <w:szCs w:val="24"/>
          <w:rtl/>
        </w:rPr>
      </w:pPr>
      <w:r w:rsidRPr="005A4D0B">
        <w:rPr>
          <w:rFonts w:ascii="Calibri" w:hAnsi="Calibri" w:cs="Calibri"/>
          <w:sz w:val="24"/>
          <w:szCs w:val="24"/>
          <w:rtl/>
        </w:rPr>
        <w:t>סיבוב שני: הציגו את הדירוגים האישיים, והחליטו על דירוג קבוצתי מסוכם וכתבו אותו בטבלה</w:t>
      </w:r>
    </w:p>
    <w:p w14:paraId="2265464A" w14:textId="58802A93" w:rsidR="003F7BC2" w:rsidRPr="005A4D0B" w:rsidRDefault="003F7BC2" w:rsidP="003F7BC2">
      <w:pPr>
        <w:pStyle w:val="a9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5A4D0B">
        <w:rPr>
          <w:rFonts w:ascii="Calibri" w:hAnsi="Calibri" w:cs="Calibri"/>
          <w:sz w:val="24"/>
          <w:szCs w:val="24"/>
          <w:rtl/>
        </w:rPr>
        <w:t xml:space="preserve">סיבוב שלישי: הסתכלו על הטבלה וכתבו את הפער בין הדירוג האישי לקבוצתי </w:t>
      </w:r>
    </w:p>
    <w:p w14:paraId="17F4B341" w14:textId="77777777" w:rsidR="003F7BC2" w:rsidRPr="005A4D0B" w:rsidRDefault="003F7BC2" w:rsidP="003F7BC2">
      <w:pPr>
        <w:rPr>
          <w:rFonts w:ascii="Calibri" w:hAnsi="Calibri" w:cs="Calibri"/>
          <w:sz w:val="24"/>
          <w:szCs w:val="24"/>
          <w:rtl/>
        </w:rPr>
      </w:pP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3762"/>
        <w:gridCol w:w="1133"/>
        <w:gridCol w:w="1134"/>
        <w:gridCol w:w="1133"/>
        <w:gridCol w:w="1134"/>
      </w:tblGrid>
      <w:tr w:rsidR="009742E2" w:rsidRPr="005A4D0B" w14:paraId="4FAB0A3B" w14:textId="0956BC06" w:rsidTr="009742E2">
        <w:tc>
          <w:tcPr>
            <w:tcW w:w="3762" w:type="dxa"/>
          </w:tcPr>
          <w:p w14:paraId="3C0995A0" w14:textId="1E06F488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רשימת הפריטים לדירוג</w:t>
            </w:r>
          </w:p>
        </w:tc>
        <w:tc>
          <w:tcPr>
            <w:tcW w:w="1133" w:type="dxa"/>
          </w:tcPr>
          <w:p w14:paraId="56BDFFFA" w14:textId="28B21A86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דירוג אישי</w:t>
            </w:r>
          </w:p>
        </w:tc>
        <w:tc>
          <w:tcPr>
            <w:tcW w:w="1134" w:type="dxa"/>
          </w:tcPr>
          <w:p w14:paraId="52120664" w14:textId="6969FF4B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דירוג קבוצתי</w:t>
            </w:r>
          </w:p>
        </w:tc>
        <w:tc>
          <w:tcPr>
            <w:tcW w:w="1133" w:type="dxa"/>
          </w:tcPr>
          <w:p w14:paraId="188C0BBD" w14:textId="7B218E83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הפרש בין דירוג אישי לקבוצתי</w:t>
            </w:r>
          </w:p>
        </w:tc>
        <w:tc>
          <w:tcPr>
            <w:tcW w:w="1134" w:type="dxa"/>
          </w:tcPr>
          <w:p w14:paraId="5F77D877" w14:textId="404B104D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דירוג המומחים</w:t>
            </w:r>
          </w:p>
        </w:tc>
      </w:tr>
      <w:tr w:rsidR="009742E2" w:rsidRPr="005A4D0B" w14:paraId="40B279CE" w14:textId="13B84678" w:rsidTr="009742E2">
        <w:tc>
          <w:tcPr>
            <w:tcW w:w="3762" w:type="dxa"/>
          </w:tcPr>
          <w:p w14:paraId="6FB45897" w14:textId="6FD0351C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כילה </w:t>
            </w:r>
          </w:p>
        </w:tc>
        <w:tc>
          <w:tcPr>
            <w:tcW w:w="1133" w:type="dxa"/>
          </w:tcPr>
          <w:p w14:paraId="74B78CEB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0A5FB26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3AA0AA4F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F74190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2138B0B0" w14:textId="43F0D432" w:rsidTr="009742E2">
        <w:tc>
          <w:tcPr>
            <w:tcW w:w="3762" w:type="dxa"/>
          </w:tcPr>
          <w:p w14:paraId="19F7BD43" w14:textId="058892F0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פח בנזין</w:t>
            </w:r>
          </w:p>
        </w:tc>
        <w:tc>
          <w:tcPr>
            <w:tcW w:w="1133" w:type="dxa"/>
          </w:tcPr>
          <w:p w14:paraId="50247C9E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2CDABF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474AF228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90953EA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4AF1FD1C" w14:textId="45E4F201" w:rsidTr="009742E2">
        <w:tc>
          <w:tcPr>
            <w:tcW w:w="3762" w:type="dxa"/>
          </w:tcPr>
          <w:p w14:paraId="16DF26B5" w14:textId="71A8B7F4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מיכל מים </w:t>
            </w:r>
          </w:p>
        </w:tc>
        <w:tc>
          <w:tcPr>
            <w:tcW w:w="1133" w:type="dxa"/>
          </w:tcPr>
          <w:p w14:paraId="09DCAE45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2164F9A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5CF8AC2C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B24DA7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53E36642" w14:textId="4FDDF9B8" w:rsidTr="009742E2">
        <w:tc>
          <w:tcPr>
            <w:tcW w:w="3762" w:type="dxa"/>
          </w:tcPr>
          <w:p w14:paraId="4087EEF1" w14:textId="01F86A79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מראה לגילוח</w:t>
            </w:r>
          </w:p>
        </w:tc>
        <w:tc>
          <w:tcPr>
            <w:tcW w:w="1133" w:type="dxa"/>
          </w:tcPr>
          <w:p w14:paraId="39E6703D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86CA216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5A92FC3C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1C1F6AA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05D00CA3" w14:textId="5920A409" w:rsidTr="009742E2">
        <w:tc>
          <w:tcPr>
            <w:tcW w:w="3762" w:type="dxa"/>
          </w:tcPr>
          <w:p w14:paraId="55D6D15C" w14:textId="6B71DBAD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סקסטנט -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מכשיר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מכני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-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אופטי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למדידת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זוויות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,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המשמש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בעיקר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לצורכי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ניווט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.</w:t>
            </w:r>
          </w:p>
        </w:tc>
        <w:tc>
          <w:tcPr>
            <w:tcW w:w="1133" w:type="dxa"/>
          </w:tcPr>
          <w:p w14:paraId="2D2A990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63D7CE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0FECADB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441C3A9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26480CE9" w14:textId="79FC14CA" w:rsidTr="009742E2">
        <w:tc>
          <w:tcPr>
            <w:tcW w:w="3762" w:type="dxa"/>
          </w:tcPr>
          <w:p w14:paraId="19817892" w14:textId="5B7538BF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מנות קרב</w:t>
            </w:r>
          </w:p>
        </w:tc>
        <w:tc>
          <w:tcPr>
            <w:tcW w:w="1133" w:type="dxa"/>
          </w:tcPr>
          <w:p w14:paraId="16FB4B1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17C60DC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5B9CB7E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6B686E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198360F5" w14:textId="336195E5" w:rsidTr="009742E2">
        <w:tc>
          <w:tcPr>
            <w:tcW w:w="3762" w:type="dxa"/>
          </w:tcPr>
          <w:p w14:paraId="35240104" w14:textId="69300951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מפה ימית (מפה של הים ששטתם בו כולל עומקים וגבהים של היבשה, מידע על קו החוף וכו')</w:t>
            </w:r>
          </w:p>
        </w:tc>
        <w:tc>
          <w:tcPr>
            <w:tcW w:w="1133" w:type="dxa"/>
          </w:tcPr>
          <w:p w14:paraId="4147BD09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82BE02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464328DC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1C04D74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6408C8EE" w14:textId="09683E20" w:rsidTr="009742E2">
        <w:tc>
          <w:tcPr>
            <w:tcW w:w="3762" w:type="dxa"/>
          </w:tcPr>
          <w:p w14:paraId="7F694CA3" w14:textId="6CD85D5C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כרית/ מושב מתנפח</w:t>
            </w:r>
          </w:p>
        </w:tc>
        <w:tc>
          <w:tcPr>
            <w:tcW w:w="1133" w:type="dxa"/>
          </w:tcPr>
          <w:p w14:paraId="05AE081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07861F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25525EBA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7F24031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4D5B5ABC" w14:textId="2396EB9C" w:rsidTr="009742E2">
        <w:tc>
          <w:tcPr>
            <w:tcW w:w="3762" w:type="dxa"/>
          </w:tcPr>
          <w:p w14:paraId="5FF95830" w14:textId="5D2B9E7B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חבל</w:t>
            </w:r>
          </w:p>
        </w:tc>
        <w:tc>
          <w:tcPr>
            <w:tcW w:w="1133" w:type="dxa"/>
          </w:tcPr>
          <w:p w14:paraId="7BB9178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6C7A98D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34C0391A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FD99550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73ED1634" w14:textId="09420F82" w:rsidTr="009742E2">
        <w:tc>
          <w:tcPr>
            <w:tcW w:w="3762" w:type="dxa"/>
          </w:tcPr>
          <w:p w14:paraId="46D3197E" w14:textId="1F3032CD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חטיפי שוקולד</w:t>
            </w:r>
          </w:p>
        </w:tc>
        <w:tc>
          <w:tcPr>
            <w:tcW w:w="1133" w:type="dxa"/>
          </w:tcPr>
          <w:p w14:paraId="2B85BEB5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4F1E79E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0F4F654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659A20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564A1E83" w14:textId="77A8C78B" w:rsidTr="009742E2">
        <w:tc>
          <w:tcPr>
            <w:tcW w:w="3762" w:type="dxa"/>
          </w:tcPr>
          <w:p w14:paraId="78E7F27A" w14:textId="3B424EE9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יריעות פלסטיק </w:t>
            </w:r>
          </w:p>
        </w:tc>
        <w:tc>
          <w:tcPr>
            <w:tcW w:w="1133" w:type="dxa"/>
          </w:tcPr>
          <w:p w14:paraId="754E2B54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52E11CD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211C508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0FC0EC4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02BFF2D3" w14:textId="00CF4502" w:rsidTr="009742E2">
        <w:tc>
          <w:tcPr>
            <w:tcW w:w="3762" w:type="dxa"/>
          </w:tcPr>
          <w:p w14:paraId="1CBDDB30" w14:textId="1E4C9B65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חכה</w:t>
            </w:r>
          </w:p>
        </w:tc>
        <w:tc>
          <w:tcPr>
            <w:tcW w:w="1133" w:type="dxa"/>
          </w:tcPr>
          <w:p w14:paraId="3A8E754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635675B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49CAC3A2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A96FC00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50A7DE5C" w14:textId="7D4E4E29" w:rsidTr="009742E2">
        <w:tc>
          <w:tcPr>
            <w:tcW w:w="3762" w:type="dxa"/>
          </w:tcPr>
          <w:p w14:paraId="6DB61240" w14:textId="00C3D3AC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חומר דוחה כרישים</w:t>
            </w:r>
          </w:p>
        </w:tc>
        <w:tc>
          <w:tcPr>
            <w:tcW w:w="1133" w:type="dxa"/>
          </w:tcPr>
          <w:p w14:paraId="7CE70487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5A5A2CF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7E63AB19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0196F25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:rsidR="009742E2" w:rsidRPr="005A4D0B" w14:paraId="64D002CB" w14:textId="2AC9C46C" w:rsidTr="009742E2">
        <w:tc>
          <w:tcPr>
            <w:tcW w:w="3762" w:type="dxa"/>
          </w:tcPr>
          <w:p w14:paraId="37069D7E" w14:textId="52A11A9D" w:rsidR="009742E2" w:rsidRPr="005A4D0B" w:rsidRDefault="009742E2" w:rsidP="009742E2">
            <w:pPr>
              <w:spacing w:line="360" w:lineRule="auto"/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מכשיר רדיו</w:t>
            </w:r>
          </w:p>
        </w:tc>
        <w:tc>
          <w:tcPr>
            <w:tcW w:w="1133" w:type="dxa"/>
          </w:tcPr>
          <w:p w14:paraId="13D4CD88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65DD9D5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3" w:type="dxa"/>
          </w:tcPr>
          <w:p w14:paraId="01E90E23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9811EE1" w14:textId="77777777" w:rsidR="009742E2" w:rsidRPr="005A4D0B" w:rsidRDefault="009742E2" w:rsidP="009742E2">
            <w:pPr>
              <w:spacing w:line="360" w:lineRule="auto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</w:tbl>
    <w:p w14:paraId="5EA4D408" w14:textId="77777777" w:rsidR="003F7BC2" w:rsidRPr="003F7BC2" w:rsidRDefault="003F7BC2" w:rsidP="003F7BC2">
      <w:pPr>
        <w:rPr>
          <w:rFonts w:ascii="Calibri" w:hAnsi="Calibri" w:cs="Calibri"/>
          <w:rtl/>
        </w:rPr>
      </w:pPr>
    </w:p>
    <w:p w14:paraId="2228E23F" w14:textId="2DF49120" w:rsidR="00E20B81" w:rsidRPr="005A4D0B" w:rsidRDefault="005A4D0B" w:rsidP="005A4D0B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lastRenderedPageBreak/>
        <w:t>ה</w:t>
      </w:r>
      <w:r w:rsidR="00E20B81" w:rsidRPr="005A4D0B">
        <w:rPr>
          <w:rFonts w:ascii="Calibri" w:hAnsi="Calibri" w:cs="Calibri" w:hint="cs"/>
          <w:b/>
          <w:bCs/>
          <w:sz w:val="32"/>
          <w:szCs w:val="32"/>
          <w:rtl/>
        </w:rPr>
        <w:t>ישרדות- ספינה טרופה</w:t>
      </w:r>
    </w:p>
    <w:p w14:paraId="30981267" w14:textId="03AC790B" w:rsidR="00E20B81" w:rsidRPr="005A4D0B" w:rsidRDefault="00E20B81" w:rsidP="00E42192">
      <w:pPr>
        <w:rPr>
          <w:rFonts w:ascii="Calibri" w:hAnsi="Calibri" w:cs="Calibri"/>
          <w:sz w:val="24"/>
          <w:szCs w:val="24"/>
          <w:rtl/>
        </w:rPr>
      </w:pPr>
      <w:r w:rsidRPr="005A4D0B">
        <w:rPr>
          <w:rFonts w:ascii="Calibri" w:hAnsi="Calibri" w:cs="Calibri" w:hint="cs"/>
          <w:sz w:val="24"/>
          <w:szCs w:val="24"/>
          <w:rtl/>
        </w:rPr>
        <w:t>דירוג המומחים (משמר החופים ארה"ב)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785"/>
        <w:gridCol w:w="7511"/>
      </w:tblGrid>
      <w:tr w:rsidR="005A4D0B" w:rsidRPr="005A4D0B" w14:paraId="7B4E2B8A" w14:textId="77777777" w:rsidTr="005A4D0B">
        <w:tc>
          <w:tcPr>
            <w:tcW w:w="785" w:type="dxa"/>
          </w:tcPr>
          <w:p w14:paraId="30E8BF68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0C9CED74" w14:textId="121B0057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מראת גילוח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אחד הפריטים החשובים ביותר מאחר ותוכלו להשתמש בה לסמן את המיקום שלכם ע"י החזרי אור של השמש. </w:t>
            </w:r>
          </w:p>
        </w:tc>
      </w:tr>
      <w:tr w:rsidR="005A4D0B" w:rsidRPr="005A4D0B" w14:paraId="133CD77D" w14:textId="77777777" w:rsidTr="005A4D0B">
        <w:tc>
          <w:tcPr>
            <w:tcW w:w="785" w:type="dxa"/>
          </w:tcPr>
          <w:p w14:paraId="665B55F8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00E95A60" w14:textId="6C03BC4A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פח בזזין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פוטנציאל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חיוני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לאיתות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כאשר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בנזין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צף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על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המים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וניתן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להדליק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על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ידי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הגפרורים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 xml:space="preserve"> </w:t>
            </w:r>
          </w:p>
        </w:tc>
      </w:tr>
      <w:tr w:rsidR="005A4D0B" w:rsidRPr="005A4D0B" w14:paraId="112DE6F5" w14:textId="77777777" w:rsidTr="005A4D0B">
        <w:tc>
          <w:tcPr>
            <w:tcW w:w="785" w:type="dxa"/>
          </w:tcPr>
          <w:p w14:paraId="25043448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20239C3F" w14:textId="58FE0B4B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מיכל מים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חיוני לאיסוף נוזלים </w:t>
            </w:r>
          </w:p>
        </w:tc>
      </w:tr>
      <w:tr w:rsidR="005A4D0B" w:rsidRPr="005A4D0B" w14:paraId="4BF284EE" w14:textId="77777777" w:rsidTr="005A4D0B">
        <w:tc>
          <w:tcPr>
            <w:tcW w:w="785" w:type="dxa"/>
          </w:tcPr>
          <w:p w14:paraId="6B9AD415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2901FA78" w14:textId="2D56878C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מנות קרב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לצריכת מזון בסיסית</w:t>
            </w:r>
          </w:p>
        </w:tc>
      </w:tr>
      <w:tr w:rsidR="005A4D0B" w:rsidRPr="005A4D0B" w14:paraId="561E7B56" w14:textId="77777777" w:rsidTr="005A4D0B">
        <w:tc>
          <w:tcPr>
            <w:tcW w:w="785" w:type="dxa"/>
          </w:tcPr>
          <w:p w14:paraId="4A803A70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31E26A8D" w14:textId="2DC71BBF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יריעות פלסטיק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משמשות כמקלט או כדרך לאיסוף מי גשם</w:t>
            </w:r>
          </w:p>
        </w:tc>
      </w:tr>
      <w:tr w:rsidR="005A4D0B" w:rsidRPr="005A4D0B" w14:paraId="2CB60AF4" w14:textId="77777777" w:rsidTr="005A4D0B">
        <w:tc>
          <w:tcPr>
            <w:tcW w:w="785" w:type="dxa"/>
          </w:tcPr>
          <w:p w14:paraId="4C89F888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6A6E8375" w14:textId="344EC28A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חטיפי שוקולד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אספקת מזון שימושית</w:t>
            </w:r>
          </w:p>
        </w:tc>
      </w:tr>
      <w:tr w:rsidR="005A4D0B" w:rsidRPr="005A4D0B" w14:paraId="45167F46" w14:textId="77777777" w:rsidTr="005A4D0B">
        <w:tc>
          <w:tcPr>
            <w:tcW w:w="785" w:type="dxa"/>
          </w:tcPr>
          <w:p w14:paraId="60C3D027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5ECEF83F" w14:textId="64104F6C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חכה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שימושית במיוחד אם אתם יודעים לדוג דגים, ואם לא- תשמש כמוט לאוהל בסירה</w:t>
            </w:r>
          </w:p>
        </w:tc>
      </w:tr>
      <w:tr w:rsidR="005A4D0B" w:rsidRPr="005A4D0B" w14:paraId="04DCFB42" w14:textId="77777777" w:rsidTr="005A4D0B">
        <w:tc>
          <w:tcPr>
            <w:tcW w:w="785" w:type="dxa"/>
          </w:tcPr>
          <w:p w14:paraId="7441197D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0B1D79F9" w14:textId="531553EA" w:rsidR="005A4D0B" w:rsidRPr="005A4D0B" w:rsidRDefault="005A4D0B" w:rsidP="00E42192">
            <w:pPr>
              <w:rPr>
                <w:rFonts w:ascii="Calibri" w:hAnsi="Calibri" w:cs="Calibri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>חבל -  שימושי לקשירת ציוד ביחד, אבל לא חיוני להישרדות</w:t>
            </w:r>
          </w:p>
        </w:tc>
      </w:tr>
      <w:tr w:rsidR="005A4D0B" w:rsidRPr="005A4D0B" w14:paraId="49BEF2A7" w14:textId="77777777" w:rsidTr="005A4D0B">
        <w:tc>
          <w:tcPr>
            <w:tcW w:w="785" w:type="dxa"/>
          </w:tcPr>
          <w:p w14:paraId="250DF61A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199D7C86" w14:textId="007BB651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כרית/ מושב צפים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שימושיים כמצילי חיים</w:t>
            </w:r>
          </w:p>
        </w:tc>
      </w:tr>
      <w:tr w:rsidR="005A4D0B" w:rsidRPr="005A4D0B" w14:paraId="1E20C1D0" w14:textId="77777777" w:rsidTr="005A4D0B">
        <w:tc>
          <w:tcPr>
            <w:tcW w:w="785" w:type="dxa"/>
          </w:tcPr>
          <w:p w14:paraId="5B580AFF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05EE32D5" w14:textId="23A71186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דוחה כרישים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חשוב כשנמצאים במים (שחייה)</w:t>
            </w:r>
          </w:p>
        </w:tc>
      </w:tr>
      <w:tr w:rsidR="005A4D0B" w:rsidRPr="005A4D0B" w14:paraId="6E23032D" w14:textId="77777777" w:rsidTr="005A4D0B">
        <w:tc>
          <w:tcPr>
            <w:tcW w:w="785" w:type="dxa"/>
          </w:tcPr>
          <w:p w14:paraId="3FE8245F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68C524D6" w14:textId="5BAABB81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רדיו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לא חיוני, רוב הסיכויים שתהיו מחוץ לטווח קליטה</w:t>
            </w:r>
          </w:p>
        </w:tc>
      </w:tr>
      <w:tr w:rsidR="005A4D0B" w:rsidRPr="005A4D0B" w14:paraId="2957EF61" w14:textId="77777777" w:rsidTr="005A4D0B">
        <w:tc>
          <w:tcPr>
            <w:tcW w:w="785" w:type="dxa"/>
          </w:tcPr>
          <w:p w14:paraId="64C89378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591F85AC" w14:textId="47C8288D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תרשים ים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חסר ערך ללא ציוד של ניווט</w:t>
            </w:r>
          </w:p>
        </w:tc>
      </w:tr>
      <w:tr w:rsidR="005A4D0B" w:rsidRPr="005A4D0B" w14:paraId="25F52D83" w14:textId="77777777" w:rsidTr="005A4D0B">
        <w:tc>
          <w:tcPr>
            <w:tcW w:w="785" w:type="dxa"/>
          </w:tcPr>
          <w:p w14:paraId="6F32DA7D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5899F913" w14:textId="7DCE5229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כילה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די חסר תועלת</w:t>
            </w:r>
          </w:p>
        </w:tc>
      </w:tr>
      <w:tr w:rsidR="005A4D0B" w:rsidRPr="005A4D0B" w14:paraId="7A01682C" w14:textId="77777777" w:rsidTr="005A4D0B">
        <w:tc>
          <w:tcPr>
            <w:tcW w:w="785" w:type="dxa"/>
          </w:tcPr>
          <w:p w14:paraId="2A5AFCA6" w14:textId="77777777" w:rsidR="005A4D0B" w:rsidRPr="005A4D0B" w:rsidRDefault="005A4D0B" w:rsidP="005A4D0B">
            <w:pPr>
              <w:pStyle w:val="a9"/>
              <w:numPr>
                <w:ilvl w:val="0"/>
                <w:numId w:val="2"/>
              </w:numPr>
              <w:rPr>
                <w:rFonts w:ascii="Calibri" w:hAnsi="Calibri" w:cs="Calibri" w:hint="cs"/>
                <w:sz w:val="24"/>
                <w:szCs w:val="24"/>
                <w:rtl/>
              </w:rPr>
            </w:pPr>
          </w:p>
        </w:tc>
        <w:tc>
          <w:tcPr>
            <w:tcW w:w="7511" w:type="dxa"/>
          </w:tcPr>
          <w:p w14:paraId="6DF20D9E" w14:textId="0CF4E752" w:rsidR="005A4D0B" w:rsidRPr="005A4D0B" w:rsidRDefault="005A4D0B" w:rsidP="00E42192">
            <w:pPr>
              <w:rPr>
                <w:rFonts w:ascii="Calibri" w:hAnsi="Calibri" w:cs="Calibri" w:hint="cs"/>
                <w:sz w:val="24"/>
                <w:szCs w:val="24"/>
                <w:rtl/>
              </w:rPr>
            </w:pP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סקסטנט </w:t>
            </w:r>
            <w:r w:rsidRPr="005A4D0B">
              <w:rPr>
                <w:rFonts w:ascii="Calibri" w:hAnsi="Calibri" w:cs="Calibri"/>
                <w:sz w:val="24"/>
                <w:szCs w:val="24"/>
                <w:rtl/>
              </w:rPr>
              <w:t>–</w:t>
            </w:r>
            <w:r w:rsidRPr="005A4D0B">
              <w:rPr>
                <w:rFonts w:ascii="Calibri" w:hAnsi="Calibri" w:cs="Calibri" w:hint="cs"/>
                <w:sz w:val="24"/>
                <w:szCs w:val="24"/>
                <w:rtl/>
              </w:rPr>
              <w:t xml:space="preserve"> לא רלוונטי לניווט בלי ציוד ניווט נוסף</w:t>
            </w:r>
          </w:p>
        </w:tc>
      </w:tr>
    </w:tbl>
    <w:p w14:paraId="0FAD053C" w14:textId="77777777" w:rsidR="00E20B81" w:rsidRPr="005A4D0B" w:rsidRDefault="00E20B81" w:rsidP="00E42192">
      <w:pPr>
        <w:rPr>
          <w:rFonts w:ascii="Calibri" w:hAnsi="Calibri" w:cs="Calibri"/>
          <w:sz w:val="24"/>
          <w:szCs w:val="24"/>
        </w:rPr>
      </w:pPr>
    </w:p>
    <w:sectPr w:rsidR="00E20B81" w:rsidRPr="005A4D0B" w:rsidSect="00D30E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CE54F2-1CAC-4512-AF72-1346BBF8E3E6}"/>
    <w:embedBold r:id="rId2" w:fontKey="{16738566-1F5C-4035-BCE1-8B7375C0978A}"/>
    <w:embedItalic r:id="rId3" w:fontKey="{DA375ECC-4A16-4E65-A30E-4A43742B61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EFB81C5-EC78-4F69-8ADF-6792FC4CDC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BC23CF4-7789-4AE6-97B3-DF0055BAED91}"/>
    <w:embedBold r:id="rId6" w:fontKey="{94428133-F370-4613-A45F-4A1E9350C9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C5442"/>
    <w:multiLevelType w:val="hybridMultilevel"/>
    <w:tmpl w:val="483A7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21FB1"/>
    <w:multiLevelType w:val="hybridMultilevel"/>
    <w:tmpl w:val="1A3CD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070893">
    <w:abstractNumId w:val="1"/>
  </w:num>
  <w:num w:numId="2" w16cid:durableId="9799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192"/>
    <w:rsid w:val="00061E5A"/>
    <w:rsid w:val="003274DA"/>
    <w:rsid w:val="003F7BC2"/>
    <w:rsid w:val="005A4D0B"/>
    <w:rsid w:val="00647847"/>
    <w:rsid w:val="009742E2"/>
    <w:rsid w:val="00BC1598"/>
    <w:rsid w:val="00D30EE0"/>
    <w:rsid w:val="00E20B81"/>
    <w:rsid w:val="00E42192"/>
    <w:rsid w:val="00F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AA96D"/>
  <w15:chartTrackingRefBased/>
  <w15:docId w15:val="{8AC447B6-A69C-47B6-98EE-75D3EB01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E421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21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21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21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21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21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21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21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21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421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E421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E421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E421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E42192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E421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E42192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E421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E421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21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E421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21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E421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21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E421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21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21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21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E4219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219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F7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288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Vered Golan</dc:creator>
  <cp:keywords/>
  <dc:description/>
  <cp:lastModifiedBy>Vered Golan</cp:lastModifiedBy>
  <cp:revision>4</cp:revision>
  <dcterms:created xsi:type="dcterms:W3CDTF">2024-05-19T04:42:00Z</dcterms:created>
  <dcterms:modified xsi:type="dcterms:W3CDTF">2024-05-19T06:15:00Z</dcterms:modified>
</cp:coreProperties>
</file>