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שיחת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הכרות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ראשונית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מטרות</w:t>
      </w:r>
      <w:r w:rsidDel="00000000" w:rsidR="00000000" w:rsidRPr="00000000">
        <w:rPr>
          <w:u w:val="single"/>
          <w:rtl w:val="1"/>
        </w:rPr>
        <w:t xml:space="preserve">:  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תנועת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הדדית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ציפיות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המנטור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</w:p>
    <w:p w:rsidR="00000000" w:rsidDel="00000000" w:rsidP="00000000" w:rsidRDefault="00000000" w:rsidRPr="00000000" w14:paraId="00000007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מהלך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השיחה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התכוונות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לשיחה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בזוית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המיטבית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המיינדסט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סקרנות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לתלמיד</w:t>
      </w:r>
    </w:p>
    <w:p w:rsidR="00000000" w:rsidDel="00000000" w:rsidP="00000000" w:rsidRDefault="00000000" w:rsidRPr="00000000" w14:paraId="0000000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פתיחה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המחנך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662" w:hanging="360"/>
        <w:rPr/>
      </w:pP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נפגשנו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שכשנכנס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</w:p>
    <w:p w:rsidR="00000000" w:rsidDel="00000000" w:rsidP="00000000" w:rsidRDefault="00000000" w:rsidRPr="00000000" w14:paraId="0000000C">
      <w:pPr>
        <w:bidi w:val="1"/>
        <w:ind w:left="302" w:firstLine="0"/>
        <w:rPr/>
      </w:pP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מהחופשה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</w:p>
    <w:p w:rsidR="00000000" w:rsidDel="00000000" w:rsidP="00000000" w:rsidRDefault="00000000" w:rsidRPr="00000000" w14:paraId="0000000D">
      <w:pPr>
        <w:bidi w:val="1"/>
        <w:ind w:left="302" w:firstLine="0"/>
        <w:rPr/>
      </w:pP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מהחופש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</w:p>
    <w:p w:rsidR="00000000" w:rsidDel="00000000" w:rsidP="00000000" w:rsidRDefault="00000000" w:rsidRPr="00000000" w14:paraId="0000000E">
      <w:pPr>
        <w:bidi w:val="1"/>
        <w:ind w:left="302" w:firstLine="0"/>
        <w:rPr/>
      </w:pP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באירוע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המצולם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? </w:t>
      </w:r>
    </w:p>
    <w:p w:rsidR="00000000" w:rsidDel="00000000" w:rsidP="00000000" w:rsidRDefault="00000000" w:rsidRPr="00000000" w14:paraId="0000000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משחק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מניפת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שאלות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ושנינו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נענה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השאלה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שמופיעה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בקלף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1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הערה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למורה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השאלות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קלילות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ויחד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מהוות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בסיס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להעמקה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קצרה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בהמשך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מצורף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רציונאל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השאלה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שתי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וכלים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להעמקה</w:t>
      </w:r>
      <w:r w:rsidDel="00000000" w:rsidR="00000000" w:rsidRPr="00000000">
        <w:rPr>
          <w:b w:val="1"/>
          <w:rtl w:val="1"/>
        </w:rPr>
        <w:t xml:space="preserve">.   </w:t>
      </w:r>
      <w:r w:rsidDel="00000000" w:rsidR="00000000" w:rsidRPr="00000000">
        <w:rPr>
          <w:b w:val="1"/>
          <w:rtl w:val="1"/>
        </w:rPr>
        <w:t xml:space="preserve">אין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צורך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לפתוח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יותר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</w:t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קלפים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סיום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המפגש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השיתוף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האמון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הכנות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תודה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ומוצלח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ההדדית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הסטינג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מפגשים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? </w:t>
      </w:r>
      <w:r w:rsidDel="00000000" w:rsidR="00000000" w:rsidRPr="00000000">
        <w:rPr>
          <w:rtl w:val="1"/>
        </w:rPr>
        <w:t xml:space="preserve">שחשוב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9">
      <w:pPr>
        <w:bidi w:val="1"/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לאחר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המפגש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המחנך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סיכום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הציפיות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</w:p>
    <w:p w:rsidR="00000000" w:rsidDel="00000000" w:rsidP="00000000" w:rsidRDefault="00000000" w:rsidRPr="00000000" w14:paraId="0000001C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כלי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עזר</w:t>
      </w:r>
      <w:r w:rsidDel="00000000" w:rsidR="00000000" w:rsidRPr="00000000">
        <w:rPr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למשחק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השאלות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-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עד</w:t>
      </w:r>
      <w:r w:rsidDel="00000000" w:rsidR="00000000" w:rsidRPr="00000000">
        <w:rPr>
          <w:b w:val="1"/>
          <w:sz w:val="26"/>
          <w:szCs w:val="26"/>
          <w:rtl w:val="1"/>
        </w:rPr>
        <w:t xml:space="preserve"> 3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שאלות</w:t>
      </w:r>
    </w:p>
    <w:p w:rsidR="00000000" w:rsidDel="00000000" w:rsidP="00000000" w:rsidRDefault="00000000" w:rsidRPr="00000000" w14:paraId="0000001D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הדף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שלפניכם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שאלת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בשנייה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הקלף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פונה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בשלישית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לקלף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העמודה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שאלת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העמקה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bidi w:val="1"/>
        <w:rPr/>
      </w:pPr>
      <w:r w:rsidDel="00000000" w:rsidR="00000000" w:rsidRPr="00000000">
        <w:rPr>
          <w:b w:val="1"/>
          <w:rtl w:val="1"/>
        </w:rPr>
        <w:t xml:space="preserve">שאלת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העמקה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ההמשך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בעמודה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מתיחסות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ומרחיבות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ומתמקדת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בתלמיד</w:t>
      </w:r>
      <w:r w:rsidDel="00000000" w:rsidR="00000000" w:rsidRPr="00000000">
        <w:rPr>
          <w:rtl w:val="1"/>
        </w:rPr>
        <w:t xml:space="preserve">.    </w:t>
      </w:r>
      <w:r w:rsidDel="00000000" w:rsidR="00000000" w:rsidRPr="00000000">
        <w:rPr>
          <w:u w:val="single"/>
          <w:rtl w:val="1"/>
        </w:rPr>
        <w:t xml:space="preserve">דוגמא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בקלף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שחמט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: 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? 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ההעמקה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ההעמקה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</w:t>
      </w:r>
    </w:p>
    <w:tbl>
      <w:tblPr>
        <w:tblStyle w:val="Table1"/>
        <w:bidiVisual w:val="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"/>
        <w:gridCol w:w="1848"/>
        <w:gridCol w:w="1071"/>
        <w:gridCol w:w="4042"/>
        <w:gridCol w:w="1100"/>
        <w:tblGridChange w:id="0">
          <w:tblGrid>
            <w:gridCol w:w="461"/>
            <w:gridCol w:w="1848"/>
            <w:gridCol w:w="1071"/>
            <w:gridCol w:w="4042"/>
            <w:gridCol w:w="1100"/>
          </w:tblGrid>
        </w:tblGridChange>
      </w:tblGrid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שחמט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שש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בש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חברתי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ואיפה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משחק</w:t>
            </w:r>
            <w:r w:rsidDel="00000000" w:rsidR="00000000" w:rsidRPr="00000000">
              <w:rPr>
                <w:rtl w:val="1"/>
              </w:rPr>
              <w:t xml:space="preserve">? 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אוהב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בזה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שאלת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העמקה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קריוקי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מסיבת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ריקודים</w:t>
            </w:r>
            <w:r w:rsidDel="00000000" w:rsidR="00000000" w:rsidRPr="00000000">
              <w:rPr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ביטוי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וכשרון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רוקד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שר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האם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במה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יומיים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בגולן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יומיים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אביב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בילוי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ופנאי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אביב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המקום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בגולן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</w:t>
            </w:r>
            <w:r w:rsidDel="00000000" w:rsidR="00000000" w:rsidRPr="00000000">
              <w:rPr>
                <w:rtl w:val="1"/>
              </w:rPr>
              <w:t xml:space="preserve">?  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לרוץ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בקבוצה</w:t>
            </w:r>
            <w:r w:rsidDel="00000000" w:rsidR="00000000" w:rsidRPr="00000000">
              <w:rPr>
                <w:rtl w:val="1"/>
              </w:rPr>
              <w:t xml:space="preserve">?   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ספורט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וחברתי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איזו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גופנית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עושה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למה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ההעדפה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לארגן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לארגן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האוכל</w:t>
            </w:r>
            <w:r w:rsidDel="00000000" w:rsidR="00000000" w:rsidRPr="00000000">
              <w:rPr>
                <w:rtl w:val="1"/>
              </w:rPr>
              <w:t xml:space="preserve">?  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ארגון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והובלה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ארגנת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משהו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אחרונה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אוהב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לבשל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תנ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מתמטיקה</w:t>
            </w:r>
            <w:r w:rsidDel="00000000" w:rsidR="00000000" w:rsidRPr="00000000">
              <w:rPr>
                <w:rtl w:val="1"/>
              </w:rPr>
              <w:t xml:space="preserve">  ?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לימודי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במקצוע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הזה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חשוב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להצליח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אייפון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אנדרואיד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מסכים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ועולמות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וירטואלים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ואיזה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טלפון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איתו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כלב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חתול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בית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ואחריות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היתה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מחמד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מאתגר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איתה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איזו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ולמה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נעה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קירל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חנן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ארי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תרבות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איזו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זכורה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שלו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מיהו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הזמר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האהוב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עליך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אביב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ירושלים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ערכים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המקום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</w:t>
            </w:r>
            <w:r w:rsidDel="00000000" w:rsidR="00000000" w:rsidRPr="00000000">
              <w:rPr>
                <w:rtl w:val="1"/>
              </w:rPr>
              <w:t xml:space="preserve">? 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מייצגות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עבורך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טיק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טוק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אינסטגרם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חברתי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ורשתות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תכנים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צופה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מעניין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עבורך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החברה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מהכיתה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מהסניף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מעגלי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חברים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ההבדל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החבורות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השונות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היית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שגם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החבורה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משמעותית</w:t>
            </w:r>
            <w:r w:rsidDel="00000000" w:rsidR="00000000" w:rsidRPr="00000000">
              <w:rPr>
                <w:rtl w:val="1"/>
              </w:rPr>
              <w:t xml:space="preserve">?  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לשבת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בסלון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בחדר</w:t>
            </w:r>
            <w:r w:rsidDel="00000000" w:rsidR="00000000" w:rsidRPr="00000000">
              <w:rPr>
                <w:rtl w:val="1"/>
              </w:rPr>
              <w:t xml:space="preserve"> ?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משפחה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בחדר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יושב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בסלון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סרט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תחביבים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הספר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סרט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שראית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לאחרונה</w:t>
            </w:r>
            <w:r w:rsidDel="00000000" w:rsidR="00000000" w:rsidRPr="00000000">
              <w:rPr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הגיבור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האהוב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עליך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בהפסקה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בחוץ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בפנים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חברתי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בי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ס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בדרכ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בהפסקות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משחק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לזרוק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זבל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לסדר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החדר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בית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ומשפחה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מטלות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קבועות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בבית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אוהב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סדר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בלגן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שעור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בזום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בכיתה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לימודי</w:t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עוזר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ללמוד</w:t>
            </w:r>
            <w:r w:rsidDel="00000000" w:rsidR="00000000" w:rsidRPr="00000000">
              <w:rPr>
                <w:rtl w:val="1"/>
              </w:rPr>
              <w:t xml:space="preserve">?  </w:t>
            </w: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עוזר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ללמוד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תנועת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נוער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התנדבות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במדא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אחהצ</w:t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התנדבת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באיזשהו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מקום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אוהב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בתנועת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הנוער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אוזניות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בוקסה</w:t>
            </w:r>
            <w:r w:rsidDel="00000000" w:rsidR="00000000" w:rsidRPr="00000000">
              <w:rPr>
                <w:rtl w:val="1"/>
              </w:rPr>
              <w:t xml:space="preserve">?  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חברתי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איזה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אוהב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לשמוע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שומע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לשאול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לענות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התמקמות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ויוזמה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שואל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בדכ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שואל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6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82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2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C04C8"/>
    <w:pPr>
      <w:ind w:left="720"/>
      <w:contextualSpacing w:val="1"/>
    </w:pPr>
  </w:style>
  <w:style w:type="table" w:styleId="a4">
    <w:name w:val="Table Grid"/>
    <w:basedOn w:val="a1"/>
    <w:uiPriority w:val="39"/>
    <w:rsid w:val="007674F4"/>
    <w:pPr>
      <w:spacing w:after="0" w:line="240" w:lineRule="auto"/>
    </w:pPr>
    <w:rPr>
      <w:kern w:val="2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uFEwM0LT3A4I+4h7UsEUxiPfw==">CgMxLjA4AHIhMWtGdXZrazBPa3huYktqVGRHYkcxcDhmU2pTYnpMYWRk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2023-08-17T04:26:00Z</dcterms:created>
  <dc:creator>אליה יהל בן דוד</dc:creator>
</cp:coreProperties>
</file>