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5C00" w14:textId="77777777" w:rsidR="003349B2" w:rsidRPr="00BB52F4" w:rsidRDefault="003349B2" w:rsidP="003349B2">
      <w:pPr>
        <w:rPr>
          <w:rFonts w:ascii="Calibri" w:hAnsi="Calibri" w:cs="Calibri"/>
          <w:b/>
          <w:bCs/>
          <w:sz w:val="28"/>
          <w:szCs w:val="28"/>
          <w:rtl/>
        </w:rPr>
      </w:pPr>
      <w:r>
        <w:rPr>
          <w:rFonts w:ascii="Calibri" w:hAnsi="Calibri" w:cs="Calibri" w:hint="cs"/>
          <w:b/>
          <w:bCs/>
          <w:sz w:val="28"/>
          <w:szCs w:val="28"/>
          <w:rtl/>
        </w:rPr>
        <w:t>עדשת חברות: אני בחברה</w:t>
      </w:r>
    </w:p>
    <w:tbl>
      <w:tblPr>
        <w:tblStyle w:val="a7"/>
        <w:bidiVisual/>
        <w:tblW w:w="0" w:type="auto"/>
        <w:tblLook w:val="04A0" w:firstRow="1" w:lastRow="0" w:firstColumn="1" w:lastColumn="0" w:noHBand="0" w:noVBand="1"/>
      </w:tblPr>
      <w:tblGrid>
        <w:gridCol w:w="1269"/>
        <w:gridCol w:w="7361"/>
      </w:tblGrid>
      <w:tr w:rsidR="003349B2" w:rsidRPr="004F4293" w14:paraId="1501EA48" w14:textId="77777777" w:rsidTr="00A472FA">
        <w:tc>
          <w:tcPr>
            <w:tcW w:w="1493" w:type="dxa"/>
            <w:shd w:val="clear" w:color="auto" w:fill="00B050"/>
          </w:tcPr>
          <w:p w14:paraId="5AEC4DDB" w14:textId="77777777" w:rsidR="003349B2" w:rsidRPr="004F4293" w:rsidRDefault="003349B2"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Pr>
                <w:rFonts w:ascii="Calibri" w:hAnsi="Calibri" w:cs="Calibri" w:hint="cs"/>
                <w:b/>
                <w:bCs/>
                <w:color w:val="FFFFFF" w:themeColor="background1"/>
                <w:rtl/>
              </w:rPr>
              <w:t>ת המפגש</w:t>
            </w:r>
          </w:p>
        </w:tc>
        <w:tc>
          <w:tcPr>
            <w:tcW w:w="12341" w:type="dxa"/>
          </w:tcPr>
          <w:p w14:paraId="3673AD17" w14:textId="77777777" w:rsidR="003349B2" w:rsidRDefault="003349B2" w:rsidP="003349B2">
            <w:pPr>
              <w:pStyle w:val="a8"/>
              <w:numPr>
                <w:ilvl w:val="0"/>
                <w:numId w:val="8"/>
              </w:numPr>
              <w:rPr>
                <w:rFonts w:ascii="Calibri" w:hAnsi="Calibri" w:cs="Calibri"/>
              </w:rPr>
            </w:pPr>
            <w:r>
              <w:rPr>
                <w:rFonts w:ascii="Calibri" w:hAnsi="Calibri" w:cs="Calibri" w:hint="cs"/>
                <w:rtl/>
              </w:rPr>
              <w:t>התבוננות המשתתפים על עצמם במצבים חברתיים מורכבים</w:t>
            </w:r>
          </w:p>
          <w:p w14:paraId="0EC41FBA" w14:textId="77777777" w:rsidR="003349B2" w:rsidRPr="00856FAE" w:rsidRDefault="003349B2" w:rsidP="003349B2">
            <w:pPr>
              <w:pStyle w:val="a8"/>
              <w:numPr>
                <w:ilvl w:val="0"/>
                <w:numId w:val="8"/>
              </w:numPr>
              <w:rPr>
                <w:rFonts w:ascii="Calibri" w:hAnsi="Calibri" w:cs="Calibri"/>
                <w:rtl/>
              </w:rPr>
            </w:pPr>
            <w:r>
              <w:rPr>
                <w:rFonts w:ascii="Calibri" w:hAnsi="Calibri" w:cs="Calibri" w:hint="cs"/>
                <w:rtl/>
              </w:rPr>
              <w:t xml:space="preserve">הרחבת תחושת האחריות החברתית שיש למשתתפים במצבים חברתיים מורכבים (בריונות, חרם, </w:t>
            </w:r>
            <w:proofErr w:type="spellStart"/>
            <w:r>
              <w:rPr>
                <w:rFonts w:ascii="Calibri" w:hAnsi="Calibri" w:cs="Calibri" w:hint="cs"/>
                <w:rtl/>
              </w:rPr>
              <w:t>שיימינג</w:t>
            </w:r>
            <w:proofErr w:type="spellEnd"/>
            <w:r>
              <w:rPr>
                <w:rFonts w:ascii="Calibri" w:hAnsi="Calibri" w:cs="Calibri" w:hint="cs"/>
                <w:rtl/>
              </w:rPr>
              <w:t xml:space="preserve"> וכו')</w:t>
            </w:r>
          </w:p>
        </w:tc>
      </w:tr>
      <w:tr w:rsidR="003349B2" w:rsidRPr="004F4293" w14:paraId="69160845" w14:textId="77777777" w:rsidTr="00A472FA">
        <w:tc>
          <w:tcPr>
            <w:tcW w:w="1493" w:type="dxa"/>
            <w:shd w:val="clear" w:color="auto" w:fill="00B050"/>
          </w:tcPr>
          <w:p w14:paraId="0585791E" w14:textId="77777777" w:rsidR="003349B2" w:rsidRPr="004F4293" w:rsidRDefault="003349B2"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2341" w:type="dxa"/>
          </w:tcPr>
          <w:p w14:paraId="6C8426C6" w14:textId="77777777" w:rsidR="003349B2" w:rsidRDefault="003349B2" w:rsidP="003349B2">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24D06095" w14:textId="77777777" w:rsidR="003349B2" w:rsidRPr="00856FAE" w:rsidRDefault="003349B2" w:rsidP="003349B2">
            <w:pPr>
              <w:pStyle w:val="a8"/>
              <w:numPr>
                <w:ilvl w:val="0"/>
                <w:numId w:val="1"/>
              </w:numPr>
              <w:rPr>
                <w:rFonts w:ascii="Calibri" w:hAnsi="Calibri" w:cs="Calibri"/>
                <w:rtl/>
              </w:rPr>
            </w:pPr>
            <w:r>
              <w:rPr>
                <w:rFonts w:ascii="Calibri" w:hAnsi="Calibri" w:cs="Calibri" w:hint="cs"/>
                <w:rtl/>
              </w:rPr>
              <w:t xml:space="preserve">אפשר טקס פתיחה קצר (כ-5 דקות) , ראו קובץ נפרד. </w:t>
            </w:r>
            <w:r w:rsidRPr="00856FAE">
              <w:rPr>
                <w:rFonts w:ascii="Calibri" w:hAnsi="Calibri" w:cs="Calibri" w:hint="cs"/>
                <w:rtl/>
              </w:rPr>
              <w:t xml:space="preserve"> </w:t>
            </w:r>
          </w:p>
        </w:tc>
      </w:tr>
      <w:tr w:rsidR="003349B2" w:rsidRPr="004F4293" w14:paraId="6893EC43" w14:textId="77777777" w:rsidTr="00A472FA">
        <w:tc>
          <w:tcPr>
            <w:tcW w:w="1493" w:type="dxa"/>
            <w:shd w:val="clear" w:color="auto" w:fill="00B050"/>
          </w:tcPr>
          <w:p w14:paraId="0D483E99" w14:textId="77777777" w:rsidR="003349B2" w:rsidRPr="004F4293" w:rsidRDefault="003349B2"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27962CE7" w14:textId="77777777" w:rsidR="003349B2" w:rsidRPr="004F4293" w:rsidRDefault="003349B2"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2341" w:type="dxa"/>
          </w:tcPr>
          <w:p w14:paraId="47457209" w14:textId="77777777" w:rsidR="003349B2" w:rsidRDefault="003349B2" w:rsidP="00A472FA">
            <w:pPr>
              <w:rPr>
                <w:rFonts w:ascii="Calibri" w:hAnsi="Calibri" w:cs="Calibri"/>
                <w:rtl/>
              </w:rPr>
            </w:pPr>
            <w:r>
              <w:rPr>
                <w:rFonts w:ascii="Calibri" w:hAnsi="Calibri" w:cs="Calibri" w:hint="cs"/>
                <w:rtl/>
              </w:rPr>
              <w:t>שלום לכולם,</w:t>
            </w:r>
          </w:p>
          <w:p w14:paraId="4E348E1F" w14:textId="77777777" w:rsidR="003349B2" w:rsidRDefault="003349B2" w:rsidP="00A472FA">
            <w:pPr>
              <w:rPr>
                <w:rFonts w:ascii="Calibri" w:hAnsi="Calibri" w:cs="Calibri"/>
                <w:rtl/>
              </w:rPr>
            </w:pPr>
            <w:r>
              <w:rPr>
                <w:rFonts w:ascii="Calibri" w:hAnsi="Calibri" w:cs="Calibri" w:hint="cs"/>
                <w:rtl/>
              </w:rPr>
              <w:t>אנחנו ממשיכים היום בעדשת החברות. אם עד כה דברנו על עצמנו והחברים שאנחנו, מה חשוב לנו בחברות, ומה מתוך זה מתקיים- היום נרחיב את ההתבוננות שלנו על מעגלים חברתיים נוספים שמסביבנו ונתבונן על עצמנו במגע עם מעגלים רחוקים יותר של חברות, מכרים, תלמידים מבית הספר.</w:t>
            </w:r>
          </w:p>
          <w:p w14:paraId="513D26B5" w14:textId="77777777" w:rsidR="003349B2" w:rsidRDefault="003349B2" w:rsidP="00A472FA">
            <w:pPr>
              <w:rPr>
                <w:rFonts w:ascii="Calibri" w:hAnsi="Calibri" w:cs="Calibri"/>
                <w:rtl/>
              </w:rPr>
            </w:pPr>
          </w:p>
          <w:p w14:paraId="3202D9BA" w14:textId="77777777" w:rsidR="003349B2" w:rsidRDefault="003349B2" w:rsidP="00A472FA">
            <w:pPr>
              <w:rPr>
                <w:rFonts w:ascii="Calibri" w:hAnsi="Calibri" w:cs="Calibri"/>
                <w:rtl/>
              </w:rPr>
            </w:pPr>
            <w:r>
              <w:rPr>
                <w:rFonts w:ascii="Calibri" w:hAnsi="Calibri" w:cs="Calibri" w:hint="cs"/>
                <w:rtl/>
              </w:rPr>
              <w:t xml:space="preserve">אפשר לשתף קצת במספרים: </w:t>
            </w:r>
          </w:p>
          <w:p w14:paraId="32678498" w14:textId="77777777" w:rsidR="003349B2" w:rsidRPr="00801DFD" w:rsidRDefault="003349B2" w:rsidP="003349B2">
            <w:pPr>
              <w:pStyle w:val="a8"/>
              <w:numPr>
                <w:ilvl w:val="0"/>
                <w:numId w:val="19"/>
              </w:numPr>
              <w:rPr>
                <w:rFonts w:ascii="Calibri" w:hAnsi="Calibri" w:cs="Calibri"/>
                <w:rtl/>
              </w:rPr>
            </w:pPr>
            <w:r w:rsidRPr="00801DFD">
              <w:rPr>
                <w:rFonts w:ascii="Calibri" w:hAnsi="Calibri" w:cs="Calibri"/>
                <w:rtl/>
              </w:rPr>
              <w:t>כ-22% מהילדים בגילאי 12-18 שנים חוו בריונות בתקופה זו</w:t>
            </w:r>
            <w:r>
              <w:rPr>
                <w:rFonts w:ascii="Calibri" w:hAnsi="Calibri" w:cs="Calibri" w:hint="cs"/>
                <w:rtl/>
              </w:rPr>
              <w:t xml:space="preserve"> (מכון דרור). </w:t>
            </w:r>
          </w:p>
          <w:p w14:paraId="485694C2" w14:textId="77777777" w:rsidR="003349B2" w:rsidRPr="00801DFD" w:rsidRDefault="003349B2" w:rsidP="003349B2">
            <w:pPr>
              <w:pStyle w:val="a8"/>
              <w:numPr>
                <w:ilvl w:val="0"/>
                <w:numId w:val="19"/>
              </w:numPr>
              <w:rPr>
                <w:rFonts w:ascii="Calibri" w:hAnsi="Calibri" w:cs="Calibri"/>
                <w:rtl/>
              </w:rPr>
            </w:pPr>
            <w:r w:rsidRPr="00801DFD">
              <w:rPr>
                <w:rFonts w:ascii="Calibri" w:hAnsi="Calibri" w:cs="Calibri"/>
                <w:rtl/>
              </w:rPr>
              <w:t>• כ-20% מהתלמידים בכתות י'-</w:t>
            </w:r>
            <w:proofErr w:type="spellStart"/>
            <w:r w:rsidRPr="00801DFD">
              <w:rPr>
                <w:rFonts w:ascii="Calibri" w:hAnsi="Calibri" w:cs="Calibri"/>
                <w:rtl/>
              </w:rPr>
              <w:t>יב</w:t>
            </w:r>
            <w:proofErr w:type="spellEnd"/>
            <w:r w:rsidRPr="00801DFD">
              <w:rPr>
                <w:rFonts w:ascii="Calibri" w:hAnsi="Calibri" w:cs="Calibri"/>
                <w:rtl/>
              </w:rPr>
              <w:t>' חוו בריונות במהלך בית הספר התיכון</w:t>
            </w:r>
            <w:r>
              <w:rPr>
                <w:rFonts w:ascii="Calibri" w:hAnsi="Calibri" w:cs="Calibri" w:hint="cs"/>
                <w:rtl/>
              </w:rPr>
              <w:t xml:space="preserve"> (מכון דרור).</w:t>
            </w:r>
          </w:p>
          <w:p w14:paraId="3C95B2A4" w14:textId="77777777" w:rsidR="003349B2" w:rsidRPr="00BE1C54" w:rsidRDefault="003349B2" w:rsidP="003349B2">
            <w:pPr>
              <w:pStyle w:val="a8"/>
              <w:numPr>
                <w:ilvl w:val="0"/>
                <w:numId w:val="19"/>
              </w:numPr>
              <w:rPr>
                <w:rFonts w:ascii="Calibri" w:hAnsi="Calibri" w:cs="Calibri"/>
              </w:rPr>
            </w:pPr>
            <w:r>
              <w:rPr>
                <w:rFonts w:ascii="Calibri" w:hAnsi="Calibri" w:cs="Calibri" w:hint="cs"/>
                <w:rtl/>
              </w:rPr>
              <w:t>77% מהילדים והנוער בישראל נפגעו מעלבון ברשת (</w:t>
            </w:r>
            <w:proofErr w:type="spellStart"/>
            <w:r>
              <w:rPr>
                <w:rFonts w:ascii="Calibri" w:hAnsi="Calibri" w:cs="Calibri" w:hint="cs"/>
                <w:rtl/>
              </w:rPr>
              <w:t>שיימינג</w:t>
            </w:r>
            <w:proofErr w:type="spellEnd"/>
            <w:r>
              <w:rPr>
                <w:rFonts w:ascii="Calibri" w:hAnsi="Calibri" w:cs="Calibri" w:hint="cs"/>
                <w:rtl/>
              </w:rPr>
              <w:t>). (המעוצה לשלום הילד, 2017)</w:t>
            </w:r>
          </w:p>
          <w:p w14:paraId="55F30116" w14:textId="77777777" w:rsidR="003349B2" w:rsidRDefault="003349B2" w:rsidP="003349B2">
            <w:pPr>
              <w:pStyle w:val="a8"/>
              <w:numPr>
                <w:ilvl w:val="0"/>
                <w:numId w:val="19"/>
              </w:numPr>
              <w:rPr>
                <w:rFonts w:ascii="Calibri" w:hAnsi="Calibri" w:cs="Calibri"/>
              </w:rPr>
            </w:pPr>
            <w:r>
              <w:rPr>
                <w:rFonts w:ascii="Calibri" w:hAnsi="Calibri" w:cs="Calibri" w:hint="cs"/>
                <w:rtl/>
              </w:rPr>
              <w:t>כ-</w:t>
            </w:r>
            <w:r w:rsidRPr="00BE1C54">
              <w:rPr>
                <w:rFonts w:ascii="Calibri" w:hAnsi="Calibri" w:cs="Calibri"/>
                <w:rtl/>
              </w:rPr>
              <w:t>6% מהתלמידים דיווחו שהיו קורבן לחרם</w:t>
            </w:r>
            <w:r>
              <w:rPr>
                <w:rFonts w:ascii="Calibri" w:hAnsi="Calibri" w:cs="Calibri" w:hint="cs"/>
                <w:rtl/>
              </w:rPr>
              <w:t xml:space="preserve">, 4% דיווחו על כך שקראו להחרים אותם ברשת (נתונים מ-2015, מכון </w:t>
            </w:r>
            <w:proofErr w:type="spellStart"/>
            <w:r>
              <w:rPr>
                <w:rFonts w:ascii="Calibri" w:hAnsi="Calibri" w:cs="Calibri" w:hint="cs"/>
                <w:rtl/>
              </w:rPr>
              <w:t>טאוב</w:t>
            </w:r>
            <w:proofErr w:type="spellEnd"/>
            <w:r>
              <w:rPr>
                <w:rFonts w:ascii="Calibri" w:hAnsi="Calibri" w:cs="Calibri" w:hint="cs"/>
                <w:rtl/>
              </w:rPr>
              <w:t>)</w:t>
            </w:r>
          </w:p>
          <w:p w14:paraId="667D9C14" w14:textId="77777777" w:rsidR="003349B2" w:rsidRDefault="003349B2" w:rsidP="00A472FA">
            <w:pPr>
              <w:rPr>
                <w:rFonts w:ascii="Calibri" w:hAnsi="Calibri" w:cs="Calibri"/>
                <w:rtl/>
              </w:rPr>
            </w:pPr>
          </w:p>
          <w:p w14:paraId="7BD9AB77" w14:textId="77777777" w:rsidR="003349B2" w:rsidRPr="00213F99" w:rsidRDefault="003349B2" w:rsidP="00A472FA">
            <w:pPr>
              <w:rPr>
                <w:rFonts w:ascii="Calibri" w:hAnsi="Calibri" w:cs="Calibri"/>
                <w:rtl/>
              </w:rPr>
            </w:pPr>
            <w:r>
              <w:rPr>
                <w:rFonts w:ascii="Calibri" w:hAnsi="Calibri" w:cs="Calibri" w:hint="cs"/>
                <w:rtl/>
              </w:rPr>
              <w:t xml:space="preserve">הפוקוס של המפגש שלנו היום הוא להסתכל על עצמנו בתוך התופעות האלו, לראות מה קורא לנו כשאנחנו נתקלים בדבר כזה, מה אנחנו מרגישים באותו הרגע, מה אנחנו עושים, למה, מה היכולת, המסוגלות, והאחריות שלנו במצבים כאלו. </w:t>
            </w:r>
          </w:p>
        </w:tc>
      </w:tr>
      <w:tr w:rsidR="003349B2" w:rsidRPr="004F4293" w14:paraId="18936773" w14:textId="77777777" w:rsidTr="00A472FA">
        <w:tc>
          <w:tcPr>
            <w:tcW w:w="1493" w:type="dxa"/>
            <w:shd w:val="clear" w:color="auto" w:fill="00B050"/>
          </w:tcPr>
          <w:p w14:paraId="0DDBC63F" w14:textId="77777777" w:rsidR="003349B2" w:rsidRPr="004F4293" w:rsidRDefault="003349B2"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12341" w:type="dxa"/>
          </w:tcPr>
          <w:p w14:paraId="435114AF" w14:textId="77777777" w:rsidR="003349B2" w:rsidRDefault="003349B2" w:rsidP="00A472FA">
            <w:pPr>
              <w:rPr>
                <w:rFonts w:ascii="Calibri" w:hAnsi="Calibri" w:cs="Calibri"/>
                <w:b/>
                <w:bCs/>
                <w:rtl/>
              </w:rPr>
            </w:pPr>
            <w:r>
              <w:rPr>
                <w:rFonts w:ascii="Calibri" w:hAnsi="Calibri" w:cs="Calibri" w:hint="cs"/>
                <w:b/>
                <w:bCs/>
                <w:rtl/>
              </w:rPr>
              <w:t>לבחירתכם 2 תרגילים:</w:t>
            </w:r>
          </w:p>
        </w:tc>
      </w:tr>
      <w:tr w:rsidR="003349B2" w:rsidRPr="004F4293" w14:paraId="0EC1E12D" w14:textId="77777777" w:rsidTr="00A472FA">
        <w:tc>
          <w:tcPr>
            <w:tcW w:w="1493" w:type="dxa"/>
            <w:shd w:val="clear" w:color="auto" w:fill="00B050"/>
          </w:tcPr>
          <w:p w14:paraId="69F47380" w14:textId="77777777" w:rsidR="003349B2" w:rsidRPr="004F4293" w:rsidRDefault="003349B2" w:rsidP="00A472FA">
            <w:pPr>
              <w:rPr>
                <w:rFonts w:ascii="Calibri" w:hAnsi="Calibri" w:cs="Calibri"/>
                <w:b/>
                <w:bCs/>
                <w:color w:val="FFFFFF" w:themeColor="background1"/>
                <w:rtl/>
              </w:rPr>
            </w:pPr>
            <w:r>
              <w:rPr>
                <w:rFonts w:ascii="Calibri" w:hAnsi="Calibri" w:cs="Calibri" w:hint="cs"/>
                <w:b/>
                <w:bCs/>
                <w:color w:val="FFFFFF" w:themeColor="background1"/>
                <w:rtl/>
              </w:rPr>
              <w:t>תרגילים להתנסות</w:t>
            </w:r>
          </w:p>
        </w:tc>
        <w:tc>
          <w:tcPr>
            <w:tcW w:w="12341" w:type="dxa"/>
          </w:tcPr>
          <w:p w14:paraId="61FFF5B3" w14:textId="77777777" w:rsidR="003349B2" w:rsidRDefault="003349B2" w:rsidP="00A472FA">
            <w:pPr>
              <w:rPr>
                <w:rFonts w:ascii="Calibri" w:hAnsi="Calibri" w:cs="Calibri"/>
                <w:b/>
                <w:bCs/>
                <w:rtl/>
              </w:rPr>
            </w:pPr>
            <w:r>
              <w:rPr>
                <w:rFonts w:ascii="Calibri" w:hAnsi="Calibri" w:cs="Calibri" w:hint="cs"/>
                <w:b/>
                <w:bCs/>
                <w:rtl/>
              </w:rPr>
              <w:t>פעילות</w:t>
            </w:r>
          </w:p>
          <w:p w14:paraId="3381CC10" w14:textId="77777777" w:rsidR="003349B2" w:rsidRPr="005F5211" w:rsidRDefault="003349B2" w:rsidP="00A472FA">
            <w:pPr>
              <w:rPr>
                <w:rFonts w:ascii="Calibri" w:hAnsi="Calibri" w:cs="Calibri"/>
                <w:i/>
                <w:iCs/>
                <w:rtl/>
              </w:rPr>
            </w:pPr>
            <w:r w:rsidRPr="005F5211">
              <w:rPr>
                <w:rFonts w:ascii="Calibri" w:hAnsi="Calibri" w:cs="Calibri" w:hint="cs"/>
                <w:i/>
                <w:iCs/>
                <w:rtl/>
              </w:rPr>
              <w:t xml:space="preserve">למנחה: בהתאם לרגישות בקבוצה, אירועים מהסוג הזה שקרו בעבר כדאי לשקול איך לנהל את הפעילות: במליאה/ כתיבה אישית ושיתוף בזוגות/ בקבוצות קטנות. </w:t>
            </w:r>
          </w:p>
          <w:p w14:paraId="157E5B34" w14:textId="77777777" w:rsidR="003349B2" w:rsidRDefault="003349B2" w:rsidP="00A472FA">
            <w:pPr>
              <w:rPr>
                <w:rFonts w:ascii="Calibri" w:hAnsi="Calibri" w:cs="Calibri"/>
                <w:rtl/>
              </w:rPr>
            </w:pPr>
            <w:r>
              <w:rPr>
                <w:rFonts w:ascii="Calibri" w:hAnsi="Calibri" w:cs="Calibri" w:hint="cs"/>
                <w:rtl/>
              </w:rPr>
              <w:t>נחלק לתלמידים 3 כרטיסיות עם תיאור של התופעות המדוברות. נבקש מהם להתייחס לשאלות הבאות (בכתיבה/ שיתוף בזוגות). אפשר כמובן לבחור את השאלות המתאימות:</w:t>
            </w:r>
          </w:p>
          <w:p w14:paraId="2B7DA81E" w14:textId="77777777" w:rsidR="003349B2" w:rsidRDefault="003349B2" w:rsidP="003349B2">
            <w:pPr>
              <w:pStyle w:val="a8"/>
              <w:numPr>
                <w:ilvl w:val="0"/>
                <w:numId w:val="1"/>
              </w:numPr>
              <w:rPr>
                <w:rFonts w:ascii="Calibri" w:hAnsi="Calibri" w:cs="Calibri"/>
              </w:rPr>
            </w:pPr>
            <w:r>
              <w:rPr>
                <w:rFonts w:ascii="Calibri" w:hAnsi="Calibri" w:cs="Calibri" w:hint="cs"/>
                <w:rtl/>
              </w:rPr>
              <w:t xml:space="preserve">האם אני מכירה את התופעה? מאיפה? אפשר לספר על המקרה. </w:t>
            </w:r>
          </w:p>
          <w:p w14:paraId="0EA752A7" w14:textId="77777777" w:rsidR="003349B2" w:rsidRDefault="003349B2" w:rsidP="003349B2">
            <w:pPr>
              <w:pStyle w:val="a8"/>
              <w:numPr>
                <w:ilvl w:val="0"/>
                <w:numId w:val="1"/>
              </w:numPr>
              <w:rPr>
                <w:rFonts w:ascii="Calibri" w:hAnsi="Calibri" w:cs="Calibri"/>
              </w:rPr>
            </w:pPr>
            <w:r>
              <w:rPr>
                <w:rFonts w:ascii="Calibri" w:hAnsi="Calibri" w:cs="Calibri" w:hint="cs"/>
                <w:rtl/>
              </w:rPr>
              <w:t>מה הרגשתי כשזה קרה?</w:t>
            </w:r>
            <w:r>
              <w:rPr>
                <w:rFonts w:ascii="Calibri" w:hAnsi="Calibri" w:cs="Calibri" w:hint="cs"/>
              </w:rPr>
              <w:t xml:space="preserve"> </w:t>
            </w:r>
            <w:r>
              <w:rPr>
                <w:rFonts w:ascii="Calibri" w:hAnsi="Calibri" w:cs="Calibri" w:hint="cs"/>
                <w:rtl/>
              </w:rPr>
              <w:t xml:space="preserve"> (</w:t>
            </w:r>
            <w:proofErr w:type="spellStart"/>
            <w:r>
              <w:rPr>
                <w:rFonts w:ascii="Calibri" w:hAnsi="Calibri" w:cs="Calibri" w:hint="cs"/>
                <w:rtl/>
              </w:rPr>
              <w:t>מיידי</w:t>
            </w:r>
            <w:proofErr w:type="spellEnd"/>
            <w:r>
              <w:rPr>
                <w:rFonts w:ascii="Calibri" w:hAnsi="Calibri" w:cs="Calibri" w:hint="cs"/>
                <w:rtl/>
              </w:rPr>
              <w:t xml:space="preserve">) מה עשיתי באותו הרגע? </w:t>
            </w:r>
          </w:p>
          <w:p w14:paraId="441A9CA5" w14:textId="77777777" w:rsidR="003349B2" w:rsidRDefault="003349B2" w:rsidP="003349B2">
            <w:pPr>
              <w:pStyle w:val="a8"/>
              <w:numPr>
                <w:ilvl w:val="0"/>
                <w:numId w:val="1"/>
              </w:numPr>
              <w:rPr>
                <w:rFonts w:ascii="Calibri" w:hAnsi="Calibri" w:cs="Calibri"/>
              </w:rPr>
            </w:pPr>
            <w:r>
              <w:rPr>
                <w:rFonts w:ascii="Calibri" w:hAnsi="Calibri" w:cs="Calibri" w:hint="cs"/>
                <w:rtl/>
              </w:rPr>
              <w:t xml:space="preserve">האם לאחר כמה ימים הרגשתי או עשיתי אחרת? </w:t>
            </w:r>
          </w:p>
          <w:p w14:paraId="4BF846D3" w14:textId="77777777" w:rsidR="003349B2" w:rsidRPr="005F5211" w:rsidRDefault="003349B2" w:rsidP="003349B2">
            <w:pPr>
              <w:pStyle w:val="a8"/>
              <w:numPr>
                <w:ilvl w:val="0"/>
                <w:numId w:val="1"/>
              </w:numPr>
              <w:rPr>
                <w:rFonts w:ascii="Calibri" w:hAnsi="Calibri" w:cs="Calibri"/>
                <w:rtl/>
              </w:rPr>
            </w:pPr>
            <w:r>
              <w:rPr>
                <w:rFonts w:ascii="Calibri" w:hAnsi="Calibri" w:cs="Calibri" w:hint="cs"/>
                <w:rtl/>
              </w:rPr>
              <w:t>מה לדעתי האחריות שלי במצבים כאלה?</w:t>
            </w:r>
          </w:p>
        </w:tc>
      </w:tr>
      <w:tr w:rsidR="003349B2" w:rsidRPr="004F4293" w14:paraId="7F6D312A" w14:textId="77777777" w:rsidTr="00A472FA">
        <w:tc>
          <w:tcPr>
            <w:tcW w:w="1493" w:type="dxa"/>
            <w:shd w:val="clear" w:color="auto" w:fill="00B050"/>
          </w:tcPr>
          <w:p w14:paraId="3EE82AA1" w14:textId="77777777" w:rsidR="003349B2" w:rsidRDefault="003349B2" w:rsidP="00A472FA">
            <w:pPr>
              <w:rPr>
                <w:rFonts w:ascii="Calibri" w:hAnsi="Calibri" w:cs="Calibri"/>
                <w:b/>
                <w:bCs/>
                <w:color w:val="FFFFFF" w:themeColor="background1"/>
                <w:rtl/>
              </w:rPr>
            </w:pPr>
            <w:r>
              <w:rPr>
                <w:rFonts w:ascii="Calibri" w:hAnsi="Calibri" w:cs="Calibri" w:hint="cs"/>
                <w:b/>
                <w:bCs/>
                <w:color w:val="FFFFFF" w:themeColor="background1"/>
                <w:rtl/>
              </w:rPr>
              <w:t>עיבוד</w:t>
            </w:r>
          </w:p>
        </w:tc>
        <w:tc>
          <w:tcPr>
            <w:tcW w:w="12341" w:type="dxa"/>
          </w:tcPr>
          <w:p w14:paraId="6BB82D90" w14:textId="77777777" w:rsidR="003349B2" w:rsidRDefault="003349B2" w:rsidP="003349B2">
            <w:pPr>
              <w:pStyle w:val="a8"/>
              <w:numPr>
                <w:ilvl w:val="0"/>
                <w:numId w:val="20"/>
              </w:numPr>
              <w:rPr>
                <w:rFonts w:ascii="Calibri" w:hAnsi="Calibri" w:cs="Calibri"/>
              </w:rPr>
            </w:pPr>
            <w:r>
              <w:rPr>
                <w:rFonts w:ascii="Calibri" w:hAnsi="Calibri" w:cs="Calibri" w:hint="cs"/>
                <w:rtl/>
              </w:rPr>
              <w:t xml:space="preserve">אפשר לחזור על הנתונים מתחילת המפגש. התופעות האלו הן לא בשוליים, אני מניח/ה/ יודע/ת שנחשפתם אליהן כשזה הופנה לאחרים, ואולי אליכם. </w:t>
            </w:r>
          </w:p>
          <w:p w14:paraId="13B8EDAB" w14:textId="77777777" w:rsidR="003349B2" w:rsidRDefault="003349B2" w:rsidP="003349B2">
            <w:pPr>
              <w:pStyle w:val="a8"/>
              <w:numPr>
                <w:ilvl w:val="0"/>
                <w:numId w:val="20"/>
              </w:numPr>
              <w:rPr>
                <w:rFonts w:ascii="Calibri" w:hAnsi="Calibri" w:cs="Calibri"/>
              </w:rPr>
            </w:pPr>
            <w:r>
              <w:rPr>
                <w:rFonts w:ascii="Calibri" w:hAnsi="Calibri" w:cs="Calibri" w:hint="cs"/>
                <w:rtl/>
              </w:rPr>
              <w:t xml:space="preserve">נזמין את התלמידים לשתף: איך הרגשתם כשראיתם, שמעתם על דבר כזה? </w:t>
            </w:r>
          </w:p>
          <w:p w14:paraId="38827271" w14:textId="77777777" w:rsidR="003349B2" w:rsidRPr="00477DF1" w:rsidRDefault="003349B2" w:rsidP="003349B2">
            <w:pPr>
              <w:pStyle w:val="a8"/>
              <w:numPr>
                <w:ilvl w:val="0"/>
                <w:numId w:val="20"/>
              </w:numPr>
              <w:rPr>
                <w:rFonts w:ascii="Calibri" w:hAnsi="Calibri" w:cs="Calibri"/>
                <w:rtl/>
              </w:rPr>
            </w:pPr>
            <w:r>
              <w:rPr>
                <w:rFonts w:ascii="Calibri" w:hAnsi="Calibri" w:cs="Calibri" w:hint="cs"/>
                <w:rtl/>
              </w:rPr>
              <w:t>מה עשיתם?</w:t>
            </w:r>
            <w:r w:rsidRPr="00477DF1">
              <w:rPr>
                <w:rFonts w:ascii="Calibri" w:hAnsi="Calibri" w:cs="Calibri" w:hint="cs"/>
                <w:rtl/>
              </w:rPr>
              <w:t xml:space="preserve"> </w:t>
            </w:r>
          </w:p>
        </w:tc>
      </w:tr>
      <w:tr w:rsidR="003349B2" w:rsidRPr="004F4293" w14:paraId="6F10B432" w14:textId="77777777" w:rsidTr="00A472FA">
        <w:trPr>
          <w:trHeight w:val="2194"/>
        </w:trPr>
        <w:tc>
          <w:tcPr>
            <w:tcW w:w="1493" w:type="dxa"/>
            <w:shd w:val="clear" w:color="auto" w:fill="00B050"/>
          </w:tcPr>
          <w:p w14:paraId="1B04097A" w14:textId="77777777" w:rsidR="003349B2" w:rsidRPr="004F4293" w:rsidRDefault="003349B2"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העמקה</w:t>
            </w:r>
          </w:p>
        </w:tc>
        <w:tc>
          <w:tcPr>
            <w:tcW w:w="12341" w:type="dxa"/>
          </w:tcPr>
          <w:p w14:paraId="04EC527C" w14:textId="77777777" w:rsidR="003349B2" w:rsidRDefault="003349B2" w:rsidP="003349B2">
            <w:pPr>
              <w:pStyle w:val="a8"/>
              <w:numPr>
                <w:ilvl w:val="0"/>
                <w:numId w:val="20"/>
              </w:numPr>
              <w:rPr>
                <w:rFonts w:ascii="Calibri" w:hAnsi="Calibri" w:cs="Calibri"/>
              </w:rPr>
            </w:pPr>
            <w:r>
              <w:rPr>
                <w:rFonts w:ascii="Calibri" w:hAnsi="Calibri" w:cs="Calibri" w:hint="cs"/>
                <w:rtl/>
              </w:rPr>
              <w:t xml:space="preserve">האם רציתם לנהוג אחרת? מה מפחיד בלהתערב? </w:t>
            </w:r>
          </w:p>
          <w:p w14:paraId="79250542" w14:textId="77777777" w:rsidR="003349B2" w:rsidRDefault="003349B2" w:rsidP="003349B2">
            <w:pPr>
              <w:pStyle w:val="a8"/>
              <w:numPr>
                <w:ilvl w:val="0"/>
                <w:numId w:val="20"/>
              </w:numPr>
              <w:rPr>
                <w:rFonts w:ascii="Calibri" w:hAnsi="Calibri" w:cs="Calibri"/>
              </w:rPr>
            </w:pPr>
            <w:r>
              <w:rPr>
                <w:rFonts w:ascii="Calibri" w:hAnsi="Calibri" w:cs="Calibri" w:hint="cs"/>
                <w:rtl/>
              </w:rPr>
              <w:t>איזו אחריות יש לנו במצבים האלו? ולמרות של הפחד והחשש... מה אפשר להרוויח מלא לעמוד בצד?</w:t>
            </w:r>
          </w:p>
          <w:p w14:paraId="1C47A73F" w14:textId="77777777" w:rsidR="003349B2" w:rsidRDefault="003349B2" w:rsidP="003349B2">
            <w:pPr>
              <w:pStyle w:val="a8"/>
              <w:numPr>
                <w:ilvl w:val="0"/>
                <w:numId w:val="20"/>
              </w:numPr>
              <w:rPr>
                <w:rFonts w:ascii="Calibri" w:hAnsi="Calibri" w:cs="Calibri"/>
              </w:rPr>
            </w:pPr>
            <w:r>
              <w:rPr>
                <w:rFonts w:ascii="Calibri" w:hAnsi="Calibri" w:cs="Calibri" w:hint="cs"/>
                <w:rtl/>
              </w:rPr>
              <w:t xml:space="preserve">אפשר להראות את הסרטון הבא: איך נוצרת תנועה? </w:t>
            </w:r>
            <w:hyperlink r:id="rId7" w:history="1">
              <w:r w:rsidRPr="009F28C2">
                <w:rPr>
                  <w:rStyle w:val="Hyperlink"/>
                  <w:rFonts w:ascii="Calibri" w:hAnsi="Calibri" w:cs="Calibri"/>
                </w:rPr>
                <w:t>https://www.youtube.com/watch?v=tCiSxIa6iQw</w:t>
              </w:r>
            </w:hyperlink>
            <w:r>
              <w:rPr>
                <w:rFonts w:ascii="Calibri" w:hAnsi="Calibri" w:cs="Calibri" w:hint="cs"/>
                <w:rtl/>
              </w:rPr>
              <w:t xml:space="preserve"> </w:t>
            </w:r>
          </w:p>
          <w:p w14:paraId="03E7CF84" w14:textId="77777777" w:rsidR="003349B2" w:rsidRPr="00477DF1" w:rsidRDefault="003349B2" w:rsidP="00A472FA">
            <w:pPr>
              <w:rPr>
                <w:rFonts w:ascii="Calibri" w:hAnsi="Calibri" w:cs="Calibri"/>
                <w:rtl/>
              </w:rPr>
            </w:pPr>
            <w:r>
              <w:rPr>
                <w:rFonts w:ascii="Calibri" w:hAnsi="Calibri" w:cs="Calibri" w:hint="cs"/>
                <w:rtl/>
              </w:rPr>
              <w:t>העמידה בפני התופעות האלו היא עמידה בודדת, אחד או אחת נגד רבים. זו תחושה קשה, עצובה, בודדה. אם אחד או אחת מצטרפים זה כבר פחות בודד, עבר אפשר להישען על מישהו ולדעת שאתה לא לבד. אבל גם אליהם אפשר להצטרף, צריך הרבה אומץ לא לתת להם להיות לבד, אבל ברגע שאחד מצטרף, אחרים יבואו בעקבותיו ויצרו תנועה של שינוי, של חברות, כנגד בריונות, הקטנה, אלימות. יש לכם תמיד את האפשרות להושיט יד למישהו- לא להשאיר אותו לבד, לצרף אותו למעגל חברתי שלכם, לתת לו להרגיש לא לבד כשהוא חווה פגיעה כלשהי, ולצרף אחרים אתכם כדי להתנגד להתנהגות הזו.</w:t>
            </w:r>
          </w:p>
        </w:tc>
      </w:tr>
      <w:tr w:rsidR="003349B2" w:rsidRPr="004F4293" w14:paraId="448B09AD" w14:textId="77777777" w:rsidTr="00A472FA">
        <w:tc>
          <w:tcPr>
            <w:tcW w:w="1493" w:type="dxa"/>
            <w:shd w:val="clear" w:color="auto" w:fill="00B050"/>
          </w:tcPr>
          <w:p w14:paraId="6EDDD9AC" w14:textId="77777777" w:rsidR="003349B2" w:rsidRPr="004F4293" w:rsidRDefault="003349B2"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2341" w:type="dxa"/>
          </w:tcPr>
          <w:p w14:paraId="4FF490E5" w14:textId="77777777" w:rsidR="003349B2" w:rsidRDefault="003349B2" w:rsidP="00A472FA">
            <w:pPr>
              <w:rPr>
                <w:rFonts w:ascii="Calibri" w:hAnsi="Calibri" w:cs="Calibri"/>
                <w:rtl/>
              </w:rPr>
            </w:pPr>
            <w:r w:rsidRPr="004F4293">
              <w:rPr>
                <w:rFonts w:ascii="Calibri" w:hAnsi="Calibri" w:cs="Calibri"/>
                <w:rtl/>
              </w:rPr>
              <w:t xml:space="preserve"> עוברים בקצרה על מה עשינו במפגש, לדוגמה: דברנו על...ראינו ש... שמענו קולות ש...</w:t>
            </w:r>
          </w:p>
          <w:p w14:paraId="7467934E" w14:textId="77777777" w:rsidR="003349B2" w:rsidRPr="004F4293" w:rsidRDefault="003349B2" w:rsidP="00A472FA">
            <w:pPr>
              <w:rPr>
                <w:rFonts w:ascii="Calibri" w:hAnsi="Calibri" w:cs="Calibri"/>
                <w:rtl/>
              </w:rPr>
            </w:pPr>
            <w:r>
              <w:rPr>
                <w:rFonts w:ascii="Calibri" w:hAnsi="Calibri" w:cs="Calibri" w:hint="cs"/>
                <w:rtl/>
              </w:rPr>
              <w:t xml:space="preserve">זה המקום גם לשקף כמנחה איך ראית אותם כקבוצה: הקשבה, השתתפות, דיבור פתוח ועוד. </w:t>
            </w:r>
            <w:r w:rsidRPr="004F4293">
              <w:rPr>
                <w:rFonts w:ascii="Calibri" w:hAnsi="Calibri" w:cs="Calibri"/>
                <w:rtl/>
              </w:rPr>
              <w:t>בשלב זה ניתן גם להזמין את המשתתפים ל</w:t>
            </w:r>
            <w:r>
              <w:rPr>
                <w:rFonts w:ascii="Calibri" w:hAnsi="Calibri" w:cs="Calibri" w:hint="cs"/>
                <w:rtl/>
              </w:rPr>
              <w:t xml:space="preserve">התבוננות משלהם על מה שהיה במפגש: איך הרגיש המפגש? השיחה בקבוצה? </w:t>
            </w:r>
          </w:p>
        </w:tc>
      </w:tr>
    </w:tbl>
    <w:p w14:paraId="24FF12E2" w14:textId="77777777" w:rsidR="003349B2" w:rsidRDefault="003349B2" w:rsidP="003349B2">
      <w:pPr>
        <w:rPr>
          <w:rFonts w:ascii="Calibri" w:hAnsi="Calibri" w:cs="Calibri"/>
          <w:rtl/>
        </w:rPr>
      </w:pPr>
    </w:p>
    <w:p w14:paraId="68842431" w14:textId="77777777" w:rsidR="003349B2" w:rsidRDefault="003349B2" w:rsidP="003349B2">
      <w:pPr>
        <w:rPr>
          <w:rFonts w:ascii="Calibri" w:hAnsi="Calibri" w:cs="Calibri"/>
          <w:b/>
          <w:bCs/>
          <w:sz w:val="24"/>
          <w:szCs w:val="24"/>
          <w:rtl/>
        </w:rPr>
      </w:pPr>
    </w:p>
    <w:p w14:paraId="306D5F91" w14:textId="77777777" w:rsidR="003349B2" w:rsidRDefault="003349B2" w:rsidP="003349B2">
      <w:pPr>
        <w:rPr>
          <w:rFonts w:ascii="Calibri" w:hAnsi="Calibri" w:cs="Calibri"/>
          <w:b/>
          <w:bCs/>
          <w:sz w:val="24"/>
          <w:szCs w:val="24"/>
          <w:rtl/>
        </w:rPr>
      </w:pPr>
    </w:p>
    <w:p w14:paraId="6EF80980" w14:textId="77777777" w:rsidR="003349B2" w:rsidRDefault="003349B2" w:rsidP="003349B2">
      <w:pPr>
        <w:rPr>
          <w:rFonts w:ascii="Calibri" w:hAnsi="Calibri" w:cs="Calibri"/>
          <w:b/>
          <w:bCs/>
          <w:sz w:val="24"/>
          <w:szCs w:val="24"/>
          <w:rtl/>
        </w:rPr>
      </w:pPr>
    </w:p>
    <w:p w14:paraId="3C916CCF" w14:textId="77777777" w:rsidR="003349B2" w:rsidRDefault="003349B2" w:rsidP="003349B2">
      <w:pPr>
        <w:rPr>
          <w:rFonts w:ascii="Calibri" w:hAnsi="Calibri" w:cs="Calibri"/>
          <w:b/>
          <w:bCs/>
          <w:sz w:val="24"/>
          <w:szCs w:val="24"/>
          <w:rtl/>
        </w:rPr>
      </w:pPr>
    </w:p>
    <w:p w14:paraId="32081E09" w14:textId="77777777" w:rsidR="003349B2" w:rsidRDefault="003349B2" w:rsidP="003349B2">
      <w:pPr>
        <w:rPr>
          <w:rFonts w:ascii="Calibri" w:hAnsi="Calibri" w:cs="Calibri"/>
          <w:b/>
          <w:bCs/>
          <w:sz w:val="24"/>
          <w:szCs w:val="24"/>
          <w:rtl/>
        </w:rPr>
      </w:pPr>
    </w:p>
    <w:p w14:paraId="7C751B21" w14:textId="77777777" w:rsidR="003349B2" w:rsidRDefault="003349B2" w:rsidP="003349B2">
      <w:pPr>
        <w:rPr>
          <w:rFonts w:ascii="Calibri" w:hAnsi="Calibri" w:cs="Calibri"/>
          <w:b/>
          <w:bCs/>
          <w:sz w:val="24"/>
          <w:szCs w:val="24"/>
          <w:rtl/>
        </w:rPr>
      </w:pPr>
    </w:p>
    <w:p w14:paraId="339EB55A" w14:textId="77777777" w:rsidR="003349B2" w:rsidRDefault="003349B2" w:rsidP="003349B2">
      <w:pPr>
        <w:rPr>
          <w:rFonts w:ascii="Calibri" w:hAnsi="Calibri" w:cs="Calibri"/>
          <w:b/>
          <w:bCs/>
          <w:sz w:val="24"/>
          <w:szCs w:val="24"/>
          <w:rtl/>
        </w:rPr>
      </w:pPr>
    </w:p>
    <w:p w14:paraId="6AC9DFD2" w14:textId="1D1F678F" w:rsidR="004A53DF" w:rsidRPr="003349B2" w:rsidRDefault="00607A10" w:rsidP="003349B2">
      <w:r w:rsidRPr="003349B2">
        <w:rPr>
          <w:rFonts w:hint="cs"/>
          <w:rtl/>
        </w:rPr>
        <w:t xml:space="preserve"> </w:t>
      </w:r>
    </w:p>
    <w:sectPr w:rsidR="004A53DF" w:rsidRPr="003349B2" w:rsidSect="001E32F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1196" w14:textId="77777777" w:rsidR="00827E65" w:rsidRDefault="00827E65" w:rsidP="00A249AB">
      <w:pPr>
        <w:spacing w:after="0" w:line="240" w:lineRule="auto"/>
      </w:pPr>
      <w:r>
        <w:separator/>
      </w:r>
    </w:p>
  </w:endnote>
  <w:endnote w:type="continuationSeparator" w:id="0">
    <w:p w14:paraId="456340F6" w14:textId="77777777" w:rsidR="00827E65" w:rsidRDefault="00827E65"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36CA" w14:textId="77777777" w:rsidR="00827E65" w:rsidRDefault="00827E65" w:rsidP="00A249AB">
      <w:pPr>
        <w:spacing w:after="0" w:line="240" w:lineRule="auto"/>
      </w:pPr>
      <w:r>
        <w:separator/>
      </w:r>
    </w:p>
  </w:footnote>
  <w:footnote w:type="continuationSeparator" w:id="0">
    <w:p w14:paraId="60BA0246" w14:textId="77777777" w:rsidR="00827E65" w:rsidRDefault="00827E65"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15FE"/>
    <w:multiLevelType w:val="hybridMultilevel"/>
    <w:tmpl w:val="371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23C9E"/>
    <w:multiLevelType w:val="hybridMultilevel"/>
    <w:tmpl w:val="7D2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13"/>
  </w:num>
  <w:num w:numId="2" w16cid:durableId="371804161">
    <w:abstractNumId w:val="3"/>
  </w:num>
  <w:num w:numId="3" w16cid:durableId="1610239080">
    <w:abstractNumId w:val="19"/>
  </w:num>
  <w:num w:numId="4" w16cid:durableId="1419984883">
    <w:abstractNumId w:val="0"/>
  </w:num>
  <w:num w:numId="5" w16cid:durableId="1160388012">
    <w:abstractNumId w:val="1"/>
  </w:num>
  <w:num w:numId="6" w16cid:durableId="1917277320">
    <w:abstractNumId w:val="7"/>
  </w:num>
  <w:num w:numId="7" w16cid:durableId="1773626846">
    <w:abstractNumId w:val="9"/>
  </w:num>
  <w:num w:numId="8" w16cid:durableId="254242895">
    <w:abstractNumId w:val="15"/>
  </w:num>
  <w:num w:numId="9" w16cid:durableId="1197083981">
    <w:abstractNumId w:val="18"/>
  </w:num>
  <w:num w:numId="10" w16cid:durableId="671252429">
    <w:abstractNumId w:val="5"/>
  </w:num>
  <w:num w:numId="11" w16cid:durableId="1559514162">
    <w:abstractNumId w:val="17"/>
  </w:num>
  <w:num w:numId="12" w16cid:durableId="1746948413">
    <w:abstractNumId w:val="14"/>
  </w:num>
  <w:num w:numId="13" w16cid:durableId="843740319">
    <w:abstractNumId w:val="11"/>
  </w:num>
  <w:num w:numId="14" w16cid:durableId="1605652977">
    <w:abstractNumId w:val="12"/>
  </w:num>
  <w:num w:numId="15" w16cid:durableId="2128743101">
    <w:abstractNumId w:val="8"/>
  </w:num>
  <w:num w:numId="16" w16cid:durableId="894008433">
    <w:abstractNumId w:val="10"/>
  </w:num>
  <w:num w:numId="17" w16cid:durableId="859707764">
    <w:abstractNumId w:val="6"/>
  </w:num>
  <w:num w:numId="18" w16cid:durableId="431974444">
    <w:abstractNumId w:val="4"/>
  </w:num>
  <w:num w:numId="19" w16cid:durableId="553927580">
    <w:abstractNumId w:val="2"/>
  </w:num>
  <w:num w:numId="20" w16cid:durableId="726611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D650B"/>
    <w:rsid w:val="00133CAD"/>
    <w:rsid w:val="0016364C"/>
    <w:rsid w:val="002B1A48"/>
    <w:rsid w:val="003349B2"/>
    <w:rsid w:val="003E5B92"/>
    <w:rsid w:val="00431577"/>
    <w:rsid w:val="004A53DF"/>
    <w:rsid w:val="00607A10"/>
    <w:rsid w:val="006F5310"/>
    <w:rsid w:val="0082469F"/>
    <w:rsid w:val="00827E65"/>
    <w:rsid w:val="00A2090F"/>
    <w:rsid w:val="00A249AB"/>
    <w:rsid w:val="00B0796E"/>
    <w:rsid w:val="00BB5D7D"/>
    <w:rsid w:val="00BB6B8B"/>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character" w:styleId="Hyperlink">
    <w:name w:val="Hyperlink"/>
    <w:basedOn w:val="a0"/>
    <w:uiPriority w:val="99"/>
    <w:unhideWhenUsed/>
    <w:rsid w:val="00334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CiSxIa6i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2481</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2</cp:revision>
  <dcterms:created xsi:type="dcterms:W3CDTF">2023-11-13T09:38:00Z</dcterms:created>
  <dcterms:modified xsi:type="dcterms:W3CDTF">2023-11-13T09:38:00Z</dcterms:modified>
</cp:coreProperties>
</file>