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5ACC" w:rsidRDefault="002D5ACC" w:rsidP="002D5ACC">
      <w:pPr>
        <w:jc w:val="center"/>
        <w:rPr>
          <w:rFonts w:cs="Arial"/>
          <w:b/>
          <w:bCs/>
          <w:sz w:val="48"/>
          <w:szCs w:val="48"/>
        </w:rPr>
      </w:pPr>
      <w:r>
        <w:rPr>
          <w:rFonts w:cs="Arial"/>
          <w:b/>
          <w:bCs/>
          <w:sz w:val="48"/>
          <w:szCs w:val="48"/>
          <w:rtl/>
        </w:rPr>
        <w:t>מיומנות התמדה</w:t>
      </w:r>
    </w:p>
    <w:p w:rsidR="002D5ACC" w:rsidRDefault="002D5ACC" w:rsidP="002D5ACC">
      <w:pPr>
        <w:jc w:val="center"/>
        <w:rPr>
          <w:rFonts w:cs="Arial"/>
          <w:b/>
          <w:bCs/>
          <w:sz w:val="28"/>
          <w:szCs w:val="28"/>
          <w:rtl/>
        </w:rPr>
      </w:pPr>
      <w:r>
        <w:rPr>
          <w:rFonts w:cs="Arial"/>
          <w:b/>
          <w:bCs/>
          <w:sz w:val="28"/>
          <w:szCs w:val="28"/>
          <w:rtl/>
        </w:rPr>
        <w:t>מערך שיעור</w:t>
      </w:r>
    </w:p>
    <w:p w:rsidR="002D5ACC" w:rsidRDefault="002D5ACC" w:rsidP="002D5ACC">
      <w:pPr>
        <w:jc w:val="center"/>
        <w:rPr>
          <w:rFonts w:cs="Arial"/>
          <w:b/>
          <w:bCs/>
          <w:sz w:val="28"/>
          <w:szCs w:val="28"/>
          <w:rtl/>
        </w:rPr>
      </w:pPr>
      <w:r>
        <w:rPr>
          <w:rFonts w:cs="Arial" w:hint="cs"/>
          <w:b/>
          <w:bCs/>
          <w:sz w:val="28"/>
          <w:szCs w:val="28"/>
          <w:rtl/>
        </w:rPr>
        <w:t>א'-ג'</w:t>
      </w:r>
    </w:p>
    <w:p w:rsidR="002D5ACC" w:rsidRDefault="002D5ACC" w:rsidP="002D5ACC">
      <w:pPr>
        <w:jc w:val="center"/>
        <w:rPr>
          <w:rFonts w:cs="Arial"/>
          <w:b/>
          <w:bCs/>
          <w:sz w:val="28"/>
          <w:szCs w:val="28"/>
          <w:rtl/>
        </w:rPr>
      </w:pPr>
    </w:p>
    <w:p w:rsidR="002D5ACC" w:rsidRDefault="002D5ACC" w:rsidP="002D5ACC">
      <w:pPr>
        <w:jc w:val="center"/>
        <w:rPr>
          <w:rFonts w:cs="Arial"/>
          <w:b/>
          <w:bCs/>
          <w:sz w:val="28"/>
          <w:szCs w:val="28"/>
          <w:rtl/>
        </w:rPr>
      </w:pPr>
      <w:r>
        <w:rPr>
          <w:rFonts w:cs="Arial"/>
          <w:b/>
          <w:bCs/>
          <w:sz w:val="28"/>
          <w:szCs w:val="28"/>
          <w:rtl/>
        </w:rPr>
        <w:t>זרם:</w:t>
      </w:r>
    </w:p>
    <w:p w:rsidR="002D5ACC" w:rsidRDefault="002D5ACC" w:rsidP="002D5ACC">
      <w:pPr>
        <w:jc w:val="center"/>
        <w:rPr>
          <w:rFonts w:cs="Arial"/>
          <w:b/>
          <w:bCs/>
          <w:sz w:val="28"/>
          <w:szCs w:val="28"/>
          <w:rtl/>
        </w:rPr>
      </w:pPr>
      <w:r>
        <w:rPr>
          <w:rFonts w:cs="Arial"/>
          <w:b/>
          <w:bCs/>
          <w:sz w:val="28"/>
          <w:szCs w:val="28"/>
          <w:rtl/>
        </w:rPr>
        <w:t>ממלכתי והחמ"ד</w:t>
      </w:r>
    </w:p>
    <w:p w:rsidR="002D5ACC" w:rsidRDefault="002D5ACC" w:rsidP="002D5ACC">
      <w:pPr>
        <w:jc w:val="center"/>
        <w:rPr>
          <w:rFonts w:cs="Arial"/>
          <w:rtl/>
        </w:rPr>
      </w:pPr>
    </w:p>
    <w:p w:rsidR="002D5ACC" w:rsidRDefault="002D5ACC" w:rsidP="002D5ACC">
      <w:pPr>
        <w:jc w:val="center"/>
        <w:rPr>
          <w:rFonts w:cs="Arial"/>
          <w:b/>
          <w:bCs/>
          <w:sz w:val="36"/>
          <w:szCs w:val="36"/>
          <w:rtl/>
        </w:rPr>
      </w:pPr>
    </w:p>
    <w:p w:rsidR="002D5ACC" w:rsidRDefault="002D5ACC" w:rsidP="002D5ACC">
      <w:pPr>
        <w:jc w:val="center"/>
        <w:rPr>
          <w:b/>
          <w:bCs/>
          <w:sz w:val="36"/>
          <w:szCs w:val="36"/>
          <w:rtl/>
        </w:rPr>
      </w:pPr>
      <w:r>
        <w:rPr>
          <w:rFonts w:cs="Arial"/>
          <w:b/>
          <w:bCs/>
          <w:sz w:val="36"/>
          <w:szCs w:val="36"/>
          <w:rtl/>
        </w:rPr>
        <w:t>״אם מתמידים</w:t>
      </w:r>
      <w:r>
        <w:rPr>
          <w:b/>
          <w:bCs/>
          <w:sz w:val="36"/>
          <w:szCs w:val="36"/>
          <w:rtl/>
        </w:rPr>
        <w:t xml:space="preserve"> - </w:t>
      </w:r>
      <w:r>
        <w:rPr>
          <w:rFonts w:cs="Arial"/>
          <w:b/>
          <w:bCs/>
          <w:sz w:val="36"/>
          <w:szCs w:val="36"/>
          <w:rtl/>
        </w:rPr>
        <w:t>זה כואב פחות״</w:t>
      </w:r>
    </w:p>
    <w:p w:rsidR="002D5ACC" w:rsidRDefault="002D5ACC" w:rsidP="002D5ACC">
      <w:pPr>
        <w:jc w:val="center"/>
        <w:rPr>
          <w:rFonts w:cs="Arial"/>
          <w:b/>
          <w:bCs/>
          <w:rtl/>
        </w:rPr>
      </w:pPr>
    </w:p>
    <w:p w:rsidR="002D5ACC" w:rsidRDefault="002D5ACC" w:rsidP="002D5ACC">
      <w:pPr>
        <w:jc w:val="center"/>
        <w:rPr>
          <w:b/>
          <w:bCs/>
          <w:sz w:val="28"/>
          <w:szCs w:val="28"/>
          <w:rtl/>
        </w:rPr>
      </w:pPr>
      <w:r>
        <w:rPr>
          <w:rFonts w:cs="Arial"/>
          <w:b/>
          <w:bCs/>
          <w:sz w:val="28"/>
          <w:szCs w:val="28"/>
          <w:rtl/>
        </w:rPr>
        <w:t>מש"ה</w:t>
      </w:r>
    </w:p>
    <w:p w:rsidR="002D5ACC" w:rsidRDefault="002D5ACC" w:rsidP="002D5ACC">
      <w:pPr>
        <w:jc w:val="center"/>
        <w:rPr>
          <w:b/>
          <w:bCs/>
          <w:sz w:val="28"/>
          <w:szCs w:val="28"/>
          <w:rtl/>
        </w:rPr>
      </w:pPr>
      <w:r w:rsidRPr="002D5ACC">
        <w:rPr>
          <w:rFonts w:cs="Arial"/>
          <w:b/>
          <w:bCs/>
          <w:sz w:val="32"/>
          <w:szCs w:val="32"/>
          <w:rtl/>
        </w:rPr>
        <w:t>משמעות •</w:t>
      </w:r>
      <w:r>
        <w:rPr>
          <w:rFonts w:cs="Arial"/>
          <w:b/>
          <w:bCs/>
          <w:sz w:val="28"/>
          <w:szCs w:val="28"/>
          <w:rtl/>
        </w:rPr>
        <w:t xml:space="preserve"> </w:t>
      </w:r>
      <w:r w:rsidRPr="0093335C">
        <w:rPr>
          <w:rFonts w:cs="Arial"/>
          <w:b/>
          <w:bCs/>
          <w:sz w:val="28"/>
          <w:szCs w:val="28"/>
          <w:rtl/>
        </w:rPr>
        <w:t>שותפות</w:t>
      </w:r>
      <w:r>
        <w:rPr>
          <w:rFonts w:cs="Arial"/>
          <w:b/>
          <w:bCs/>
          <w:sz w:val="28"/>
          <w:szCs w:val="28"/>
          <w:rtl/>
        </w:rPr>
        <w:t xml:space="preserve"> • הורדת הילוך</w:t>
      </w:r>
    </w:p>
    <w:p w:rsidR="002D5ACC" w:rsidRDefault="002D5ACC" w:rsidP="002D5ACC">
      <w:pPr>
        <w:jc w:val="center"/>
        <w:rPr>
          <w:rFonts w:cs="Arial"/>
          <w:b/>
          <w:bCs/>
          <w:sz w:val="28"/>
          <w:szCs w:val="28"/>
          <w:rtl/>
        </w:rPr>
      </w:pPr>
    </w:p>
    <w:p w:rsidR="002D5ACC" w:rsidRDefault="002D5ACC" w:rsidP="002D5ACC">
      <w:pPr>
        <w:jc w:val="center"/>
        <w:rPr>
          <w:b/>
          <w:bCs/>
          <w:sz w:val="28"/>
          <w:szCs w:val="28"/>
          <w:rtl/>
        </w:rPr>
      </w:pPr>
      <w:r>
        <w:rPr>
          <w:rFonts w:cs="Arial"/>
          <w:b/>
          <w:bCs/>
          <w:sz w:val="28"/>
          <w:szCs w:val="28"/>
          <w:rtl/>
        </w:rPr>
        <w:t>כלל הדבר הקשה</w:t>
      </w:r>
    </w:p>
    <w:p w:rsidR="002D5ACC" w:rsidRDefault="002D5ACC" w:rsidP="002D5ACC">
      <w:pPr>
        <w:jc w:val="center"/>
        <w:rPr>
          <w:b/>
          <w:bCs/>
          <w:sz w:val="28"/>
          <w:szCs w:val="28"/>
          <w:rtl/>
        </w:rPr>
      </w:pPr>
      <w:r>
        <w:rPr>
          <w:rFonts w:cs="Arial"/>
          <w:b/>
          <w:bCs/>
          <w:sz w:val="28"/>
          <w:szCs w:val="28"/>
          <w:rtl/>
        </w:rPr>
        <w:t>התמדה - המנוע.</w:t>
      </w:r>
    </w:p>
    <w:p w:rsidR="002D5ACC" w:rsidRDefault="002D5ACC" w:rsidP="002D5ACC">
      <w:pPr>
        <w:jc w:val="center"/>
        <w:rPr>
          <w:b/>
          <w:bCs/>
          <w:sz w:val="28"/>
          <w:szCs w:val="28"/>
          <w:rtl/>
        </w:rPr>
      </w:pPr>
      <w:r>
        <w:rPr>
          <w:rFonts w:cs="Arial"/>
          <w:b/>
          <w:bCs/>
          <w:sz w:val="28"/>
          <w:szCs w:val="28"/>
          <w:rtl/>
        </w:rPr>
        <w:t>היכולת להמשיך ולהתמיד בעלייה גם כשקשה,</w:t>
      </w:r>
    </w:p>
    <w:p w:rsidR="002D5ACC" w:rsidRDefault="002D5ACC" w:rsidP="002D5ACC">
      <w:pPr>
        <w:jc w:val="center"/>
        <w:rPr>
          <w:b/>
          <w:bCs/>
          <w:sz w:val="28"/>
          <w:szCs w:val="28"/>
          <w:rtl/>
        </w:rPr>
      </w:pPr>
      <w:r>
        <w:rPr>
          <w:rFonts w:cs="Arial"/>
          <w:b/>
          <w:bCs/>
          <w:sz w:val="28"/>
          <w:szCs w:val="28"/>
          <w:rtl/>
        </w:rPr>
        <w:t>גם כשנסגרת דלת, אל מול כישלונות ותנאים</w:t>
      </w:r>
    </w:p>
    <w:p w:rsidR="002D5ACC" w:rsidRDefault="002D5ACC" w:rsidP="002D5ACC">
      <w:pPr>
        <w:jc w:val="center"/>
        <w:rPr>
          <w:b/>
          <w:bCs/>
          <w:sz w:val="28"/>
          <w:szCs w:val="28"/>
          <w:rtl/>
        </w:rPr>
      </w:pPr>
      <w:r>
        <w:rPr>
          <w:rFonts w:cs="Arial"/>
          <w:b/>
          <w:bCs/>
          <w:sz w:val="28"/>
          <w:szCs w:val="28"/>
          <w:rtl/>
        </w:rPr>
        <w:t>לא מיטביים.</w:t>
      </w:r>
    </w:p>
    <w:p w:rsidR="002D5ACC" w:rsidRDefault="002D5ACC" w:rsidP="002D5ACC">
      <w:pPr>
        <w:jc w:val="center"/>
        <w:rPr>
          <w:b/>
          <w:bCs/>
          <w:sz w:val="28"/>
          <w:szCs w:val="28"/>
          <w:rtl/>
        </w:rPr>
      </w:pPr>
    </w:p>
    <w:p w:rsidR="002D5ACC" w:rsidRDefault="002D5ACC" w:rsidP="002D5ACC">
      <w:pPr>
        <w:jc w:val="center"/>
        <w:rPr>
          <w:b/>
          <w:bCs/>
          <w:sz w:val="28"/>
          <w:szCs w:val="28"/>
          <w:rtl/>
        </w:rPr>
      </w:pPr>
    </w:p>
    <w:p w:rsidR="002D5ACC" w:rsidRDefault="002D5ACC" w:rsidP="002D5ACC">
      <w:pPr>
        <w:jc w:val="center"/>
        <w:rPr>
          <w:b/>
          <w:bCs/>
          <w:sz w:val="28"/>
          <w:szCs w:val="28"/>
          <w:rtl/>
        </w:rPr>
      </w:pPr>
    </w:p>
    <w:p w:rsidR="002D5ACC" w:rsidRDefault="002D5ACC" w:rsidP="002D5ACC">
      <w:pPr>
        <w:jc w:val="center"/>
        <w:rPr>
          <w:b/>
          <w:bCs/>
          <w:sz w:val="28"/>
          <w:szCs w:val="28"/>
          <w:rtl/>
        </w:rPr>
      </w:pPr>
    </w:p>
    <w:p w:rsidR="002D5ACC" w:rsidRDefault="002D5ACC" w:rsidP="002D5ACC">
      <w:pPr>
        <w:jc w:val="center"/>
        <w:rPr>
          <w:b/>
          <w:bCs/>
          <w:sz w:val="28"/>
          <w:szCs w:val="28"/>
          <w:rtl/>
        </w:rPr>
      </w:pPr>
    </w:p>
    <w:p w:rsidR="002D5ACC" w:rsidRDefault="002D5ACC" w:rsidP="002D5ACC">
      <w:pPr>
        <w:jc w:val="center"/>
        <w:rPr>
          <w:b/>
          <w:bCs/>
          <w:sz w:val="28"/>
          <w:szCs w:val="28"/>
          <w:rtl/>
        </w:rPr>
      </w:pPr>
    </w:p>
    <w:p w:rsidR="002D5ACC" w:rsidRDefault="002D5ACC" w:rsidP="002D5ACC">
      <w:pPr>
        <w:jc w:val="center"/>
        <w:rPr>
          <w:b/>
          <w:bCs/>
          <w:sz w:val="28"/>
          <w:szCs w:val="28"/>
          <w:rtl/>
        </w:rPr>
      </w:pPr>
    </w:p>
    <w:p w:rsidR="002D5ACC" w:rsidRDefault="002D5ACC" w:rsidP="002D5ACC">
      <w:pPr>
        <w:rPr>
          <w:rFonts w:cs="Arial"/>
          <w:b/>
          <w:bCs/>
          <w:rtl/>
        </w:rPr>
      </w:pPr>
    </w:p>
    <w:p w:rsidR="002D5ACC" w:rsidRDefault="002D5ACC" w:rsidP="002D5ACC">
      <w:pPr>
        <w:rPr>
          <w:rFonts w:cs="Arial"/>
          <w:b/>
          <w:bCs/>
          <w:rtl/>
        </w:rPr>
      </w:pPr>
    </w:p>
    <w:p w:rsidR="002D5ACC" w:rsidRDefault="002D5ACC" w:rsidP="002D5ACC">
      <w:pPr>
        <w:rPr>
          <w:b/>
          <w:bCs/>
          <w:rtl/>
        </w:rPr>
      </w:pPr>
      <w:r>
        <w:rPr>
          <w:rFonts w:cs="Arial"/>
          <w:b/>
          <w:bCs/>
          <w:rtl/>
        </w:rPr>
        <w:lastRenderedPageBreak/>
        <w:t xml:space="preserve">מטרות השיעור: </w:t>
      </w:r>
    </w:p>
    <w:p w:rsidR="002D5ACC" w:rsidRDefault="002D5ACC" w:rsidP="002D5ACC">
      <w:pPr>
        <w:rPr>
          <w:rtl/>
        </w:rPr>
      </w:pPr>
      <w:r>
        <w:rPr>
          <w:rFonts w:cs="Arial"/>
          <w:rtl/>
        </w:rPr>
        <w:t xml:space="preserve">התלמיד יכיר את  </w:t>
      </w:r>
      <w:r>
        <w:rPr>
          <w:rFonts w:cs="Arial" w:hint="cs"/>
          <w:rtl/>
        </w:rPr>
        <w:t>מודל</w:t>
      </w:r>
      <w:r>
        <w:rPr>
          <w:rFonts w:cs="Arial"/>
          <w:rtl/>
        </w:rPr>
        <w:t xml:space="preserve"> מש"ה (משמעות, שיתוף, הורדת הילוך) להתמדה.</w:t>
      </w:r>
    </w:p>
    <w:p w:rsidR="002D5ACC" w:rsidRDefault="002D5ACC" w:rsidP="002D5ACC">
      <w:pPr>
        <w:jc w:val="both"/>
        <w:rPr>
          <w:rtl/>
        </w:rPr>
      </w:pPr>
      <w:r>
        <w:rPr>
          <w:rFonts w:cs="Arial"/>
          <w:rtl/>
        </w:rPr>
        <w:t xml:space="preserve">התלמיד ילמד כיצד הוא יכול להשתמש במיומנות של "שיתוף" מתוך הכלי מש"ה כדי </w:t>
      </w:r>
      <w:r>
        <w:rPr>
          <w:rtl/>
        </w:rPr>
        <w:t>להצליח להתמיד.</w:t>
      </w:r>
    </w:p>
    <w:p w:rsidR="002D5ACC" w:rsidRDefault="002D5ACC" w:rsidP="002D5ACC">
      <w:pPr>
        <w:rPr>
          <w:rtl/>
        </w:rPr>
      </w:pPr>
      <w:r>
        <w:rPr>
          <w:rtl/>
        </w:rPr>
        <w:t xml:space="preserve">התלמיד ילמד את המנטרה </w:t>
      </w:r>
      <w:r>
        <w:rPr>
          <w:b/>
          <w:bCs/>
          <w:rtl/>
        </w:rPr>
        <w:t>"אם מתמידים – זה כואב פחות"</w:t>
      </w:r>
      <w:r>
        <w:rPr>
          <w:rtl/>
        </w:rPr>
        <w:t xml:space="preserve"> וידע לקשר אותה לחיי היומיום שלו.</w:t>
      </w:r>
    </w:p>
    <w:p w:rsidR="002D5ACC" w:rsidRDefault="002D5ACC" w:rsidP="002D5ACC">
      <w:pPr>
        <w:rPr>
          <w:b/>
          <w:bCs/>
          <w:rtl/>
        </w:rPr>
      </w:pPr>
      <w:r>
        <w:rPr>
          <w:rFonts w:cs="Arial"/>
          <w:b/>
          <w:bCs/>
          <w:rtl/>
        </w:rPr>
        <w:t>קהל יעד:</w:t>
      </w:r>
    </w:p>
    <w:p w:rsidR="002D5ACC" w:rsidRDefault="002D5ACC" w:rsidP="002D5ACC">
      <w:pPr>
        <w:rPr>
          <w:rtl/>
        </w:rPr>
      </w:pPr>
      <w:r>
        <w:rPr>
          <w:rFonts w:cs="Arial" w:hint="cs"/>
          <w:rtl/>
        </w:rPr>
        <w:t>כיתות א'</w:t>
      </w:r>
      <w:r>
        <w:rPr>
          <w:rFonts w:hint="cs"/>
          <w:rtl/>
        </w:rPr>
        <w:t xml:space="preserve"> </w:t>
      </w:r>
      <w:r>
        <w:rPr>
          <w:rtl/>
        </w:rPr>
        <w:t>–</w:t>
      </w:r>
      <w:r>
        <w:rPr>
          <w:rFonts w:hint="cs"/>
          <w:rtl/>
        </w:rPr>
        <w:t xml:space="preserve"> ג'</w:t>
      </w:r>
    </w:p>
    <w:p w:rsidR="002D5ACC" w:rsidRDefault="002D5ACC" w:rsidP="002D5ACC">
      <w:pPr>
        <w:rPr>
          <w:rFonts w:cs="Arial"/>
          <w:rtl/>
        </w:rPr>
      </w:pPr>
    </w:p>
    <w:p w:rsidR="002D5ACC" w:rsidRDefault="002D5ACC" w:rsidP="002D5ACC">
      <w:pPr>
        <w:rPr>
          <w:b/>
          <w:bCs/>
          <w:rtl/>
        </w:rPr>
      </w:pPr>
      <w:r>
        <w:rPr>
          <w:rFonts w:cs="Arial"/>
          <w:b/>
          <w:bCs/>
          <w:rtl/>
        </w:rPr>
        <w:t>אמצעי עזר:</w:t>
      </w:r>
    </w:p>
    <w:p w:rsidR="002D5ACC" w:rsidRDefault="002D5ACC" w:rsidP="002D5ACC">
      <w:pPr>
        <w:pStyle w:val="a3"/>
        <w:rPr>
          <w:rtl/>
        </w:rPr>
      </w:pPr>
      <w:r>
        <w:rPr>
          <w:rFonts w:hint="cs"/>
          <w:rtl/>
        </w:rPr>
        <w:t>משחקים</w:t>
      </w:r>
    </w:p>
    <w:p w:rsidR="002D5ACC" w:rsidRDefault="002D5ACC" w:rsidP="002D5ACC">
      <w:pPr>
        <w:pStyle w:val="a3"/>
        <w:rPr>
          <w:rtl/>
        </w:rPr>
      </w:pPr>
      <w:r>
        <w:rPr>
          <w:rFonts w:hint="cs"/>
          <w:rtl/>
        </w:rPr>
        <w:t>הסיפורים: על רגל אחת, הצרצר והנמלה</w:t>
      </w: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rtl/>
        </w:rPr>
      </w:pPr>
      <w:bookmarkStart w:id="0" w:name="_GoBack"/>
      <w:bookmarkEnd w:id="0"/>
      <w:r>
        <w:rPr>
          <w:rtl/>
        </w:rPr>
        <w:lastRenderedPageBreak/>
        <w:t>אתמול דיברנו על המיומנות של תהליך קבלת ההחלטות והמשלנו את המיומנות להגה שמוביל את המכונית בדרך. עכשיו "אנחנו יושבים ברכב"  ואנחנו רוצים לצאת לנסיעה מה צריך כדי שהרכב יוכל לנסוע?</w:t>
      </w:r>
    </w:p>
    <w:p w:rsidR="002D5ACC" w:rsidRDefault="002D5ACC" w:rsidP="002D5ACC">
      <w:pPr>
        <w:pStyle w:val="a3"/>
        <w:rPr>
          <w:rtl/>
        </w:rPr>
      </w:pPr>
    </w:p>
    <w:p w:rsidR="002D5ACC" w:rsidRDefault="002D5ACC" w:rsidP="002D5ACC">
      <w:pPr>
        <w:pStyle w:val="a3"/>
        <w:rPr>
          <w:rtl/>
        </w:rPr>
      </w:pPr>
    </w:p>
    <w:p w:rsidR="002D5ACC" w:rsidRDefault="002D5ACC" w:rsidP="002D5ACC">
      <w:pPr>
        <w:pStyle w:val="a3"/>
        <w:rPr>
          <w:b/>
          <w:bCs/>
        </w:rPr>
      </w:pPr>
      <w:r>
        <w:rPr>
          <w:b/>
          <w:bCs/>
          <w:rtl/>
        </w:rPr>
        <w:t>מה זה בכלל התמדה?</w:t>
      </w:r>
    </w:p>
    <w:p w:rsidR="002D5ACC" w:rsidRDefault="002D5ACC" w:rsidP="002D5ACC">
      <w:pPr>
        <w:pStyle w:val="a3"/>
        <w:rPr>
          <w:rtl/>
        </w:rPr>
      </w:pPr>
      <w:r>
        <w:rPr>
          <w:b/>
          <w:bCs/>
          <w:sz w:val="24"/>
          <w:szCs w:val="24"/>
          <w:rtl/>
        </w:rPr>
        <w:t>התמדה היא היכולת שלנו לחזור על פעולה מסוימת שוב ושוב בכדי  להשיג מטרה שהצבנו לעצמנו.</w:t>
      </w:r>
      <w:r>
        <w:rPr>
          <w:rtl/>
        </w:rPr>
        <w:t xml:space="preserve"> </w:t>
      </w:r>
    </w:p>
    <w:p w:rsidR="002D5ACC" w:rsidRDefault="002D5ACC" w:rsidP="002D5ACC">
      <w:pPr>
        <w:pStyle w:val="a3"/>
        <w:rPr>
          <w:rtl/>
        </w:rPr>
      </w:pPr>
    </w:p>
    <w:p w:rsidR="002D5ACC" w:rsidRDefault="002D5ACC" w:rsidP="002D5ACC">
      <w:pPr>
        <w:pStyle w:val="a3"/>
        <w:rPr>
          <w:rtl/>
        </w:rPr>
      </w:pPr>
      <w:r>
        <w:rPr>
          <w:rtl/>
        </w:rPr>
        <w:t>ההתמדה היא המפתח להצלחה, ויש לה רווחים גדולים ורבים, אז למה קשה לנו כל כך להתמיד?</w:t>
      </w:r>
    </w:p>
    <w:p w:rsidR="002D5ACC" w:rsidRDefault="002D5ACC" w:rsidP="002D5ACC">
      <w:pPr>
        <w:pStyle w:val="a3"/>
        <w:rPr>
          <w:rtl/>
        </w:rPr>
      </w:pPr>
    </w:p>
    <w:p w:rsidR="002D5ACC" w:rsidRDefault="002D5ACC" w:rsidP="002D5ACC">
      <w:pPr>
        <w:pStyle w:val="a3"/>
        <w:rPr>
          <w:rtl/>
        </w:rPr>
      </w:pPr>
      <w:r>
        <w:rPr>
          <w:rtl/>
        </w:rPr>
        <w:t>כדי להצליח להתמיד בעשיה יומיומית בחתירה להגיע למטרה שהצבנו לעצמנו צריכים להתקיים התנאים הבאים:</w:t>
      </w:r>
    </w:p>
    <w:p w:rsidR="002D5ACC" w:rsidRDefault="002D5ACC" w:rsidP="002D5ACC">
      <w:pPr>
        <w:pStyle w:val="a3"/>
        <w:rPr>
          <w:rtl/>
        </w:rPr>
      </w:pPr>
    </w:p>
    <w:p w:rsidR="002D5ACC" w:rsidRDefault="002D5ACC" w:rsidP="002D5ACC">
      <w:pPr>
        <w:pStyle w:val="a3"/>
        <w:rPr>
          <w:b/>
          <w:bCs/>
          <w:sz w:val="28"/>
          <w:szCs w:val="28"/>
          <w:rtl/>
        </w:rPr>
      </w:pPr>
      <w:r>
        <w:rPr>
          <w:b/>
          <w:bCs/>
          <w:sz w:val="28"/>
          <w:szCs w:val="28"/>
          <w:rtl/>
        </w:rPr>
        <w:t>מש"ה:</w:t>
      </w:r>
    </w:p>
    <w:p w:rsidR="002D5ACC" w:rsidRDefault="002D5ACC" w:rsidP="002D5ACC">
      <w:pPr>
        <w:pStyle w:val="a3"/>
        <w:rPr>
          <w:sz w:val="24"/>
          <w:szCs w:val="24"/>
          <w:rtl/>
        </w:rPr>
      </w:pPr>
      <w:r>
        <w:rPr>
          <w:b/>
          <w:bCs/>
          <w:sz w:val="24"/>
          <w:szCs w:val="24"/>
          <w:rtl/>
        </w:rPr>
        <w:t>מ</w:t>
      </w:r>
      <w:r>
        <w:rPr>
          <w:sz w:val="24"/>
          <w:szCs w:val="24"/>
          <w:rtl/>
        </w:rPr>
        <w:t>שמעות</w:t>
      </w:r>
    </w:p>
    <w:p w:rsidR="002D5ACC" w:rsidRDefault="002D5ACC" w:rsidP="002D5ACC">
      <w:pPr>
        <w:pStyle w:val="a3"/>
        <w:rPr>
          <w:sz w:val="24"/>
          <w:szCs w:val="24"/>
          <w:rtl/>
        </w:rPr>
      </w:pPr>
      <w:r>
        <w:rPr>
          <w:b/>
          <w:bCs/>
          <w:sz w:val="24"/>
          <w:szCs w:val="24"/>
          <w:rtl/>
        </w:rPr>
        <w:t>ש</w:t>
      </w:r>
      <w:r>
        <w:rPr>
          <w:sz w:val="24"/>
          <w:szCs w:val="24"/>
          <w:rtl/>
        </w:rPr>
        <w:t>יתוף</w:t>
      </w:r>
    </w:p>
    <w:p w:rsidR="002D5ACC" w:rsidRDefault="002D5ACC" w:rsidP="002D5ACC">
      <w:pPr>
        <w:pStyle w:val="a3"/>
        <w:rPr>
          <w:sz w:val="24"/>
          <w:szCs w:val="24"/>
          <w:rtl/>
        </w:rPr>
      </w:pPr>
      <w:r>
        <w:rPr>
          <w:b/>
          <w:bCs/>
          <w:sz w:val="24"/>
          <w:szCs w:val="24"/>
          <w:rtl/>
        </w:rPr>
        <w:t>ה</w:t>
      </w:r>
      <w:r>
        <w:rPr>
          <w:sz w:val="24"/>
          <w:szCs w:val="24"/>
          <w:rtl/>
        </w:rPr>
        <w:t>ורדת הילוך</w:t>
      </w:r>
      <w:r>
        <w:rPr>
          <w:rFonts w:hint="cs"/>
          <w:sz w:val="24"/>
          <w:szCs w:val="24"/>
          <w:rtl/>
        </w:rPr>
        <w:t xml:space="preserve"> - האטה</w:t>
      </w:r>
    </w:p>
    <w:p w:rsidR="002D5ACC" w:rsidRDefault="002D5ACC" w:rsidP="002D5ACC">
      <w:pPr>
        <w:pStyle w:val="a3"/>
        <w:rPr>
          <w:rtl/>
        </w:rPr>
      </w:pPr>
    </w:p>
    <w:p w:rsidR="002D5ACC" w:rsidRPr="00A45A9B" w:rsidRDefault="002D5ACC" w:rsidP="002D5ACC">
      <w:pPr>
        <w:pStyle w:val="a3"/>
        <w:rPr>
          <w:b/>
          <w:bCs/>
          <w:sz w:val="28"/>
          <w:szCs w:val="28"/>
          <w:rtl/>
        </w:rPr>
      </w:pPr>
      <w:r w:rsidRPr="00A45A9B">
        <w:rPr>
          <w:rFonts w:hint="cs"/>
          <w:b/>
          <w:bCs/>
          <w:sz w:val="28"/>
          <w:szCs w:val="28"/>
          <w:rtl/>
        </w:rPr>
        <w:t>פתיחה:</w:t>
      </w:r>
    </w:p>
    <w:p w:rsidR="002D5ACC" w:rsidRDefault="002D5ACC" w:rsidP="002D5ACC">
      <w:pPr>
        <w:pStyle w:val="a3"/>
        <w:rPr>
          <w:rtl/>
        </w:rPr>
      </w:pPr>
      <w:r>
        <w:rPr>
          <w:rFonts w:hint="cs"/>
          <w:rtl/>
        </w:rPr>
        <w:t>נספר את הסיפור הנמלה והצרצר.</w:t>
      </w:r>
    </w:p>
    <w:p w:rsidR="002D5ACC" w:rsidRDefault="002D5ACC" w:rsidP="002D5ACC">
      <w:pPr>
        <w:pStyle w:val="a3"/>
        <w:rPr>
          <w:rtl/>
        </w:rPr>
      </w:pPr>
      <w:r>
        <w:rPr>
          <w:rFonts w:hint="cs"/>
          <w:rtl/>
        </w:rPr>
        <w:t xml:space="preserve">קישור לסיפור הצרצר והנמלה </w:t>
      </w:r>
      <w:hyperlink r:id="rId5" w:history="1">
        <w:r w:rsidRPr="00A6491E">
          <w:rPr>
            <w:rStyle w:val="Hyperlink"/>
            <w:rFonts w:hint="eastAsia"/>
            <w:rtl/>
          </w:rPr>
          <w:t>הצרצר</w:t>
        </w:r>
        <w:r w:rsidRPr="00A6491E">
          <w:rPr>
            <w:rStyle w:val="Hyperlink"/>
            <w:rtl/>
          </w:rPr>
          <w:t xml:space="preserve"> והנמלה</w:t>
        </w:r>
      </w:hyperlink>
      <w:r>
        <w:rPr>
          <w:rFonts w:hint="cs"/>
          <w:rtl/>
        </w:rPr>
        <w:t xml:space="preserve"> (מתאים לקטנים א' </w:t>
      </w:r>
      <w:r>
        <w:rPr>
          <w:rtl/>
        </w:rPr>
        <w:t>–</w:t>
      </w:r>
      <w:r>
        <w:rPr>
          <w:rFonts w:hint="cs"/>
          <w:rtl/>
        </w:rPr>
        <w:t xml:space="preserve"> ב')</w:t>
      </w:r>
    </w:p>
    <w:p w:rsidR="002D5ACC" w:rsidRDefault="002D5ACC" w:rsidP="002D5ACC">
      <w:pPr>
        <w:pStyle w:val="a3"/>
        <w:rPr>
          <w:rtl/>
        </w:rPr>
      </w:pPr>
      <w:r>
        <w:rPr>
          <w:rFonts w:hint="cs"/>
          <w:rtl/>
        </w:rPr>
        <w:t xml:space="preserve">קישור לסרטון טבע המראה את הנמלה מרימה משא הרבה יותר כבד ממנה </w:t>
      </w:r>
      <w:hyperlink r:id="rId6" w:history="1">
        <w:r w:rsidRPr="002D5ACC">
          <w:rPr>
            <w:rStyle w:val="Hyperlink"/>
            <w:rFonts w:hint="eastAsia"/>
            <w:rtl/>
          </w:rPr>
          <w:t>נמלים</w:t>
        </w:r>
        <w:r w:rsidRPr="002D5ACC">
          <w:rPr>
            <w:rStyle w:val="Hyperlink"/>
            <w:rtl/>
          </w:rPr>
          <w:t xml:space="preserve"> בעבודה</w:t>
        </w:r>
      </w:hyperlink>
      <w:r>
        <w:rPr>
          <w:rFonts w:hint="cs"/>
          <w:rtl/>
        </w:rPr>
        <w:t xml:space="preserve"> (לכיתה ג')</w:t>
      </w:r>
    </w:p>
    <w:p w:rsidR="002D5ACC" w:rsidRDefault="002D5ACC" w:rsidP="002D5ACC">
      <w:pPr>
        <w:pStyle w:val="a3"/>
        <w:rPr>
          <w:rtl/>
        </w:rPr>
      </w:pPr>
    </w:p>
    <w:p w:rsidR="002D5ACC" w:rsidRPr="006E4247" w:rsidRDefault="002D5ACC" w:rsidP="002D5ACC">
      <w:pPr>
        <w:pStyle w:val="a3"/>
        <w:rPr>
          <w:b/>
          <w:bCs/>
          <w:sz w:val="28"/>
          <w:szCs w:val="28"/>
          <w:rtl/>
        </w:rPr>
      </w:pPr>
      <w:r w:rsidRPr="006E4247">
        <w:rPr>
          <w:rFonts w:hint="cs"/>
          <w:b/>
          <w:bCs/>
          <w:sz w:val="28"/>
          <w:szCs w:val="28"/>
          <w:rtl/>
        </w:rPr>
        <w:t>למידה:</w:t>
      </w:r>
    </w:p>
    <w:p w:rsidR="002D5ACC" w:rsidRDefault="002D5ACC" w:rsidP="002D5ACC">
      <w:pPr>
        <w:pStyle w:val="a3"/>
        <w:rPr>
          <w:rtl/>
        </w:rPr>
      </w:pPr>
      <w:r>
        <w:rPr>
          <w:rFonts w:hint="cs"/>
          <w:rtl/>
        </w:rPr>
        <w:t>נשוחח עם הילדים על הפעולות שהדמויות בסיפור עושות:</w:t>
      </w:r>
    </w:p>
    <w:p w:rsidR="002D5ACC" w:rsidRPr="002D5ACC" w:rsidRDefault="002D5ACC" w:rsidP="002D5ACC">
      <w:pPr>
        <w:pStyle w:val="a3"/>
        <w:numPr>
          <w:ilvl w:val="0"/>
          <w:numId w:val="1"/>
        </w:numPr>
        <w:rPr>
          <w:rtl/>
        </w:rPr>
      </w:pPr>
      <w:r w:rsidRPr="002D5ACC">
        <w:rPr>
          <w:rFonts w:hint="cs"/>
          <w:rtl/>
        </w:rPr>
        <w:t>איך החיות מתכוננות לשינוי הצפוי?</w:t>
      </w:r>
    </w:p>
    <w:p w:rsidR="002D5ACC" w:rsidRPr="002D5ACC" w:rsidRDefault="002D5ACC" w:rsidP="002D5ACC">
      <w:pPr>
        <w:pStyle w:val="a3"/>
        <w:numPr>
          <w:ilvl w:val="0"/>
          <w:numId w:val="1"/>
        </w:numPr>
        <w:rPr>
          <w:rtl/>
        </w:rPr>
      </w:pPr>
      <w:r w:rsidRPr="002D5ACC">
        <w:rPr>
          <w:rFonts w:hint="cs"/>
          <w:rtl/>
        </w:rPr>
        <w:t>מה כל אחת עושה?</w:t>
      </w:r>
    </w:p>
    <w:p w:rsidR="002D5ACC" w:rsidRPr="002D5ACC" w:rsidRDefault="002D5ACC" w:rsidP="002D5ACC">
      <w:pPr>
        <w:pStyle w:val="a3"/>
        <w:numPr>
          <w:ilvl w:val="0"/>
          <w:numId w:val="1"/>
        </w:numPr>
        <w:rPr>
          <w:rtl/>
        </w:rPr>
      </w:pPr>
      <w:r w:rsidRPr="002D5ACC">
        <w:rPr>
          <w:rFonts w:hint="cs"/>
          <w:rtl/>
        </w:rPr>
        <w:t xml:space="preserve">מי מרוויח בסיפור? </w:t>
      </w:r>
    </w:p>
    <w:p w:rsidR="002D5ACC" w:rsidRPr="002D5ACC" w:rsidRDefault="002D5ACC" w:rsidP="002D5ACC">
      <w:pPr>
        <w:pStyle w:val="a3"/>
        <w:numPr>
          <w:ilvl w:val="0"/>
          <w:numId w:val="1"/>
        </w:numPr>
        <w:rPr>
          <w:rtl/>
        </w:rPr>
      </w:pPr>
      <w:r w:rsidRPr="002D5ACC">
        <w:rPr>
          <w:rFonts w:hint="cs"/>
          <w:rtl/>
        </w:rPr>
        <w:t>למה דווקא הנמלה מרוויחה? (משמעות)</w:t>
      </w:r>
    </w:p>
    <w:p w:rsidR="002D5ACC" w:rsidRPr="002D5ACC" w:rsidRDefault="002D5ACC" w:rsidP="002D5ACC">
      <w:pPr>
        <w:pStyle w:val="a3"/>
        <w:numPr>
          <w:ilvl w:val="0"/>
          <w:numId w:val="1"/>
        </w:numPr>
        <w:rPr>
          <w:rtl/>
        </w:rPr>
      </w:pPr>
      <w:r w:rsidRPr="002D5ACC">
        <w:rPr>
          <w:rFonts w:hint="cs"/>
          <w:rtl/>
        </w:rPr>
        <w:t>איזה פעולות כל אחת מהחיות עושה כדי להרוויח?</w:t>
      </w:r>
    </w:p>
    <w:p w:rsidR="002D5ACC" w:rsidRPr="002D5ACC" w:rsidRDefault="002D5ACC" w:rsidP="002D5ACC">
      <w:pPr>
        <w:pStyle w:val="a3"/>
        <w:numPr>
          <w:ilvl w:val="0"/>
          <w:numId w:val="1"/>
        </w:numPr>
        <w:rPr>
          <w:rtl/>
        </w:rPr>
      </w:pPr>
      <w:r w:rsidRPr="002D5ACC">
        <w:rPr>
          <w:rFonts w:hint="cs"/>
          <w:rtl/>
        </w:rPr>
        <w:t>מי מפסיד?</w:t>
      </w:r>
    </w:p>
    <w:p w:rsidR="002D5ACC" w:rsidRDefault="002D5ACC" w:rsidP="002D5ACC">
      <w:pPr>
        <w:pStyle w:val="a3"/>
        <w:numPr>
          <w:ilvl w:val="0"/>
          <w:numId w:val="1"/>
        </w:numPr>
        <w:rPr>
          <w:rtl/>
        </w:rPr>
      </w:pPr>
      <w:r w:rsidRPr="002D5ACC">
        <w:rPr>
          <w:rFonts w:hint="cs"/>
          <w:rtl/>
        </w:rPr>
        <w:t>למה הצרצר הפסיד?</w:t>
      </w:r>
    </w:p>
    <w:p w:rsidR="002D5ACC" w:rsidRDefault="002D5ACC" w:rsidP="002D5ACC">
      <w:pPr>
        <w:pStyle w:val="a3"/>
        <w:rPr>
          <w:rtl/>
        </w:rPr>
      </w:pPr>
    </w:p>
    <w:p w:rsidR="002D5ACC" w:rsidRPr="002D5ACC" w:rsidRDefault="002D5ACC" w:rsidP="002D5ACC">
      <w:pPr>
        <w:pStyle w:val="a3"/>
        <w:rPr>
          <w:b/>
          <w:bCs/>
          <w:rtl/>
        </w:rPr>
      </w:pPr>
      <w:r w:rsidRPr="002D5ACC">
        <w:rPr>
          <w:rFonts w:hint="cs"/>
          <w:b/>
          <w:bCs/>
          <w:rtl/>
        </w:rPr>
        <w:t>שאלות לסרטון הטבע:</w:t>
      </w:r>
    </w:p>
    <w:p w:rsidR="002D5ACC" w:rsidRDefault="002D5ACC" w:rsidP="002D5ACC">
      <w:pPr>
        <w:pStyle w:val="a3"/>
        <w:numPr>
          <w:ilvl w:val="0"/>
          <w:numId w:val="2"/>
        </w:numPr>
      </w:pPr>
      <w:r>
        <w:rPr>
          <w:rFonts w:hint="cs"/>
          <w:rtl/>
        </w:rPr>
        <w:t>מה הנמלים עושות?</w:t>
      </w:r>
    </w:p>
    <w:p w:rsidR="002D5ACC" w:rsidRDefault="002D5ACC" w:rsidP="002D5ACC">
      <w:pPr>
        <w:pStyle w:val="a3"/>
        <w:numPr>
          <w:ilvl w:val="0"/>
          <w:numId w:val="2"/>
        </w:numPr>
      </w:pPr>
      <w:r>
        <w:rPr>
          <w:rFonts w:hint="cs"/>
          <w:rtl/>
        </w:rPr>
        <w:t>למה הן עובדות כל כך קשה?</w:t>
      </w:r>
    </w:p>
    <w:p w:rsidR="002D5ACC" w:rsidRDefault="002D5ACC" w:rsidP="002D5ACC">
      <w:pPr>
        <w:pStyle w:val="a3"/>
        <w:numPr>
          <w:ilvl w:val="0"/>
          <w:numId w:val="2"/>
        </w:numPr>
        <w:rPr>
          <w:rtl/>
        </w:rPr>
      </w:pPr>
      <w:r>
        <w:rPr>
          <w:rFonts w:hint="cs"/>
          <w:rtl/>
        </w:rPr>
        <w:t xml:space="preserve">הנמלים יכולים להרים משקל הכבד מהן פי 1000 ע"פ עיקרון ההכבדה למה זה חשוב? </w:t>
      </w:r>
      <w:proofErr w:type="spellStart"/>
      <w:r>
        <w:rPr>
          <w:rFonts w:hint="cs"/>
          <w:rtl/>
        </w:rPr>
        <w:t>נה</w:t>
      </w:r>
      <w:proofErr w:type="spellEnd"/>
      <w:r>
        <w:rPr>
          <w:rFonts w:hint="cs"/>
          <w:rtl/>
        </w:rPr>
        <w:t xml:space="preserve"> יוצא לה מזה?</w:t>
      </w:r>
    </w:p>
    <w:p w:rsidR="002D5ACC" w:rsidRDefault="002D5ACC" w:rsidP="002D5ACC">
      <w:pPr>
        <w:pStyle w:val="a3"/>
        <w:rPr>
          <w:rtl/>
        </w:rPr>
      </w:pPr>
    </w:p>
    <w:p w:rsidR="002D5ACC" w:rsidRDefault="002D5ACC" w:rsidP="002D5ACC">
      <w:pPr>
        <w:pStyle w:val="a3"/>
        <w:rPr>
          <w:rtl/>
        </w:rPr>
      </w:pPr>
      <w:r>
        <w:rPr>
          <w:rFonts w:hint="cs"/>
          <w:rtl/>
        </w:rPr>
        <w:t>הנמלה מבינה שהמשימה שיש לה היא חשובה מאד, שאם היא לא תאגור מספיק אוכל, היא לא תשרוד את עונת חורף הקרה. זו המשמעות שמניעה אותה לעבוד קשה כל הקיץ, במקום בלות כמו הצרצר.</w:t>
      </w:r>
    </w:p>
    <w:p w:rsidR="002D5ACC" w:rsidRDefault="002D5ACC" w:rsidP="002D5ACC">
      <w:pPr>
        <w:pStyle w:val="a3"/>
        <w:rPr>
          <w:rtl/>
        </w:rPr>
      </w:pPr>
    </w:p>
    <w:p w:rsidR="002D5ACC" w:rsidRDefault="002D5ACC" w:rsidP="002D5ACC">
      <w:pPr>
        <w:pStyle w:val="a3"/>
        <w:rPr>
          <w:rtl/>
        </w:rPr>
      </w:pPr>
      <w:r>
        <w:rPr>
          <w:rFonts w:hint="cs"/>
          <w:rtl/>
        </w:rPr>
        <w:t>אנחנו יכולים לראות שאם משהו מספיק חשוב לנו, יהיה לנו יותר קל להתמיד בו גם אם קשה.</w:t>
      </w:r>
    </w:p>
    <w:p w:rsidR="002D5ACC" w:rsidRDefault="002D5ACC" w:rsidP="002D5ACC">
      <w:pPr>
        <w:pStyle w:val="a3"/>
        <w:rPr>
          <w:rtl/>
        </w:rPr>
      </w:pPr>
      <w:r>
        <w:rPr>
          <w:rFonts w:hint="cs"/>
          <w:rtl/>
        </w:rPr>
        <w:t>.</w:t>
      </w:r>
    </w:p>
    <w:p w:rsidR="002D5ACC" w:rsidRDefault="002D5ACC" w:rsidP="002D5ACC">
      <w:pPr>
        <w:pStyle w:val="a3"/>
        <w:rPr>
          <w:rtl/>
        </w:rPr>
      </w:pPr>
    </w:p>
    <w:p w:rsidR="002D5ACC" w:rsidRDefault="002D5ACC" w:rsidP="002D5ACC">
      <w:pPr>
        <w:pStyle w:val="a3"/>
        <w:rPr>
          <w:rtl/>
        </w:rPr>
      </w:pPr>
      <w:r>
        <w:rPr>
          <w:rFonts w:hint="cs"/>
          <w:rtl/>
        </w:rPr>
        <w:t>שיתוף במליאה של אירועים שבהם השתלם לילדים להתמיד גם כשהיה קצת קשה.</w:t>
      </w:r>
    </w:p>
    <w:p w:rsidR="002D5ACC" w:rsidRDefault="002D5ACC" w:rsidP="002D5ACC">
      <w:pPr>
        <w:pStyle w:val="a3"/>
        <w:rPr>
          <w:rtl/>
        </w:rPr>
      </w:pPr>
    </w:p>
    <w:p w:rsidR="002D5ACC" w:rsidRPr="0015125D" w:rsidRDefault="002D5ACC" w:rsidP="002D5ACC">
      <w:pPr>
        <w:pStyle w:val="a3"/>
        <w:rPr>
          <w:b/>
          <w:bCs/>
          <w:sz w:val="28"/>
          <w:szCs w:val="28"/>
          <w:rtl/>
        </w:rPr>
      </w:pPr>
      <w:r w:rsidRPr="0015125D">
        <w:rPr>
          <w:rFonts w:hint="cs"/>
          <w:b/>
          <w:bCs/>
          <w:sz w:val="28"/>
          <w:szCs w:val="28"/>
          <w:rtl/>
        </w:rPr>
        <w:t>סיכום:</w:t>
      </w:r>
    </w:p>
    <w:p w:rsidR="002D5ACC" w:rsidRDefault="002D5ACC" w:rsidP="002D5ACC">
      <w:pPr>
        <w:pStyle w:val="a3"/>
        <w:rPr>
          <w:rtl/>
        </w:rPr>
      </w:pPr>
      <w:r>
        <w:rPr>
          <w:rFonts w:hint="cs"/>
          <w:rtl/>
        </w:rPr>
        <w:t>יציאה לחצר עם זכוכיות מגדלת, נחקור את הנמלים העמלניות: מה הן מרימות, איך הן פועלות בקבוצה (שיתוף)</w:t>
      </w:r>
    </w:p>
    <w:p w:rsidR="002D5ACC" w:rsidRDefault="002D5ACC" w:rsidP="002D5ACC">
      <w:pPr>
        <w:pStyle w:val="a3"/>
        <w:rPr>
          <w:rtl/>
        </w:rPr>
      </w:pPr>
    </w:p>
    <w:p w:rsidR="00FE4615" w:rsidRDefault="00FE4615"/>
    <w:sectPr w:rsidR="00FE4615" w:rsidSect="00C47AC1">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F781E"/>
    <w:multiLevelType w:val="hybridMultilevel"/>
    <w:tmpl w:val="DDCEC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5C3713"/>
    <w:multiLevelType w:val="hybridMultilevel"/>
    <w:tmpl w:val="334EA9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ACC"/>
    <w:rsid w:val="002D5ACC"/>
    <w:rsid w:val="005D5040"/>
    <w:rsid w:val="00C47AC1"/>
    <w:rsid w:val="00FE461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6279A5"/>
  <w15:chartTrackingRefBased/>
  <w15:docId w15:val="{2D3238DD-3AE8-4045-A55F-FD3B13A1D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D5ACC"/>
    <w:pPr>
      <w:bidi/>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D5ACC"/>
    <w:pPr>
      <w:bidi/>
      <w:spacing w:after="0" w:line="240" w:lineRule="auto"/>
    </w:pPr>
  </w:style>
  <w:style w:type="character" w:styleId="Hyperlink">
    <w:name w:val="Hyperlink"/>
    <w:basedOn w:val="a0"/>
    <w:uiPriority w:val="99"/>
    <w:unhideWhenUsed/>
    <w:rsid w:val="002D5ACC"/>
    <w:rPr>
      <w:color w:val="0563C1" w:themeColor="hyperlink"/>
      <w:u w:val="single"/>
    </w:rPr>
  </w:style>
  <w:style w:type="character" w:styleId="a4">
    <w:name w:val="Unresolved Mention"/>
    <w:basedOn w:val="a0"/>
    <w:uiPriority w:val="99"/>
    <w:semiHidden/>
    <w:unhideWhenUsed/>
    <w:rsid w:val="002D5A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OtZrqzQaRmU" TargetMode="External"/><Relationship Id="rId5" Type="http://schemas.openxmlformats.org/officeDocument/2006/relationships/hyperlink" Target="https://www.youtube.com/watch?v=XcbBrSrXz98" TargetMode="Externa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371</Words>
  <Characters>1856</Characters>
  <Application>Microsoft Office Word</Application>
  <DocSecurity>0</DocSecurity>
  <Lines>15</Lines>
  <Paragraphs>4</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2223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2023-01-10T14:22:00Z</dcterms:created>
  <dcterms:modified xsi:type="dcterms:W3CDTF">2023-01-10T18:35:00Z</dcterms:modified>
</cp:coreProperties>
</file>