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19A0" w14:textId="77777777" w:rsidR="005C5090" w:rsidRDefault="004667B3">
      <w:pPr>
        <w:rPr>
          <w:rtl/>
        </w:rPr>
      </w:pPr>
      <w:r>
        <w:rPr>
          <w:rFonts w:hint="cs"/>
          <w:rtl/>
        </w:rPr>
        <w:t>בס"ד</w:t>
      </w:r>
    </w:p>
    <w:p w14:paraId="0BA4EEF6" w14:textId="7BBA508D" w:rsidR="001126B5" w:rsidRDefault="001126B5" w:rsidP="001126B5">
      <w:pPr>
        <w:pStyle w:val="3"/>
        <w:rPr>
          <w:rtl/>
        </w:rPr>
      </w:pPr>
      <w:r>
        <w:rPr>
          <w:rFonts w:hint="cs"/>
          <w:rtl/>
        </w:rPr>
        <w:t xml:space="preserve">ויצא </w:t>
      </w:r>
      <w:r>
        <w:rPr>
          <w:rtl/>
        </w:rPr>
        <w:t>–</w:t>
      </w:r>
      <w:r>
        <w:rPr>
          <w:rFonts w:hint="cs"/>
          <w:rtl/>
        </w:rPr>
        <w:t xml:space="preserve"> שיעור בפרשת שבוע</w:t>
      </w:r>
    </w:p>
    <w:p w14:paraId="35B12164" w14:textId="647E463D" w:rsidR="007F0F30" w:rsidRDefault="007F0F30" w:rsidP="007F0F30">
      <w:pPr>
        <w:rPr>
          <w:rtl/>
        </w:rPr>
      </w:pPr>
      <w:r>
        <w:rPr>
          <w:rFonts w:hint="cs"/>
          <w:rtl/>
        </w:rPr>
        <w:t xml:space="preserve">השבוע </w:t>
      </w:r>
      <w:r w:rsidR="00340387">
        <w:rPr>
          <w:rFonts w:hint="cs"/>
          <w:rtl/>
        </w:rPr>
        <w:t>נתבונן בראשיתה של הפרשה,</w:t>
      </w:r>
      <w:r>
        <w:rPr>
          <w:rFonts w:hint="cs"/>
          <w:rtl/>
        </w:rPr>
        <w:t xml:space="preserve"> בסיפור חלום יעקב. נעלה שתי שאלות על החלום</w:t>
      </w:r>
      <w:r w:rsidR="00340387">
        <w:rPr>
          <w:rFonts w:hint="cs"/>
          <w:rtl/>
        </w:rPr>
        <w:t xml:space="preserve"> </w:t>
      </w:r>
      <w:r w:rsidR="00340387">
        <w:rPr>
          <w:rtl/>
        </w:rPr>
        <w:t>–</w:t>
      </w:r>
      <w:r w:rsidR="00340387">
        <w:rPr>
          <w:rFonts w:hint="cs"/>
          <w:rtl/>
        </w:rPr>
        <w:t xml:space="preserve"> </w:t>
      </w:r>
      <w:r>
        <w:rPr>
          <w:rFonts w:hint="cs"/>
          <w:rtl/>
        </w:rPr>
        <w:t xml:space="preserve">האחת על </w:t>
      </w:r>
      <w:r w:rsidR="00340387">
        <w:rPr>
          <w:rFonts w:hint="cs"/>
          <w:rtl/>
        </w:rPr>
        <w:t>מראה החלום</w:t>
      </w:r>
      <w:r>
        <w:rPr>
          <w:rFonts w:hint="cs"/>
          <w:rtl/>
        </w:rPr>
        <w:t xml:space="preserve">- מלאכים וסולם ללא </w:t>
      </w:r>
      <w:r w:rsidR="00340387">
        <w:rPr>
          <w:rFonts w:hint="cs"/>
          <w:rtl/>
        </w:rPr>
        <w:t>בהירות</w:t>
      </w:r>
      <w:r>
        <w:rPr>
          <w:rFonts w:hint="cs"/>
          <w:rtl/>
        </w:rPr>
        <w:t xml:space="preserve"> ופירוש</w:t>
      </w:r>
      <w:r w:rsidR="00340387">
        <w:rPr>
          <w:rFonts w:hint="cs"/>
          <w:rtl/>
        </w:rPr>
        <w:t xml:space="preserve">, </w:t>
      </w:r>
      <w:r>
        <w:rPr>
          <w:rFonts w:hint="cs"/>
          <w:rtl/>
        </w:rPr>
        <w:t>השנייה על תגובת יעקב</w:t>
      </w:r>
      <w:r w:rsidR="00340387">
        <w:rPr>
          <w:rFonts w:hint="cs"/>
          <w:rtl/>
        </w:rPr>
        <w:t xml:space="preserve"> למראה </w:t>
      </w:r>
      <w:r w:rsidR="00340387">
        <w:rPr>
          <w:rtl/>
        </w:rPr>
        <w:t>–</w:t>
      </w:r>
      <w:r w:rsidR="00340387">
        <w:rPr>
          <w:rFonts w:hint="cs"/>
          <w:rtl/>
        </w:rPr>
        <w:t xml:space="preserve"> חרדה, ו</w:t>
      </w:r>
      <w:r>
        <w:rPr>
          <w:rFonts w:hint="cs"/>
          <w:rtl/>
        </w:rPr>
        <w:t xml:space="preserve">קריאת שם המקום </w:t>
      </w:r>
      <w:r w:rsidR="00340387">
        <w:rPr>
          <w:rFonts w:hint="cs"/>
          <w:rtl/>
        </w:rPr>
        <w:t>'</w:t>
      </w:r>
      <w:r>
        <w:rPr>
          <w:rFonts w:hint="cs"/>
          <w:rtl/>
        </w:rPr>
        <w:t>בית</w:t>
      </w:r>
      <w:r w:rsidR="00340387">
        <w:rPr>
          <w:rFonts w:hint="cs"/>
          <w:rtl/>
        </w:rPr>
        <w:t>-</w:t>
      </w:r>
      <w:r>
        <w:rPr>
          <w:rFonts w:hint="cs"/>
          <w:rtl/>
        </w:rPr>
        <w:t>אל</w:t>
      </w:r>
      <w:r w:rsidR="00340387">
        <w:rPr>
          <w:rFonts w:hint="cs"/>
          <w:rtl/>
        </w:rPr>
        <w:t>'</w:t>
      </w:r>
      <w:r>
        <w:rPr>
          <w:rFonts w:hint="cs"/>
          <w:rtl/>
        </w:rPr>
        <w:t xml:space="preserve">. </w:t>
      </w:r>
      <w:r w:rsidR="00340387">
        <w:rPr>
          <w:rFonts w:hint="cs"/>
          <w:rtl/>
        </w:rPr>
        <w:t>נתבונן ב</w:t>
      </w:r>
      <w:r>
        <w:rPr>
          <w:rFonts w:hint="cs"/>
          <w:rtl/>
        </w:rPr>
        <w:t xml:space="preserve">הסבר אחד </w:t>
      </w:r>
      <w:r w:rsidR="00340387">
        <w:rPr>
          <w:rFonts w:hint="cs"/>
          <w:rtl/>
        </w:rPr>
        <w:t xml:space="preserve">שהציע </w:t>
      </w:r>
      <w:r>
        <w:rPr>
          <w:rFonts w:hint="cs"/>
          <w:rtl/>
        </w:rPr>
        <w:t xml:space="preserve">המדרש, ונציע הסבר נוסף </w:t>
      </w:r>
      <w:r w:rsidR="00340387">
        <w:rPr>
          <w:rFonts w:hint="cs"/>
          <w:rtl/>
        </w:rPr>
        <w:t xml:space="preserve">הנסמך על סוף </w:t>
      </w:r>
      <w:r>
        <w:rPr>
          <w:rFonts w:hint="cs"/>
          <w:rtl/>
        </w:rPr>
        <w:t xml:space="preserve">הפרשה </w:t>
      </w:r>
      <w:r w:rsidR="00340387">
        <w:rPr>
          <w:rFonts w:hint="cs"/>
          <w:rtl/>
        </w:rPr>
        <w:t xml:space="preserve">וההבחנה של רש"י בין </w:t>
      </w:r>
      <w:r w:rsidR="006A2240">
        <w:rPr>
          <w:rFonts w:hint="cs"/>
          <w:rtl/>
        </w:rPr>
        <w:t xml:space="preserve">מלאכי </w:t>
      </w:r>
      <w:r w:rsidR="00340387">
        <w:rPr>
          <w:rFonts w:hint="cs"/>
          <w:rtl/>
        </w:rPr>
        <w:t>ארץ-ישראל</w:t>
      </w:r>
      <w:r w:rsidR="006A2240">
        <w:rPr>
          <w:rFonts w:hint="cs"/>
          <w:rtl/>
        </w:rPr>
        <w:t xml:space="preserve"> ומלאכי חוץ</w:t>
      </w:r>
      <w:r w:rsidR="00340387">
        <w:rPr>
          <w:rFonts w:hint="cs"/>
          <w:rtl/>
        </w:rPr>
        <w:t>-</w:t>
      </w:r>
      <w:r w:rsidR="006A2240">
        <w:rPr>
          <w:rFonts w:hint="cs"/>
          <w:rtl/>
        </w:rPr>
        <w:t xml:space="preserve">לארץ </w:t>
      </w:r>
      <w:r w:rsidR="00340387">
        <w:rPr>
          <w:rFonts w:hint="cs"/>
          <w:rtl/>
        </w:rPr>
        <w:t>ששניהם</w:t>
      </w:r>
      <w:r w:rsidR="006A2240">
        <w:rPr>
          <w:rFonts w:hint="cs"/>
          <w:rtl/>
        </w:rPr>
        <w:t xml:space="preserve"> מלווים תמיד את האדם. </w:t>
      </w:r>
      <w:r w:rsidR="00340387">
        <w:rPr>
          <w:rFonts w:hint="cs"/>
          <w:rtl/>
        </w:rPr>
        <w:t>בהמשך נדון בזיקה ש</w:t>
      </w:r>
      <w:r w:rsidR="006A2240">
        <w:rPr>
          <w:rFonts w:hint="cs"/>
          <w:rtl/>
        </w:rPr>
        <w:t>בין סיפור מגדל בבל ל</w:t>
      </w:r>
      <w:r w:rsidR="00340387">
        <w:rPr>
          <w:rFonts w:hint="cs"/>
          <w:rtl/>
        </w:rPr>
        <w:t>מראה ה</w:t>
      </w:r>
      <w:r w:rsidR="006A2240">
        <w:rPr>
          <w:rFonts w:hint="cs"/>
          <w:rtl/>
        </w:rPr>
        <w:t xml:space="preserve">סולם אצלנו, </w:t>
      </w:r>
      <w:r w:rsidR="00340387">
        <w:rPr>
          <w:rFonts w:hint="cs"/>
          <w:rtl/>
        </w:rPr>
        <w:t>המלמד שאין צורך במגדל כדי לפגוש א-לוקים</w:t>
      </w:r>
      <w:r w:rsidR="006A2240">
        <w:rPr>
          <w:rFonts w:hint="cs"/>
          <w:rtl/>
        </w:rPr>
        <w:t xml:space="preserve">. </w:t>
      </w:r>
      <w:r w:rsidR="00340387">
        <w:rPr>
          <w:rFonts w:hint="cs"/>
          <w:rtl/>
        </w:rPr>
        <w:t>נחתום</w:t>
      </w:r>
      <w:r w:rsidR="006A2240">
        <w:rPr>
          <w:rFonts w:hint="cs"/>
          <w:rtl/>
        </w:rPr>
        <w:t xml:space="preserve"> בדרשה החסידית </w:t>
      </w:r>
      <w:r w:rsidR="00340387">
        <w:rPr>
          <w:rFonts w:hint="cs"/>
          <w:rtl/>
        </w:rPr>
        <w:t>של '</w:t>
      </w:r>
      <w:r w:rsidR="006A2240">
        <w:rPr>
          <w:rFonts w:hint="cs"/>
          <w:rtl/>
        </w:rPr>
        <w:t>ערבי נחל</w:t>
      </w:r>
      <w:r w:rsidR="00340387">
        <w:rPr>
          <w:rFonts w:hint="cs"/>
          <w:rtl/>
        </w:rPr>
        <w:t>'</w:t>
      </w:r>
      <w:r w:rsidR="006A2240">
        <w:rPr>
          <w:rFonts w:hint="cs"/>
          <w:rtl/>
        </w:rPr>
        <w:t xml:space="preserve"> על </w:t>
      </w:r>
      <w:r w:rsidR="00340387">
        <w:rPr>
          <w:rFonts w:hint="cs"/>
          <w:rtl/>
        </w:rPr>
        <w:t>יציאתו</w:t>
      </w:r>
      <w:r w:rsidR="006A2240">
        <w:rPr>
          <w:rFonts w:hint="cs"/>
          <w:rtl/>
        </w:rPr>
        <w:t xml:space="preserve"> של יעקב מבית מדרשו של שם אל העולם</w:t>
      </w:r>
      <w:r w:rsidR="00340387">
        <w:rPr>
          <w:rFonts w:hint="cs"/>
          <w:rtl/>
        </w:rPr>
        <w:t>,</w:t>
      </w:r>
      <w:r w:rsidR="006A2240">
        <w:rPr>
          <w:rFonts w:hint="cs"/>
          <w:rtl/>
        </w:rPr>
        <w:t xml:space="preserve"> </w:t>
      </w:r>
      <w:r w:rsidR="007312CE">
        <w:rPr>
          <w:rFonts w:hint="cs"/>
          <w:rtl/>
        </w:rPr>
        <w:t>וההתגלות והליווי הא-לוקי שזכה בהן בעקבות כך,</w:t>
      </w:r>
      <w:r w:rsidR="006A2240">
        <w:rPr>
          <w:rFonts w:hint="cs"/>
          <w:rtl/>
        </w:rPr>
        <w:t xml:space="preserve"> לאורך כל שנות גלותו.</w:t>
      </w:r>
    </w:p>
    <w:p w14:paraId="5B596FF8" w14:textId="44EAB0EC" w:rsidR="007312CE" w:rsidRDefault="007312CE" w:rsidP="007F0F30">
      <w:pPr>
        <w:rPr>
          <w:rtl/>
        </w:rPr>
      </w:pPr>
    </w:p>
    <w:p w14:paraId="7A9232A9" w14:textId="34FC191A" w:rsidR="00F77337" w:rsidRPr="007F0F30" w:rsidRDefault="00F77337" w:rsidP="00F77337">
      <w:pPr>
        <w:pStyle w:val="a8"/>
        <w:numPr>
          <w:ilvl w:val="0"/>
          <w:numId w:val="1"/>
        </w:numPr>
        <w:rPr>
          <w:rtl/>
        </w:rPr>
      </w:pPr>
    </w:p>
    <w:p w14:paraId="3DD12222" w14:textId="43CDDB82" w:rsidR="00470013" w:rsidRDefault="00B821BE" w:rsidP="00B2343E">
      <w:pPr>
        <w:rPr>
          <w:rtl/>
        </w:rPr>
      </w:pPr>
      <w:r>
        <w:rPr>
          <w:rFonts w:hint="cs"/>
          <w:rtl/>
        </w:rPr>
        <w:t>החטיבה הראשונה של הפרשה מתארת את חלום יעקב</w:t>
      </w:r>
      <w:r w:rsidR="00F77337">
        <w:rPr>
          <w:rFonts w:hint="cs"/>
          <w:rtl/>
        </w:rPr>
        <w:t xml:space="preserve">. </w:t>
      </w:r>
      <w:r>
        <w:rPr>
          <w:rFonts w:hint="cs"/>
          <w:rtl/>
        </w:rPr>
        <w:t xml:space="preserve">עם סולם ומלאכים </w:t>
      </w:r>
      <w:r w:rsidR="00F77337">
        <w:rPr>
          <w:rFonts w:hint="cs"/>
          <w:rtl/>
        </w:rPr>
        <w:t>כ</w:t>
      </w:r>
      <w:r>
        <w:rPr>
          <w:rFonts w:hint="cs"/>
          <w:rtl/>
        </w:rPr>
        <w:t>רקע, הקב"ה מתגלה ליעקב ומבטיח לו את הבטחת הזרע</w:t>
      </w:r>
      <w:r w:rsidR="00F77337">
        <w:rPr>
          <w:rFonts w:hint="cs"/>
          <w:rtl/>
        </w:rPr>
        <w:t xml:space="preserve">, בדומה מאד ללשון הבטחת ה' </w:t>
      </w:r>
      <w:r>
        <w:rPr>
          <w:rFonts w:hint="cs"/>
          <w:rtl/>
        </w:rPr>
        <w:t>לאברהם</w:t>
      </w:r>
      <w:r w:rsidR="007D2835">
        <w:rPr>
          <w:rFonts w:hint="cs"/>
          <w:rtl/>
        </w:rPr>
        <w:t xml:space="preserve"> אחרי שנפרד מלוט</w:t>
      </w:r>
      <w:r>
        <w:rPr>
          <w:rFonts w:hint="cs"/>
          <w:rtl/>
        </w:rPr>
        <w:t xml:space="preserve">. </w:t>
      </w:r>
      <w:r w:rsidR="00F77337">
        <w:rPr>
          <w:rFonts w:hint="cs"/>
          <w:rtl/>
        </w:rPr>
        <w:t>ל</w:t>
      </w:r>
      <w:r>
        <w:rPr>
          <w:rFonts w:hint="cs"/>
          <w:rtl/>
        </w:rPr>
        <w:t xml:space="preserve">התגלות </w:t>
      </w:r>
      <w:r w:rsidR="00F77337">
        <w:rPr>
          <w:rFonts w:hint="cs"/>
          <w:rtl/>
        </w:rPr>
        <w:t>ולהבטחה שהיא נושאת יש משמעות רבה. לאחר תיאורי המאבק בין</w:t>
      </w:r>
      <w:r>
        <w:rPr>
          <w:rFonts w:hint="cs"/>
          <w:rtl/>
        </w:rPr>
        <w:t xml:space="preserve"> יעקב </w:t>
      </w:r>
      <w:r w:rsidR="00F77337">
        <w:rPr>
          <w:rFonts w:hint="cs"/>
          <w:rtl/>
        </w:rPr>
        <w:t>ל</w:t>
      </w:r>
      <w:r>
        <w:rPr>
          <w:rFonts w:hint="cs"/>
          <w:rtl/>
        </w:rPr>
        <w:t>עשו</w:t>
      </w:r>
      <w:r w:rsidR="007D2835">
        <w:rPr>
          <w:rFonts w:hint="cs"/>
          <w:rtl/>
        </w:rPr>
        <w:t xml:space="preserve"> על הבכורה </w:t>
      </w:r>
      <w:r w:rsidR="00F77337">
        <w:rPr>
          <w:rFonts w:hint="cs"/>
          <w:rtl/>
        </w:rPr>
        <w:t>והמשכה של ברכת אברהם</w:t>
      </w:r>
      <w:r>
        <w:rPr>
          <w:rFonts w:hint="cs"/>
          <w:rtl/>
        </w:rPr>
        <w:t xml:space="preserve">, </w:t>
      </w:r>
      <w:r w:rsidR="00F77337">
        <w:rPr>
          <w:rFonts w:hint="cs"/>
          <w:rtl/>
        </w:rPr>
        <w:t xml:space="preserve">ויחד עם בריחתו של יעקב מהארץ אל </w:t>
      </w:r>
      <w:proofErr w:type="spellStart"/>
      <w:r w:rsidR="00F77337">
        <w:rPr>
          <w:rFonts w:hint="cs"/>
          <w:rtl/>
        </w:rPr>
        <w:t>חרן</w:t>
      </w:r>
      <w:proofErr w:type="spellEnd"/>
      <w:r w:rsidR="00F77337">
        <w:rPr>
          <w:rFonts w:hint="cs"/>
          <w:rtl/>
        </w:rPr>
        <w:t xml:space="preserve"> </w:t>
      </w:r>
      <w:r w:rsidR="00F77337">
        <w:rPr>
          <w:rtl/>
        </w:rPr>
        <w:t>–</w:t>
      </w:r>
      <w:r w:rsidR="00F77337">
        <w:rPr>
          <w:rFonts w:hint="cs"/>
          <w:rtl/>
        </w:rPr>
        <w:t xml:space="preserve"> ההתגלות מלמדת גם על ההכרעה האלוקית בדבר בכורת יעקב.</w:t>
      </w:r>
    </w:p>
    <w:p w14:paraId="24C48212" w14:textId="7C5922E5" w:rsidR="00B821BE" w:rsidRDefault="00F77337" w:rsidP="00B2343E">
      <w:pPr>
        <w:rPr>
          <w:rtl/>
        </w:rPr>
      </w:pPr>
      <w:r>
        <w:rPr>
          <w:rFonts w:hint="cs"/>
          <w:rtl/>
        </w:rPr>
        <w:t xml:space="preserve">וכאן יש מקום להבין </w:t>
      </w:r>
      <w:r>
        <w:rPr>
          <w:rtl/>
        </w:rPr>
        <w:t>–</w:t>
      </w:r>
      <w:r>
        <w:rPr>
          <w:rFonts w:hint="cs"/>
          <w:rtl/>
        </w:rPr>
        <w:t xml:space="preserve"> במה תורם מראה ההתגלות, למסר ולהבטחה</w:t>
      </w:r>
      <w:r w:rsidR="00B821BE">
        <w:rPr>
          <w:rFonts w:hint="cs"/>
          <w:rtl/>
        </w:rPr>
        <w:t>?</w:t>
      </w:r>
      <w:r>
        <w:rPr>
          <w:rFonts w:hint="cs"/>
          <w:rtl/>
        </w:rPr>
        <w:t xml:space="preserve"> מראה הנבואות נושא </w:t>
      </w:r>
      <w:proofErr w:type="spellStart"/>
      <w:r>
        <w:rPr>
          <w:rFonts w:hint="cs"/>
          <w:rtl/>
        </w:rPr>
        <w:t>איתו</w:t>
      </w:r>
      <w:proofErr w:type="spellEnd"/>
      <w:r>
        <w:rPr>
          <w:rFonts w:hint="cs"/>
          <w:rtl/>
        </w:rPr>
        <w:t xml:space="preserve"> תמיד מסר ומשמעות, ואינו מהווה רק 'תפאורה'. כך הוא במקל השקד, בסיר הנפוח</w:t>
      </w:r>
      <w:r w:rsidR="00446520">
        <w:rPr>
          <w:rFonts w:hint="cs"/>
          <w:rtl/>
        </w:rPr>
        <w:t xml:space="preserve"> אצל ירמיה, בחיות המבותרות בברית בין הבתרים</w:t>
      </w:r>
      <w:r>
        <w:rPr>
          <w:rFonts w:hint="cs"/>
          <w:rtl/>
        </w:rPr>
        <w:t xml:space="preserve"> ועוד.</w:t>
      </w:r>
      <w:r w:rsidR="00446520">
        <w:rPr>
          <w:rFonts w:hint="cs"/>
          <w:rtl/>
        </w:rPr>
        <w:t xml:space="preserve"> מהי משמעות הסולם כאן? מלאכי אלוקים וה' הניצב עליו?</w:t>
      </w:r>
    </w:p>
    <w:p w14:paraId="6389B7A5" w14:textId="23B9D2AE" w:rsidR="00B821BE" w:rsidRDefault="00B821BE" w:rsidP="00F77337">
      <w:pPr>
        <w:rPr>
          <w:rtl/>
        </w:rPr>
      </w:pPr>
      <w:r>
        <w:rPr>
          <w:rFonts w:hint="cs"/>
          <w:rtl/>
        </w:rPr>
        <w:t xml:space="preserve">שאלה נוספת </w:t>
      </w:r>
      <w:r w:rsidR="00F77337">
        <w:rPr>
          <w:rFonts w:hint="cs"/>
          <w:rtl/>
        </w:rPr>
        <w:t>נוגעת לתגובתו של יעקב כאשר הוא מתעורר. מיד בבוקר כאשר</w:t>
      </w:r>
      <w:r>
        <w:rPr>
          <w:rFonts w:hint="cs"/>
          <w:rtl/>
        </w:rPr>
        <w:t xml:space="preserve"> </w:t>
      </w:r>
      <w:r w:rsidR="007D2835">
        <w:rPr>
          <w:rFonts w:hint="cs"/>
          <w:rtl/>
        </w:rPr>
        <w:t>"</w:t>
      </w:r>
      <w:proofErr w:type="spellStart"/>
      <w:r>
        <w:rPr>
          <w:rFonts w:hint="cs"/>
          <w:rtl/>
        </w:rPr>
        <w:t>ויקץ</w:t>
      </w:r>
      <w:proofErr w:type="spellEnd"/>
      <w:r>
        <w:rPr>
          <w:rFonts w:hint="cs"/>
          <w:rtl/>
        </w:rPr>
        <w:t xml:space="preserve"> יעקב משנתו</w:t>
      </w:r>
      <w:r w:rsidR="007D2835">
        <w:rPr>
          <w:rFonts w:hint="cs"/>
          <w:rtl/>
        </w:rPr>
        <w:t>..."</w:t>
      </w:r>
      <w:r>
        <w:rPr>
          <w:rFonts w:hint="cs"/>
          <w:rtl/>
        </w:rPr>
        <w:t>,</w:t>
      </w:r>
      <w:r w:rsidR="00F77337">
        <w:rPr>
          <w:rFonts w:hint="cs"/>
          <w:rtl/>
        </w:rPr>
        <w:t xml:space="preserve"> הוא מכריז על הגילוי כי</w:t>
      </w:r>
      <w:r>
        <w:rPr>
          <w:rFonts w:hint="cs"/>
          <w:rtl/>
        </w:rPr>
        <w:t xml:space="preserve"> </w:t>
      </w:r>
      <w:r w:rsidR="007D2835">
        <w:rPr>
          <w:rFonts w:hint="cs"/>
          <w:rtl/>
        </w:rPr>
        <w:t>"</w:t>
      </w:r>
      <w:r>
        <w:rPr>
          <w:rFonts w:hint="cs"/>
          <w:rtl/>
        </w:rPr>
        <w:t>אכן יש ה' במקום הזה ואנכי לא ידעתי</w:t>
      </w:r>
      <w:r w:rsidR="00F77337">
        <w:rPr>
          <w:rFonts w:hint="cs"/>
          <w:rtl/>
        </w:rPr>
        <w:t xml:space="preserve">" אך מיד קובע </w:t>
      </w:r>
      <w:r>
        <w:rPr>
          <w:rFonts w:hint="cs"/>
          <w:rtl/>
        </w:rPr>
        <w:t>שזה מקום נורא</w:t>
      </w:r>
      <w:r w:rsidR="00F77337">
        <w:rPr>
          <w:rFonts w:hint="cs"/>
          <w:rtl/>
        </w:rPr>
        <w:t>!</w:t>
      </w:r>
      <w:r>
        <w:rPr>
          <w:rFonts w:hint="cs"/>
          <w:rtl/>
        </w:rPr>
        <w:t xml:space="preserve"> מה גורם לו לחרדה הזאת? </w:t>
      </w:r>
      <w:r w:rsidR="00F77337">
        <w:rPr>
          <w:rFonts w:hint="cs"/>
          <w:rtl/>
        </w:rPr>
        <w:t xml:space="preserve">יש מקום להבין מה משמעותו של הגילוי 'יש ה' במקום הזה', כיצד הוא נלמד מהחלום ומדוע הוא הביא </w:t>
      </w:r>
      <w:proofErr w:type="spellStart"/>
      <w:r w:rsidR="00F77337">
        <w:rPr>
          <w:rFonts w:hint="cs"/>
          <w:rtl/>
        </w:rPr>
        <w:t>איתו</w:t>
      </w:r>
      <w:proofErr w:type="spellEnd"/>
      <w:r w:rsidR="00F77337">
        <w:rPr>
          <w:rFonts w:hint="cs"/>
          <w:rtl/>
        </w:rPr>
        <w:t xml:space="preserve"> חרדה</w:t>
      </w:r>
      <w:r>
        <w:rPr>
          <w:rFonts w:hint="cs"/>
          <w:rtl/>
        </w:rPr>
        <w:t>.</w:t>
      </w:r>
    </w:p>
    <w:p w14:paraId="50FA6764" w14:textId="47838BBD" w:rsidR="00B821BE" w:rsidRDefault="00B821BE" w:rsidP="00B2343E">
      <w:pPr>
        <w:rPr>
          <w:rtl/>
        </w:rPr>
      </w:pPr>
      <w:r>
        <w:rPr>
          <w:rFonts w:hint="cs"/>
          <w:rtl/>
        </w:rPr>
        <w:t>השלב השני</w:t>
      </w:r>
      <w:r w:rsidR="00F77337">
        <w:rPr>
          <w:rFonts w:hint="cs"/>
          <w:rtl/>
        </w:rPr>
        <w:t xml:space="preserve"> של תגובת יעקב למראות הלילה היא הצבת המצבה. אך אנו נתמקד ב</w:t>
      </w:r>
      <w:r>
        <w:rPr>
          <w:rFonts w:hint="cs"/>
          <w:rtl/>
        </w:rPr>
        <w:t xml:space="preserve">שלב הראשון </w:t>
      </w:r>
      <w:r w:rsidR="00F77337">
        <w:rPr>
          <w:rFonts w:hint="cs"/>
          <w:rtl/>
        </w:rPr>
        <w:t>כאשר</w:t>
      </w:r>
      <w:r>
        <w:rPr>
          <w:rFonts w:hint="cs"/>
          <w:rtl/>
        </w:rPr>
        <w:t xml:space="preserve"> יעקב מתעורר ומתמלא חרדה </w:t>
      </w:r>
      <w:r w:rsidR="00F77337">
        <w:rPr>
          <w:rFonts w:hint="cs"/>
          <w:rtl/>
        </w:rPr>
        <w:t>שיש לעמוד על מקורה</w:t>
      </w:r>
      <w:r>
        <w:rPr>
          <w:rFonts w:hint="cs"/>
          <w:rtl/>
        </w:rPr>
        <w:t>.</w:t>
      </w:r>
    </w:p>
    <w:p w14:paraId="518E4C63" w14:textId="1C94A8E1" w:rsidR="00B821BE" w:rsidRDefault="00B821BE" w:rsidP="00B2343E">
      <w:pPr>
        <w:rPr>
          <w:rtl/>
        </w:rPr>
      </w:pPr>
    </w:p>
    <w:p w14:paraId="0E1F83B4" w14:textId="2BF594C8" w:rsidR="00F77337" w:rsidRDefault="00F77337" w:rsidP="00F77337">
      <w:pPr>
        <w:pStyle w:val="a8"/>
        <w:numPr>
          <w:ilvl w:val="0"/>
          <w:numId w:val="1"/>
        </w:numPr>
        <w:rPr>
          <w:rtl/>
        </w:rPr>
      </w:pPr>
    </w:p>
    <w:p w14:paraId="093F5E53" w14:textId="2CA56847" w:rsidR="00B821BE" w:rsidRDefault="00B821BE" w:rsidP="00B2343E">
      <w:pPr>
        <w:rPr>
          <w:rtl/>
        </w:rPr>
      </w:pPr>
      <w:r>
        <w:rPr>
          <w:rFonts w:hint="cs"/>
          <w:rtl/>
        </w:rPr>
        <w:t>המדרש על חלום יעקב אומר-</w:t>
      </w:r>
    </w:p>
    <w:p w14:paraId="5170130E" w14:textId="029CB597" w:rsidR="00B2343E" w:rsidRPr="007F0F30" w:rsidRDefault="00B2343E" w:rsidP="00B2343E">
      <w:pPr>
        <w:rPr>
          <w:b/>
          <w:bCs/>
          <w:rtl/>
        </w:rPr>
      </w:pPr>
      <w:r w:rsidRPr="007F0F30">
        <w:rPr>
          <w:rFonts w:hint="cs"/>
          <w:b/>
          <w:bCs/>
          <w:rtl/>
        </w:rPr>
        <w:t>"</w:t>
      </w:r>
      <w:r w:rsidRPr="007F0F30">
        <w:rPr>
          <w:b/>
          <w:bCs/>
          <w:rtl/>
        </w:rPr>
        <w:t xml:space="preserve">ר’ נחמן פתח (ירמיה ל) ואתה אל תירא עבדי יעקב מדבר ביעקב </w:t>
      </w:r>
      <w:proofErr w:type="spellStart"/>
      <w:r w:rsidRPr="007F0F30">
        <w:rPr>
          <w:b/>
          <w:bCs/>
          <w:rtl/>
        </w:rPr>
        <w:t>דכתיב</w:t>
      </w:r>
      <w:proofErr w:type="spellEnd"/>
      <w:r w:rsidRPr="007F0F30">
        <w:rPr>
          <w:b/>
          <w:bCs/>
          <w:rtl/>
        </w:rPr>
        <w:t xml:space="preserve"> (בראשית </w:t>
      </w:r>
      <w:proofErr w:type="spellStart"/>
      <w:r w:rsidRPr="007F0F30">
        <w:rPr>
          <w:b/>
          <w:bCs/>
          <w:rtl/>
        </w:rPr>
        <w:t>כח</w:t>
      </w:r>
      <w:proofErr w:type="spellEnd"/>
      <w:r w:rsidRPr="007F0F30">
        <w:rPr>
          <w:b/>
          <w:bCs/>
          <w:rtl/>
        </w:rPr>
        <w:t xml:space="preserve">) ויחלום והנה סולם מוצב ארצה …אמר רבי ברכיה ור’ חלבו ור’ שמעון בן יוחאי בשם ר’ מאיר מלמד שהראה הקב”ה ליעקב שרה של בבל עולה ויורד של מדי עולה ויורד ושל יון עולה ויורד ושל אדום עולה ויורד אמר הקב”ה ליעקב אף אתה עולה באותה שעה נתיירא יעקב אבינו ואמר שמא ח”ו כשם שלאלו ירידה אף לי כן אמר לו הקב”ה ואתה אל תירא אם אתה עולה אין לך ירידה עולמית לא האמין ולא עלה. א”ר ברכיה ור’ חלבו בשם רשב”י ר’ מאיר היה דורש (תהלים </w:t>
      </w:r>
      <w:proofErr w:type="spellStart"/>
      <w:r w:rsidRPr="007F0F30">
        <w:rPr>
          <w:b/>
          <w:bCs/>
          <w:rtl/>
        </w:rPr>
        <w:t>עח</w:t>
      </w:r>
      <w:proofErr w:type="spellEnd"/>
      <w:r w:rsidRPr="007F0F30">
        <w:rPr>
          <w:b/>
          <w:bCs/>
          <w:rtl/>
        </w:rPr>
        <w:t xml:space="preserve">) בכל זאת חטאו (לו) [עוד] ולא האמינו בנפלאותיו זה אבינו יעקב שלא האמין ולא עלה אמר לו </w:t>
      </w:r>
      <w:r w:rsidRPr="007F0F30">
        <w:rPr>
          <w:b/>
          <w:bCs/>
          <w:rtl/>
        </w:rPr>
        <w:lastRenderedPageBreak/>
        <w:t xml:space="preserve">הקב”ה אלו האמנת ועלית עוד לא ירדת ועכשיו שלא האמנת ולא עלית </w:t>
      </w:r>
      <w:proofErr w:type="spellStart"/>
      <w:r w:rsidRPr="007F0F30">
        <w:rPr>
          <w:b/>
          <w:bCs/>
          <w:rtl/>
        </w:rPr>
        <w:t>עתידין</w:t>
      </w:r>
      <w:proofErr w:type="spellEnd"/>
      <w:r w:rsidRPr="007F0F30">
        <w:rPr>
          <w:b/>
          <w:bCs/>
          <w:rtl/>
        </w:rPr>
        <w:t xml:space="preserve"> בניך </w:t>
      </w:r>
      <w:proofErr w:type="spellStart"/>
      <w:r w:rsidRPr="007F0F30">
        <w:rPr>
          <w:b/>
          <w:bCs/>
          <w:rtl/>
        </w:rPr>
        <w:t>שיהו</w:t>
      </w:r>
      <w:proofErr w:type="spellEnd"/>
      <w:r w:rsidRPr="007F0F30">
        <w:rPr>
          <w:b/>
          <w:bCs/>
          <w:rtl/>
        </w:rPr>
        <w:t xml:space="preserve"> </w:t>
      </w:r>
      <w:proofErr w:type="spellStart"/>
      <w:r w:rsidRPr="007F0F30">
        <w:rPr>
          <w:b/>
          <w:bCs/>
          <w:rtl/>
        </w:rPr>
        <w:t>משתעבדין</w:t>
      </w:r>
      <w:proofErr w:type="spellEnd"/>
      <w:r w:rsidRPr="007F0F30">
        <w:rPr>
          <w:b/>
          <w:bCs/>
          <w:rtl/>
        </w:rPr>
        <w:t xml:space="preserve"> בד’ </w:t>
      </w:r>
      <w:proofErr w:type="spellStart"/>
      <w:r w:rsidRPr="007F0F30">
        <w:rPr>
          <w:b/>
          <w:bCs/>
          <w:rtl/>
        </w:rPr>
        <w:t>מלכיות</w:t>
      </w:r>
      <w:proofErr w:type="spellEnd"/>
      <w:r w:rsidRPr="007F0F30">
        <w:rPr>
          <w:b/>
          <w:bCs/>
          <w:rtl/>
        </w:rPr>
        <w:t xml:space="preserve"> בעולם הזה</w:t>
      </w:r>
      <w:r w:rsidRPr="007F0F30">
        <w:rPr>
          <w:rFonts w:hint="cs"/>
          <w:b/>
          <w:bCs/>
          <w:rtl/>
        </w:rPr>
        <w:t xml:space="preserve"> [...].</w:t>
      </w:r>
      <w:r w:rsidRPr="007F0F30">
        <w:rPr>
          <w:b/>
          <w:bCs/>
          <w:rtl/>
        </w:rPr>
        <w:tab/>
      </w:r>
      <w:r w:rsidRPr="007F0F30">
        <w:rPr>
          <w:b/>
          <w:bCs/>
          <w:rtl/>
        </w:rPr>
        <w:tab/>
      </w:r>
      <w:r w:rsidRPr="007F0F30">
        <w:rPr>
          <w:b/>
          <w:bCs/>
          <w:rtl/>
        </w:rPr>
        <w:tab/>
      </w:r>
      <w:r w:rsidRPr="007F0F30">
        <w:rPr>
          <w:b/>
          <w:bCs/>
          <w:rtl/>
        </w:rPr>
        <w:tab/>
        <w:t xml:space="preserve">(ויקרא פרשה </w:t>
      </w:r>
      <w:proofErr w:type="spellStart"/>
      <w:r w:rsidRPr="007F0F30">
        <w:rPr>
          <w:b/>
          <w:bCs/>
          <w:rtl/>
        </w:rPr>
        <w:t>כט</w:t>
      </w:r>
      <w:proofErr w:type="spellEnd"/>
      <w:r w:rsidRPr="007F0F30">
        <w:rPr>
          <w:b/>
          <w:bCs/>
          <w:rtl/>
        </w:rPr>
        <w:t xml:space="preserve"> פסקה ב )</w:t>
      </w:r>
    </w:p>
    <w:p w14:paraId="2E787C5A" w14:textId="5F474409" w:rsidR="00B821BE" w:rsidRDefault="00B821BE" w:rsidP="00B2343E">
      <w:pPr>
        <w:rPr>
          <w:rtl/>
        </w:rPr>
      </w:pPr>
    </w:p>
    <w:p w14:paraId="6C60A0BD" w14:textId="77777777" w:rsidR="001C30CB" w:rsidRDefault="00B821BE" w:rsidP="00B2343E">
      <w:pPr>
        <w:rPr>
          <w:rtl/>
        </w:rPr>
      </w:pPr>
      <w:r>
        <w:rPr>
          <w:rFonts w:hint="cs"/>
          <w:rtl/>
        </w:rPr>
        <w:t xml:space="preserve">המדרש מבקש לפענח את </w:t>
      </w:r>
      <w:r w:rsidR="00F77337">
        <w:rPr>
          <w:rFonts w:hint="cs"/>
          <w:rtl/>
        </w:rPr>
        <w:t>מראה</w:t>
      </w:r>
      <w:r>
        <w:rPr>
          <w:rFonts w:hint="cs"/>
          <w:rtl/>
        </w:rPr>
        <w:t xml:space="preserve"> הסולם והמלאכים שעליו</w:t>
      </w:r>
      <w:r w:rsidR="001C30CB">
        <w:rPr>
          <w:rFonts w:hint="cs"/>
          <w:rtl/>
        </w:rPr>
        <w:t>.</w:t>
      </w:r>
      <w:r>
        <w:rPr>
          <w:rFonts w:hint="cs"/>
          <w:rtl/>
        </w:rPr>
        <w:t xml:space="preserve"> המדרש </w:t>
      </w:r>
      <w:r w:rsidR="001C30CB">
        <w:rPr>
          <w:rFonts w:hint="cs"/>
          <w:rtl/>
        </w:rPr>
        <w:t xml:space="preserve">פותר את החלום במבט ארוך ועתידי על קורות העם </w:t>
      </w:r>
      <w:r w:rsidR="001C30CB">
        <w:rPr>
          <w:rtl/>
        </w:rPr>
        <w:t>–</w:t>
      </w:r>
      <w:r w:rsidR="001C30CB">
        <w:rPr>
          <w:rFonts w:hint="cs"/>
          <w:rtl/>
        </w:rPr>
        <w:t xml:space="preserve"> </w:t>
      </w:r>
      <w:r>
        <w:rPr>
          <w:rFonts w:hint="cs"/>
          <w:rtl/>
        </w:rPr>
        <w:t xml:space="preserve">המלאכים </w:t>
      </w:r>
      <w:r w:rsidR="001C30CB">
        <w:rPr>
          <w:rFonts w:hint="cs"/>
          <w:rtl/>
        </w:rPr>
        <w:t>הם שרי</w:t>
      </w:r>
      <w:r>
        <w:rPr>
          <w:rFonts w:hint="cs"/>
          <w:rtl/>
        </w:rPr>
        <w:t xml:space="preserve"> האימפריות השונות לאורך ההיסטוריה של </w:t>
      </w:r>
      <w:proofErr w:type="spellStart"/>
      <w:r>
        <w:rPr>
          <w:rFonts w:hint="cs"/>
          <w:rtl/>
        </w:rPr>
        <w:t>עמ"י</w:t>
      </w:r>
      <w:proofErr w:type="spellEnd"/>
      <w:r>
        <w:rPr>
          <w:rFonts w:hint="cs"/>
          <w:rtl/>
        </w:rPr>
        <w:t xml:space="preserve">, </w:t>
      </w:r>
      <w:r w:rsidR="001C30CB">
        <w:rPr>
          <w:rFonts w:hint="cs"/>
          <w:rtl/>
        </w:rPr>
        <w:t xml:space="preserve">וחרף גודלן והעלייה שלהן הן עתידות </w:t>
      </w:r>
      <w:r>
        <w:rPr>
          <w:rFonts w:hint="cs"/>
          <w:rtl/>
        </w:rPr>
        <w:t>ליפול</w:t>
      </w:r>
      <w:r w:rsidR="001C30CB">
        <w:rPr>
          <w:rFonts w:hint="cs"/>
          <w:rtl/>
        </w:rPr>
        <w:t>,</w:t>
      </w:r>
      <w:r>
        <w:rPr>
          <w:rFonts w:hint="cs"/>
          <w:rtl/>
        </w:rPr>
        <w:t xml:space="preserve"> </w:t>
      </w:r>
      <w:r w:rsidR="001C30CB">
        <w:rPr>
          <w:rFonts w:hint="cs"/>
          <w:rtl/>
        </w:rPr>
        <w:t>לעומת יעקב שלא ייפול באם יעלה, אך הוא עדיין לא עלה...</w:t>
      </w:r>
    </w:p>
    <w:p w14:paraId="1DE3E5E8" w14:textId="77777777" w:rsidR="001C30CB" w:rsidRDefault="001C30CB" w:rsidP="00B2343E">
      <w:pPr>
        <w:rPr>
          <w:rtl/>
        </w:rPr>
      </w:pPr>
      <w:r>
        <w:rPr>
          <w:rFonts w:hint="cs"/>
          <w:rtl/>
        </w:rPr>
        <w:t xml:space="preserve"> </w:t>
      </w:r>
      <w:r w:rsidR="00B821BE">
        <w:rPr>
          <w:rFonts w:hint="cs"/>
          <w:rtl/>
        </w:rPr>
        <w:t>המדרש מ</w:t>
      </w:r>
      <w:r>
        <w:rPr>
          <w:rFonts w:hint="cs"/>
          <w:rtl/>
        </w:rPr>
        <w:t xml:space="preserve">בקש ליצור זיקה </w:t>
      </w:r>
      <w:r w:rsidR="00B821BE">
        <w:rPr>
          <w:rFonts w:hint="cs"/>
          <w:rtl/>
        </w:rPr>
        <w:t>בין המדיום ל</w:t>
      </w:r>
      <w:r>
        <w:rPr>
          <w:rFonts w:hint="cs"/>
          <w:rtl/>
        </w:rPr>
        <w:t xml:space="preserve">בין תוכן ההבטחה </w:t>
      </w:r>
      <w:proofErr w:type="spellStart"/>
      <w:r>
        <w:rPr>
          <w:rFonts w:hint="cs"/>
          <w:rtl/>
        </w:rPr>
        <w:t>שב</w:t>
      </w:r>
      <w:r w:rsidR="007D2835">
        <w:rPr>
          <w:rFonts w:hint="cs"/>
          <w:rtl/>
        </w:rPr>
        <w:t>ההתגלות</w:t>
      </w:r>
      <w:proofErr w:type="spellEnd"/>
      <w:r>
        <w:rPr>
          <w:rFonts w:hint="cs"/>
          <w:rtl/>
        </w:rPr>
        <w:t xml:space="preserve">. </w:t>
      </w:r>
      <w:r w:rsidR="00104C04">
        <w:rPr>
          <w:rFonts w:hint="cs"/>
          <w:rtl/>
        </w:rPr>
        <w:t xml:space="preserve">הבטחת הזרע </w:t>
      </w:r>
      <w:r>
        <w:rPr>
          <w:rFonts w:hint="cs"/>
          <w:rtl/>
        </w:rPr>
        <w:t>כרוכה בכך</w:t>
      </w:r>
      <w:r w:rsidR="007D2835">
        <w:rPr>
          <w:rFonts w:hint="cs"/>
          <w:rtl/>
        </w:rPr>
        <w:t xml:space="preserve"> שתהיה ליעקב אומה </w:t>
      </w:r>
      <w:r>
        <w:rPr>
          <w:rFonts w:hint="cs"/>
          <w:rtl/>
        </w:rPr>
        <w:t>שלא תיפול כאשר ת</w:t>
      </w:r>
      <w:r w:rsidR="00104C04">
        <w:rPr>
          <w:rFonts w:hint="cs"/>
          <w:rtl/>
        </w:rPr>
        <w:t>עלה על הסולם</w:t>
      </w:r>
      <w:r>
        <w:rPr>
          <w:rFonts w:hint="cs"/>
          <w:rtl/>
        </w:rPr>
        <w:t xml:space="preserve">, </w:t>
      </w:r>
      <w:r w:rsidR="00104C04">
        <w:rPr>
          <w:rFonts w:hint="cs"/>
          <w:rtl/>
        </w:rPr>
        <w:t xml:space="preserve">בשונה משאר האומות שעולות </w:t>
      </w:r>
      <w:r>
        <w:rPr>
          <w:rFonts w:hint="cs"/>
          <w:rtl/>
        </w:rPr>
        <w:t>ויורדות</w:t>
      </w:r>
      <w:r w:rsidR="00104C04">
        <w:rPr>
          <w:rFonts w:hint="cs"/>
          <w:rtl/>
        </w:rPr>
        <w:t xml:space="preserve"> כל הזמן.</w:t>
      </w:r>
    </w:p>
    <w:p w14:paraId="1D42476C" w14:textId="77777777" w:rsidR="001C30CB" w:rsidRDefault="001C30CB" w:rsidP="00B2343E">
      <w:pPr>
        <w:rPr>
          <w:rtl/>
        </w:rPr>
      </w:pPr>
    </w:p>
    <w:p w14:paraId="4C0A0814" w14:textId="22ED40C3" w:rsidR="00B821BE" w:rsidRDefault="001C30CB" w:rsidP="00B2343E">
      <w:pPr>
        <w:rPr>
          <w:rtl/>
        </w:rPr>
      </w:pPr>
      <w:r>
        <w:rPr>
          <w:rFonts w:hint="cs"/>
          <w:rtl/>
        </w:rPr>
        <w:t xml:space="preserve">ג. </w:t>
      </w:r>
      <w:r w:rsidR="007D2835">
        <w:rPr>
          <w:rtl/>
        </w:rPr>
        <w:br/>
      </w:r>
      <w:r>
        <w:rPr>
          <w:rFonts w:hint="cs"/>
          <w:rtl/>
        </w:rPr>
        <w:t>כעת נבקש</w:t>
      </w:r>
      <w:r w:rsidR="007D2835">
        <w:rPr>
          <w:rFonts w:hint="cs"/>
          <w:rtl/>
        </w:rPr>
        <w:t xml:space="preserve"> להציע הסבר שונה מהמדרש </w:t>
      </w:r>
      <w:r>
        <w:rPr>
          <w:rFonts w:hint="cs"/>
          <w:rtl/>
        </w:rPr>
        <w:t>לפשרו של מראה</w:t>
      </w:r>
      <w:r w:rsidR="007D2835">
        <w:rPr>
          <w:rFonts w:hint="cs"/>
          <w:rtl/>
        </w:rPr>
        <w:t xml:space="preserve"> ההתגלות</w:t>
      </w:r>
      <w:r>
        <w:rPr>
          <w:rFonts w:hint="cs"/>
          <w:rtl/>
        </w:rPr>
        <w:t>, תוך תשומת לב להקשר שנמצא ב</w:t>
      </w:r>
      <w:r w:rsidR="007D2835">
        <w:rPr>
          <w:rFonts w:hint="cs"/>
          <w:rtl/>
        </w:rPr>
        <w:t xml:space="preserve">פסוקים האחרונים של הפרשה. </w:t>
      </w:r>
      <w:r>
        <w:rPr>
          <w:rFonts w:hint="cs"/>
          <w:rtl/>
        </w:rPr>
        <w:t>לאחר</w:t>
      </w:r>
      <w:r w:rsidR="007D2835">
        <w:rPr>
          <w:rFonts w:hint="cs"/>
          <w:rtl/>
        </w:rPr>
        <w:t xml:space="preserve"> 20 שנות גלות של יעקב אצל לבן הוא עוזב</w:t>
      </w:r>
      <w:r>
        <w:rPr>
          <w:rFonts w:hint="cs"/>
          <w:rtl/>
        </w:rPr>
        <w:t xml:space="preserve"> בחיפזון</w:t>
      </w:r>
      <w:r w:rsidR="007D2835">
        <w:rPr>
          <w:rFonts w:hint="cs"/>
          <w:rtl/>
        </w:rPr>
        <w:t xml:space="preserve"> את בית לבן, </w:t>
      </w:r>
      <w:r>
        <w:rPr>
          <w:rFonts w:hint="cs"/>
          <w:rtl/>
        </w:rPr>
        <w:t xml:space="preserve">ולאחר מרדף של לבן אחריו </w:t>
      </w:r>
      <w:r w:rsidR="007D2835">
        <w:rPr>
          <w:rFonts w:hint="cs"/>
          <w:rtl/>
        </w:rPr>
        <w:t xml:space="preserve">הם נפגשים בדרך. </w:t>
      </w:r>
      <w:r>
        <w:rPr>
          <w:rFonts w:hint="cs"/>
          <w:rtl/>
        </w:rPr>
        <w:t>השיח ביניהם על הדרך מדגיש את רצונו של י</w:t>
      </w:r>
      <w:r w:rsidR="007D2835">
        <w:rPr>
          <w:rFonts w:hint="cs"/>
          <w:rtl/>
        </w:rPr>
        <w:t xml:space="preserve">עקב להתנתק מלבן </w:t>
      </w:r>
      <w:r>
        <w:rPr>
          <w:rFonts w:hint="cs"/>
          <w:rtl/>
        </w:rPr>
        <w:t xml:space="preserve"> ש</w:t>
      </w:r>
      <w:r w:rsidR="007D2835">
        <w:rPr>
          <w:rFonts w:hint="cs"/>
          <w:rtl/>
        </w:rPr>
        <w:t xml:space="preserve">רודף אחריו, </w:t>
      </w:r>
      <w:r>
        <w:rPr>
          <w:rFonts w:hint="cs"/>
          <w:rtl/>
        </w:rPr>
        <w:t>כשבסוף הפרשייה</w:t>
      </w:r>
      <w:r w:rsidR="007D2835">
        <w:rPr>
          <w:rFonts w:hint="cs"/>
          <w:rtl/>
        </w:rPr>
        <w:t xml:space="preserve"> הם מקימים גל </w:t>
      </w:r>
      <w:r>
        <w:rPr>
          <w:rFonts w:hint="cs"/>
          <w:rtl/>
        </w:rPr>
        <w:t>שמב</w:t>
      </w:r>
      <w:r w:rsidR="00446520">
        <w:rPr>
          <w:rFonts w:hint="cs"/>
          <w:rtl/>
        </w:rPr>
        <w:t>ל</w:t>
      </w:r>
      <w:r>
        <w:rPr>
          <w:rFonts w:hint="cs"/>
          <w:rtl/>
        </w:rPr>
        <w:t>יט כי</w:t>
      </w:r>
      <w:r w:rsidR="00A94A72">
        <w:rPr>
          <w:rFonts w:hint="cs"/>
          <w:rtl/>
        </w:rPr>
        <w:t xml:space="preserve"> הפר</w:t>
      </w:r>
      <w:r>
        <w:rPr>
          <w:rFonts w:hint="cs"/>
          <w:rtl/>
        </w:rPr>
        <w:t>י</w:t>
      </w:r>
      <w:r w:rsidR="00A94A72">
        <w:rPr>
          <w:rFonts w:hint="cs"/>
          <w:rtl/>
        </w:rPr>
        <w:t xml:space="preserve">דה ביניהם </w:t>
      </w:r>
      <w:r>
        <w:rPr>
          <w:rFonts w:hint="cs"/>
          <w:rtl/>
        </w:rPr>
        <w:t xml:space="preserve">הגיעה לכדי </w:t>
      </w:r>
      <w:r w:rsidR="00A94A72">
        <w:rPr>
          <w:rFonts w:hint="cs"/>
          <w:rtl/>
        </w:rPr>
        <w:t>ניתוק מוחלט.</w:t>
      </w:r>
      <w:r w:rsidR="00446520">
        <w:rPr>
          <w:rFonts w:hint="cs"/>
          <w:rtl/>
        </w:rPr>
        <w:t xml:space="preserve"> נקודת גבול שמצדה האחד כתוב בשפה הארמית: יגר </w:t>
      </w:r>
      <w:proofErr w:type="spellStart"/>
      <w:r w:rsidR="00446520">
        <w:rPr>
          <w:rFonts w:hint="cs"/>
          <w:rtl/>
        </w:rPr>
        <w:t>שהדותא</w:t>
      </w:r>
      <w:proofErr w:type="spellEnd"/>
      <w:r w:rsidR="00446520">
        <w:rPr>
          <w:rFonts w:hint="cs"/>
          <w:rtl/>
        </w:rPr>
        <w:t xml:space="preserve"> ומן הצד השני בעברית </w:t>
      </w:r>
      <w:r w:rsidR="00446520">
        <w:rPr>
          <w:rtl/>
        </w:rPr>
        <w:t>–</w:t>
      </w:r>
      <w:r w:rsidR="00446520">
        <w:rPr>
          <w:rFonts w:hint="cs"/>
          <w:rtl/>
        </w:rPr>
        <w:t xml:space="preserve"> גל עד.</w:t>
      </w:r>
      <w:r w:rsidR="00A94A72">
        <w:rPr>
          <w:rFonts w:hint="cs"/>
          <w:rtl/>
        </w:rPr>
        <w:t xml:space="preserve"> ברגע הזה יעקב יודע ש</w:t>
      </w:r>
      <w:r>
        <w:rPr>
          <w:rFonts w:hint="cs"/>
          <w:rtl/>
        </w:rPr>
        <w:t xml:space="preserve">כעת </w:t>
      </w:r>
      <w:r w:rsidR="00A94A72">
        <w:rPr>
          <w:rFonts w:hint="cs"/>
          <w:rtl/>
        </w:rPr>
        <w:t>הוא</w:t>
      </w:r>
      <w:r>
        <w:rPr>
          <w:rFonts w:hint="cs"/>
          <w:rtl/>
        </w:rPr>
        <w:t xml:space="preserve"> אכן</w:t>
      </w:r>
      <w:r w:rsidR="00A94A72">
        <w:rPr>
          <w:rFonts w:hint="cs"/>
          <w:rtl/>
        </w:rPr>
        <w:t xml:space="preserve"> יכול לעזוב </w:t>
      </w:r>
      <w:r>
        <w:rPr>
          <w:rFonts w:hint="cs"/>
          <w:rtl/>
        </w:rPr>
        <w:t xml:space="preserve">באופן מוחלט את התקופה של </w:t>
      </w:r>
      <w:proofErr w:type="spellStart"/>
      <w:r>
        <w:rPr>
          <w:rFonts w:hint="cs"/>
          <w:rtl/>
        </w:rPr>
        <w:t>חרן</w:t>
      </w:r>
      <w:proofErr w:type="spellEnd"/>
      <w:r>
        <w:rPr>
          <w:rFonts w:hint="cs"/>
          <w:rtl/>
        </w:rPr>
        <w:t xml:space="preserve">, </w:t>
      </w:r>
      <w:r w:rsidR="00A94A72">
        <w:rPr>
          <w:rFonts w:hint="cs"/>
          <w:rtl/>
        </w:rPr>
        <w:t>ולחזור חזרה לא"י.</w:t>
      </w:r>
    </w:p>
    <w:p w14:paraId="0DEA93BF" w14:textId="60810AC4" w:rsidR="00104C04" w:rsidRDefault="001C30CB" w:rsidP="00B2343E">
      <w:pPr>
        <w:rPr>
          <w:rtl/>
        </w:rPr>
      </w:pPr>
      <w:r>
        <w:rPr>
          <w:rFonts w:hint="cs"/>
          <w:rtl/>
        </w:rPr>
        <w:t xml:space="preserve">מיד לאחר הקמת הגל לבן </w:t>
      </w:r>
      <w:r w:rsidR="00104C04">
        <w:rPr>
          <w:rFonts w:hint="cs"/>
          <w:rtl/>
        </w:rPr>
        <w:t>נפרד מבנותיו</w:t>
      </w:r>
      <w:r>
        <w:rPr>
          <w:rFonts w:hint="cs"/>
          <w:rtl/>
        </w:rPr>
        <w:t xml:space="preserve"> וחוזר למקומו, ו</w:t>
      </w:r>
      <w:r w:rsidR="00104C04">
        <w:rPr>
          <w:rFonts w:hint="cs"/>
          <w:rtl/>
        </w:rPr>
        <w:t>יעקב הולך לדרכו ופוגש במלאכים</w:t>
      </w:r>
      <w:r>
        <w:rPr>
          <w:rFonts w:hint="cs"/>
          <w:rtl/>
        </w:rPr>
        <w:t xml:space="preserve"> שהוא מזהה כ</w:t>
      </w:r>
      <w:r w:rsidR="00104C04">
        <w:rPr>
          <w:rFonts w:hint="cs"/>
          <w:rtl/>
        </w:rPr>
        <w:t xml:space="preserve">מחנה אלוקים וקורא לו מחניים. </w:t>
      </w:r>
      <w:r>
        <w:rPr>
          <w:rFonts w:hint="cs"/>
          <w:rtl/>
        </w:rPr>
        <w:t xml:space="preserve">בחלוקת הפרקים </w:t>
      </w:r>
      <w:r w:rsidR="00104C04">
        <w:rPr>
          <w:rFonts w:hint="cs"/>
          <w:rtl/>
        </w:rPr>
        <w:t>הנוצרית</w:t>
      </w:r>
      <w:r>
        <w:rPr>
          <w:rFonts w:hint="cs"/>
          <w:rtl/>
        </w:rPr>
        <w:t>,</w:t>
      </w:r>
      <w:r w:rsidR="00104C04">
        <w:rPr>
          <w:rFonts w:hint="cs"/>
          <w:rtl/>
        </w:rPr>
        <w:t xml:space="preserve"> הפסוק שיעקב הלך לדרכו </w:t>
      </w:r>
      <w:r>
        <w:rPr>
          <w:rFonts w:hint="cs"/>
          <w:rtl/>
        </w:rPr>
        <w:t>שייך כבר לתחילת פרשייה</w:t>
      </w:r>
      <w:r w:rsidR="00104C04">
        <w:rPr>
          <w:rFonts w:hint="cs"/>
          <w:rtl/>
        </w:rPr>
        <w:t xml:space="preserve"> חדשה, </w:t>
      </w:r>
      <w:r>
        <w:rPr>
          <w:rFonts w:hint="cs"/>
          <w:rtl/>
        </w:rPr>
        <w:t>אך</w:t>
      </w:r>
      <w:r w:rsidR="00104C04">
        <w:rPr>
          <w:rFonts w:hint="cs"/>
          <w:rtl/>
        </w:rPr>
        <w:t xml:space="preserve"> המסורה דווקא קוראת את זה כהמש</w:t>
      </w:r>
      <w:r>
        <w:rPr>
          <w:rFonts w:hint="cs"/>
          <w:rtl/>
        </w:rPr>
        <w:t>כה של הפרשייה הקודמת.</w:t>
      </w:r>
      <w:r w:rsidR="00104C04">
        <w:rPr>
          <w:rFonts w:hint="cs"/>
          <w:rtl/>
        </w:rPr>
        <w:t xml:space="preserve"> </w:t>
      </w:r>
      <w:r>
        <w:rPr>
          <w:rFonts w:hint="cs"/>
          <w:rtl/>
        </w:rPr>
        <w:t>נראה גם כאן שמקופלת</w:t>
      </w:r>
      <w:r w:rsidR="00104C04">
        <w:rPr>
          <w:rFonts w:hint="cs"/>
          <w:rtl/>
        </w:rPr>
        <w:t xml:space="preserve"> אמת </w:t>
      </w:r>
      <w:r>
        <w:rPr>
          <w:rFonts w:hint="cs"/>
          <w:rtl/>
        </w:rPr>
        <w:t>בשתי צורות ההסתכלות</w:t>
      </w:r>
      <w:r w:rsidR="00A94A72">
        <w:rPr>
          <w:rFonts w:hint="cs"/>
          <w:rtl/>
        </w:rPr>
        <w:t xml:space="preserve">, </w:t>
      </w:r>
      <w:r>
        <w:rPr>
          <w:rFonts w:hint="cs"/>
          <w:rtl/>
        </w:rPr>
        <w:t>שהרי</w:t>
      </w:r>
      <w:r w:rsidR="00A94A72">
        <w:rPr>
          <w:rFonts w:hint="cs"/>
          <w:rtl/>
        </w:rPr>
        <w:t xml:space="preserve"> מצד אחד זה</w:t>
      </w:r>
      <w:r>
        <w:rPr>
          <w:rFonts w:hint="cs"/>
          <w:rtl/>
        </w:rPr>
        <w:t>ו</w:t>
      </w:r>
      <w:r w:rsidR="00A94A72">
        <w:rPr>
          <w:rFonts w:hint="cs"/>
          <w:rtl/>
        </w:rPr>
        <w:t xml:space="preserve"> באמת המשך סיפור הפרידה מלבן ומצד שני זה סיפור חדש.</w:t>
      </w:r>
      <w:r w:rsidR="00446520">
        <w:rPr>
          <w:rFonts w:hint="cs"/>
          <w:rtl/>
        </w:rPr>
        <w:t xml:space="preserve"> הפניית הפנים לארץ ישראל מתאפשרת רק אחרי שלבן שב למקומו אך מאידך, כעת מתחיל סיפור ההגעה של יעקב לארץ.</w:t>
      </w:r>
    </w:p>
    <w:p w14:paraId="019545D2" w14:textId="274EC351" w:rsidR="00104C04" w:rsidRDefault="001C30CB" w:rsidP="00B2343E">
      <w:pPr>
        <w:rPr>
          <w:rtl/>
        </w:rPr>
      </w:pPr>
      <w:r>
        <w:rPr>
          <w:rFonts w:hint="cs"/>
          <w:rtl/>
        </w:rPr>
        <w:t>יש כמה סימנים שקושרים את המלאכים בסופה של הפרשה</w:t>
      </w:r>
      <w:r w:rsidR="00104C04">
        <w:rPr>
          <w:rFonts w:hint="cs"/>
          <w:rtl/>
        </w:rPr>
        <w:t xml:space="preserve"> למלאכי</w:t>
      </w:r>
      <w:r w:rsidR="00A445DB">
        <w:rPr>
          <w:rFonts w:hint="cs"/>
          <w:rtl/>
        </w:rPr>
        <w:t xml:space="preserve"> החלום שבתחילתה.</w:t>
      </w:r>
      <w:r w:rsidR="00104C04">
        <w:rPr>
          <w:rFonts w:hint="cs"/>
          <w:rtl/>
        </w:rPr>
        <w:t xml:space="preserve"> </w:t>
      </w:r>
      <w:r w:rsidR="00A445DB">
        <w:rPr>
          <w:rFonts w:hint="cs"/>
          <w:rtl/>
        </w:rPr>
        <w:t>כך למשל השימוש הנדיר בביטוי</w:t>
      </w:r>
      <w:r w:rsidR="00104C04">
        <w:rPr>
          <w:rFonts w:hint="cs"/>
          <w:rtl/>
        </w:rPr>
        <w:t xml:space="preserve"> </w:t>
      </w:r>
      <w:r w:rsidR="00A445DB">
        <w:rPr>
          <w:rFonts w:hint="cs"/>
          <w:rtl/>
        </w:rPr>
        <w:t>'</w:t>
      </w:r>
      <w:r w:rsidR="00104C04">
        <w:rPr>
          <w:rFonts w:hint="cs"/>
          <w:rtl/>
        </w:rPr>
        <w:t>פגיעה</w:t>
      </w:r>
      <w:r w:rsidR="00A445DB">
        <w:rPr>
          <w:rFonts w:hint="cs"/>
          <w:rtl/>
        </w:rPr>
        <w:t>'</w:t>
      </w:r>
      <w:r w:rsidR="00104C04">
        <w:rPr>
          <w:rFonts w:hint="cs"/>
          <w:rtl/>
        </w:rPr>
        <w:t xml:space="preserve"> בשתי הסיטואציות</w:t>
      </w:r>
      <w:r w:rsidR="00A445DB">
        <w:rPr>
          <w:rFonts w:hint="cs"/>
          <w:rtl/>
        </w:rPr>
        <w:t>, וכן העובדה שכמו בעקבות מראה הסולם,</w:t>
      </w:r>
      <w:r w:rsidR="00104C04">
        <w:rPr>
          <w:rFonts w:hint="cs"/>
          <w:rtl/>
        </w:rPr>
        <w:t xml:space="preserve"> יעקב מ</w:t>
      </w:r>
      <w:r w:rsidR="00A445DB">
        <w:rPr>
          <w:rFonts w:hint="cs"/>
          <w:rtl/>
        </w:rPr>
        <w:t>גיב בהפתעה ל</w:t>
      </w:r>
      <w:r w:rsidR="00104C04">
        <w:rPr>
          <w:rFonts w:hint="cs"/>
          <w:rtl/>
        </w:rPr>
        <w:t>ראיית מחנה אלוקים</w:t>
      </w:r>
      <w:r w:rsidR="00446520">
        <w:rPr>
          <w:rFonts w:hint="cs"/>
          <w:rtl/>
        </w:rPr>
        <w:t>: 'אין זה כי אם בית אלוקים וזה שער השמים'; 'מחנה אלוקים זה'</w:t>
      </w:r>
      <w:r w:rsidR="00104C04">
        <w:rPr>
          <w:rFonts w:hint="cs"/>
          <w:rtl/>
        </w:rPr>
        <w:t xml:space="preserve">. </w:t>
      </w:r>
      <w:r w:rsidR="00A94A72">
        <w:rPr>
          <w:rtl/>
        </w:rPr>
        <w:br/>
      </w:r>
      <w:r w:rsidR="00104C04">
        <w:rPr>
          <w:rFonts w:hint="cs"/>
          <w:rtl/>
        </w:rPr>
        <w:t xml:space="preserve">כשיעקב יוצא מהארץ הוא פוגש מלאכים וגם כשהא חוזר לארץ הוא פוגש מלאכים. </w:t>
      </w:r>
      <w:r w:rsidR="00A94A72">
        <w:rPr>
          <w:rFonts w:hint="cs"/>
          <w:rtl/>
        </w:rPr>
        <w:t xml:space="preserve">נראה שזה הפשט של </w:t>
      </w:r>
      <w:r w:rsidR="00104C04">
        <w:rPr>
          <w:rFonts w:hint="cs"/>
          <w:rtl/>
        </w:rPr>
        <w:t xml:space="preserve">רש"י </w:t>
      </w:r>
      <w:r w:rsidR="00A94A72">
        <w:rPr>
          <w:rFonts w:hint="cs"/>
          <w:rtl/>
        </w:rPr>
        <w:t>ש</w:t>
      </w:r>
      <w:r w:rsidR="00104C04">
        <w:rPr>
          <w:rFonts w:hint="cs"/>
          <w:rtl/>
        </w:rPr>
        <w:t>אומר שיש מלאכי הארץ ויש מלאכי חוץ לארץ, יש</w:t>
      </w:r>
      <w:r w:rsidR="00A445DB">
        <w:rPr>
          <w:rFonts w:hint="cs"/>
          <w:rtl/>
        </w:rPr>
        <w:t>נם</w:t>
      </w:r>
      <w:r w:rsidR="00104C04">
        <w:rPr>
          <w:rFonts w:hint="cs"/>
          <w:rtl/>
        </w:rPr>
        <w:t xml:space="preserve"> מלאכים בסולם שעולים ועוזבים את יעקב כשהוא </w:t>
      </w:r>
      <w:r w:rsidR="00A445DB">
        <w:rPr>
          <w:rFonts w:hint="cs"/>
          <w:rtl/>
        </w:rPr>
        <w:t>מבקש</w:t>
      </w:r>
      <w:r w:rsidR="00104C04">
        <w:rPr>
          <w:rFonts w:hint="cs"/>
          <w:rtl/>
        </w:rPr>
        <w:t xml:space="preserve"> לצאת לחוץ לארץ</w:t>
      </w:r>
      <w:r w:rsidR="00A445DB">
        <w:rPr>
          <w:rFonts w:hint="cs"/>
          <w:rtl/>
        </w:rPr>
        <w:t>, ו</w:t>
      </w:r>
      <w:r w:rsidR="00104C04">
        <w:rPr>
          <w:rFonts w:hint="cs"/>
          <w:rtl/>
        </w:rPr>
        <w:t>מלאכי חוץ לארץ</w:t>
      </w:r>
      <w:r w:rsidR="00446520">
        <w:rPr>
          <w:rFonts w:hint="cs"/>
          <w:rtl/>
        </w:rPr>
        <w:t xml:space="preserve"> שיורדים בסולם</w:t>
      </w:r>
      <w:r w:rsidR="00104C04">
        <w:rPr>
          <w:rFonts w:hint="cs"/>
          <w:rtl/>
        </w:rPr>
        <w:t xml:space="preserve"> שבאים יחד</w:t>
      </w:r>
      <w:r w:rsidR="00A445DB">
        <w:rPr>
          <w:rFonts w:hint="cs"/>
          <w:rtl/>
        </w:rPr>
        <w:t xml:space="preserve"> </w:t>
      </w:r>
      <w:proofErr w:type="spellStart"/>
      <w:r w:rsidR="00A445DB">
        <w:rPr>
          <w:rFonts w:hint="cs"/>
          <w:rtl/>
        </w:rPr>
        <w:t>איתו</w:t>
      </w:r>
      <w:proofErr w:type="spellEnd"/>
      <w:r w:rsidR="00A445DB">
        <w:rPr>
          <w:rFonts w:hint="cs"/>
          <w:rtl/>
        </w:rPr>
        <w:t xml:space="preserve"> אל הגלות</w:t>
      </w:r>
      <w:r w:rsidR="00104C04">
        <w:rPr>
          <w:rFonts w:hint="cs"/>
          <w:rtl/>
        </w:rPr>
        <w:t>.</w:t>
      </w:r>
      <w:r w:rsidR="00A94A72">
        <w:rPr>
          <w:rFonts w:hint="cs"/>
          <w:rtl/>
        </w:rPr>
        <w:t xml:space="preserve"> בסוף הפרשה </w:t>
      </w:r>
      <w:r w:rsidR="00A445DB">
        <w:rPr>
          <w:rFonts w:hint="cs"/>
          <w:rtl/>
        </w:rPr>
        <w:t xml:space="preserve">מגיעה תמונת ההיפוך </w:t>
      </w:r>
      <w:r w:rsidR="00A445DB">
        <w:rPr>
          <w:rtl/>
        </w:rPr>
        <w:t>–</w:t>
      </w:r>
      <w:r w:rsidR="00A445DB">
        <w:rPr>
          <w:rFonts w:hint="cs"/>
          <w:rtl/>
        </w:rPr>
        <w:t xml:space="preserve"> כאשר יעקב</w:t>
      </w:r>
      <w:r w:rsidR="00A94A72">
        <w:rPr>
          <w:rFonts w:hint="cs"/>
          <w:rtl/>
        </w:rPr>
        <w:t xml:space="preserve"> חוזר לארץ</w:t>
      </w:r>
      <w:r w:rsidR="00A445DB">
        <w:rPr>
          <w:rFonts w:hint="cs"/>
          <w:rtl/>
        </w:rPr>
        <w:t>-ישראל,</w:t>
      </w:r>
      <w:r w:rsidR="00A94A72">
        <w:rPr>
          <w:rFonts w:hint="cs"/>
          <w:rtl/>
        </w:rPr>
        <w:t xml:space="preserve"> מלאכי חוץ</w:t>
      </w:r>
      <w:r w:rsidR="00A445DB">
        <w:rPr>
          <w:rFonts w:hint="cs"/>
          <w:rtl/>
        </w:rPr>
        <w:t>-</w:t>
      </w:r>
      <w:r w:rsidR="00A94A72">
        <w:rPr>
          <w:rFonts w:hint="cs"/>
          <w:rtl/>
        </w:rPr>
        <w:t>לארץ נפרדים ממנו ומלאכי הארץ מלווים אותו אחרי שחיכו לו שיחזור.</w:t>
      </w:r>
      <w:r w:rsidR="00A94A72">
        <w:rPr>
          <w:rtl/>
        </w:rPr>
        <w:br/>
      </w:r>
      <w:r w:rsidR="00104C04">
        <w:rPr>
          <w:rFonts w:hint="cs"/>
          <w:rtl/>
        </w:rPr>
        <w:t>המלאכים מבטאים את העובדה שיעקב זוכה לליווי אלוקי. הקב"ה מתחייב ללוות את יעקב בכל אשר ילך והמלאכים הם המלווים אותו</w:t>
      </w:r>
      <w:r w:rsidR="00446520">
        <w:rPr>
          <w:rFonts w:hint="cs"/>
          <w:rtl/>
        </w:rPr>
        <w:t xml:space="preserve"> </w:t>
      </w:r>
      <w:r w:rsidR="00446520">
        <w:rPr>
          <w:rtl/>
        </w:rPr>
        <w:t>–</w:t>
      </w:r>
      <w:r w:rsidR="00446520">
        <w:rPr>
          <w:rFonts w:hint="cs"/>
          <w:rtl/>
        </w:rPr>
        <w:t xml:space="preserve"> בבחינת 'כי מלאכיו </w:t>
      </w:r>
      <w:proofErr w:type="spellStart"/>
      <w:r w:rsidR="00446520">
        <w:rPr>
          <w:rFonts w:hint="cs"/>
          <w:rtl/>
        </w:rPr>
        <w:t>יצוה</w:t>
      </w:r>
      <w:proofErr w:type="spellEnd"/>
      <w:r w:rsidR="00446520">
        <w:rPr>
          <w:rFonts w:hint="cs"/>
          <w:rtl/>
        </w:rPr>
        <w:t xml:space="preserve"> לך בכל דרכיך. ה' ישמור צאתך ובואך מעתה ועד עולם'</w:t>
      </w:r>
      <w:r w:rsidR="00104C04">
        <w:rPr>
          <w:rFonts w:hint="cs"/>
          <w:rtl/>
        </w:rPr>
        <w:t>.</w:t>
      </w:r>
      <w:r w:rsidR="00A94A72">
        <w:rPr>
          <w:rFonts w:hint="cs"/>
          <w:rtl/>
        </w:rPr>
        <w:t xml:space="preserve"> </w:t>
      </w:r>
      <w:r w:rsidR="00A445DB">
        <w:rPr>
          <w:rFonts w:hint="cs"/>
          <w:rtl/>
        </w:rPr>
        <w:t xml:space="preserve">פשר זה למראה הסולם והמלאכים מתקשר לתוכנה של </w:t>
      </w:r>
      <w:r w:rsidR="00A94A72">
        <w:rPr>
          <w:rFonts w:hint="cs"/>
          <w:rtl/>
        </w:rPr>
        <w:t xml:space="preserve">הבטחת </w:t>
      </w:r>
      <w:r w:rsidR="00A445DB">
        <w:rPr>
          <w:rFonts w:hint="cs"/>
          <w:rtl/>
        </w:rPr>
        <w:t xml:space="preserve">הזרע כממשיך </w:t>
      </w:r>
      <w:r w:rsidR="00A94A72">
        <w:rPr>
          <w:rFonts w:hint="cs"/>
          <w:rtl/>
        </w:rPr>
        <w:t xml:space="preserve">אברהם, שהרי </w:t>
      </w:r>
      <w:r w:rsidR="00A445DB">
        <w:rPr>
          <w:rFonts w:hint="cs"/>
          <w:rtl/>
        </w:rPr>
        <w:t xml:space="preserve">בעקבות ההבהרה שיעקב הוא זה שממשיך את ברכת אברהם, </w:t>
      </w:r>
      <w:r w:rsidR="00A445DB">
        <w:rPr>
          <w:rFonts w:hint="cs"/>
          <w:rtl/>
        </w:rPr>
        <w:lastRenderedPageBreak/>
        <w:t xml:space="preserve">נגזרת הבטחת </w:t>
      </w:r>
      <w:r w:rsidR="00A94A72">
        <w:rPr>
          <w:rFonts w:hint="cs"/>
          <w:rtl/>
        </w:rPr>
        <w:t>הקב"ה</w:t>
      </w:r>
      <w:r w:rsidR="00A445DB">
        <w:rPr>
          <w:rFonts w:hint="cs"/>
          <w:rtl/>
        </w:rPr>
        <w:t xml:space="preserve"> ש</w:t>
      </w:r>
      <w:r w:rsidR="00A94A72">
        <w:rPr>
          <w:rFonts w:hint="cs"/>
          <w:rtl/>
        </w:rPr>
        <w:t xml:space="preserve">ידאג לשמור עליו וללוות </w:t>
      </w:r>
      <w:r w:rsidR="00A445DB">
        <w:rPr>
          <w:rFonts w:hint="cs"/>
          <w:rtl/>
        </w:rPr>
        <w:t>אותו בצורת שליחיו המלאכים</w:t>
      </w:r>
      <w:r w:rsidR="00446520">
        <w:rPr>
          <w:rFonts w:hint="cs"/>
          <w:rtl/>
        </w:rPr>
        <w:t xml:space="preserve"> </w:t>
      </w:r>
      <w:r w:rsidR="00446520">
        <w:rPr>
          <w:rtl/>
        </w:rPr>
        <w:t>–</w:t>
      </w:r>
      <w:r w:rsidR="00446520">
        <w:rPr>
          <w:rFonts w:hint="cs"/>
          <w:rtl/>
        </w:rPr>
        <w:t xml:space="preserve"> '</w:t>
      </w:r>
      <w:proofErr w:type="spellStart"/>
      <w:r w:rsidR="00446520">
        <w:rPr>
          <w:rFonts w:hint="cs"/>
          <w:rtl/>
        </w:rPr>
        <w:t>ושמרתיך</w:t>
      </w:r>
      <w:proofErr w:type="spellEnd"/>
      <w:r w:rsidR="00446520">
        <w:rPr>
          <w:rFonts w:hint="cs"/>
          <w:rtl/>
        </w:rPr>
        <w:t xml:space="preserve"> בכל אשר תלך'.</w:t>
      </w:r>
    </w:p>
    <w:p w14:paraId="29905F7B" w14:textId="028EEFF3" w:rsidR="00A94A72" w:rsidRDefault="00A94A72" w:rsidP="00B2343E">
      <w:pPr>
        <w:rPr>
          <w:rtl/>
        </w:rPr>
      </w:pPr>
    </w:p>
    <w:p w14:paraId="4097DDB9" w14:textId="39B8CFF9" w:rsidR="00A445DB" w:rsidRDefault="00A445DB" w:rsidP="00B2343E">
      <w:pPr>
        <w:rPr>
          <w:rtl/>
        </w:rPr>
      </w:pPr>
      <w:r>
        <w:rPr>
          <w:rFonts w:hint="cs"/>
          <w:rtl/>
        </w:rPr>
        <w:t>ג.</w:t>
      </w:r>
    </w:p>
    <w:p w14:paraId="36BFBA69" w14:textId="167AD58A" w:rsidR="002804AB" w:rsidRDefault="00104C04" w:rsidP="00A94A72">
      <w:pPr>
        <w:rPr>
          <w:rtl/>
        </w:rPr>
      </w:pPr>
      <w:r>
        <w:rPr>
          <w:rFonts w:hint="cs"/>
          <w:rtl/>
        </w:rPr>
        <w:t xml:space="preserve">יעקב </w:t>
      </w:r>
      <w:r w:rsidR="00A445DB">
        <w:rPr>
          <w:rFonts w:hint="cs"/>
          <w:rtl/>
        </w:rPr>
        <w:t>מכריז בעקבות החלום כי "</w:t>
      </w:r>
      <w:r>
        <w:rPr>
          <w:rFonts w:hint="cs"/>
          <w:rtl/>
        </w:rPr>
        <w:t>אין זה</w:t>
      </w:r>
      <w:r w:rsidR="00A445DB">
        <w:rPr>
          <w:rFonts w:hint="cs"/>
          <w:rtl/>
        </w:rPr>
        <w:t xml:space="preserve"> כי אם</w:t>
      </w:r>
      <w:r>
        <w:rPr>
          <w:rFonts w:hint="cs"/>
          <w:rtl/>
        </w:rPr>
        <w:t xml:space="preserve"> בית אלוקים וזה שער השמיים</w:t>
      </w:r>
      <w:r w:rsidR="00A445DB">
        <w:rPr>
          <w:rFonts w:hint="cs"/>
          <w:rtl/>
        </w:rPr>
        <w:t>", ואז קורא</w:t>
      </w:r>
      <w:r>
        <w:rPr>
          <w:rFonts w:hint="cs"/>
          <w:rtl/>
        </w:rPr>
        <w:t xml:space="preserve"> למקום </w:t>
      </w:r>
      <w:r w:rsidR="00A445DB">
        <w:rPr>
          <w:rFonts w:hint="cs"/>
          <w:rtl/>
        </w:rPr>
        <w:t>'</w:t>
      </w:r>
      <w:r>
        <w:rPr>
          <w:rFonts w:hint="cs"/>
          <w:rtl/>
        </w:rPr>
        <w:t>בית אל</w:t>
      </w:r>
      <w:r w:rsidR="00A445DB">
        <w:rPr>
          <w:rFonts w:hint="cs"/>
          <w:rtl/>
        </w:rPr>
        <w:t>'. השם מדגיש את ההכרה שזהו ב</w:t>
      </w:r>
      <w:r>
        <w:rPr>
          <w:rFonts w:hint="cs"/>
          <w:rtl/>
        </w:rPr>
        <w:t xml:space="preserve">ית אלוקים ולא </w:t>
      </w:r>
      <w:r w:rsidR="00446520">
        <w:rPr>
          <w:rFonts w:hint="cs"/>
          <w:rtl/>
        </w:rPr>
        <w:t>מתייחס לעניין</w:t>
      </w:r>
      <w:r w:rsidR="00A445DB">
        <w:rPr>
          <w:rFonts w:hint="cs"/>
          <w:rtl/>
        </w:rPr>
        <w:t xml:space="preserve"> </w:t>
      </w:r>
      <w:r>
        <w:rPr>
          <w:rFonts w:hint="cs"/>
          <w:rtl/>
        </w:rPr>
        <w:t xml:space="preserve">שער השמיים. </w:t>
      </w:r>
      <w:r w:rsidR="00A445DB">
        <w:rPr>
          <w:rFonts w:hint="cs"/>
          <w:rtl/>
        </w:rPr>
        <w:t xml:space="preserve">אם הדגש היה על כך שזהו מקום </w:t>
      </w:r>
      <w:r w:rsidR="002804AB">
        <w:rPr>
          <w:rFonts w:hint="cs"/>
          <w:rtl/>
        </w:rPr>
        <w:t xml:space="preserve">שער השמיים </w:t>
      </w:r>
      <w:r w:rsidR="00A445DB">
        <w:rPr>
          <w:rFonts w:hint="cs"/>
          <w:rtl/>
        </w:rPr>
        <w:t>השם המתאים היה עשוי להיות '</w:t>
      </w:r>
      <w:r w:rsidR="002804AB">
        <w:rPr>
          <w:rFonts w:hint="cs"/>
          <w:rtl/>
        </w:rPr>
        <w:t>בבל</w:t>
      </w:r>
      <w:r w:rsidR="00A445DB">
        <w:rPr>
          <w:rFonts w:hint="cs"/>
          <w:rtl/>
        </w:rPr>
        <w:t>', בזיקה למגדל. את הזיקה הניכרת ביניהם ניתן לראות</w:t>
      </w:r>
      <w:r w:rsidR="002804AB">
        <w:rPr>
          <w:rFonts w:hint="cs"/>
          <w:rtl/>
        </w:rPr>
        <w:t xml:space="preserve"> בטבלה</w:t>
      </w:r>
      <w:r w:rsidR="00446520">
        <w:rPr>
          <w:rFonts w:hint="cs"/>
          <w:rtl/>
        </w:rPr>
        <w:t xml:space="preserve"> (מתוך דברי י' </w:t>
      </w:r>
      <w:proofErr w:type="spellStart"/>
      <w:r w:rsidR="00446520">
        <w:rPr>
          <w:rFonts w:hint="cs"/>
          <w:rtl/>
        </w:rPr>
        <w:t>זקוביץ</w:t>
      </w:r>
      <w:proofErr w:type="spellEnd"/>
      <w:r w:rsidR="00446520">
        <w:rPr>
          <w:rFonts w:hint="cs"/>
          <w:rtl/>
        </w:rPr>
        <w:t>' בספרו מקראות בארץ המראות):</w:t>
      </w:r>
    </w:p>
    <w:tbl>
      <w:tblPr>
        <w:tblStyle w:val="a7"/>
        <w:bidiVisual/>
        <w:tblW w:w="0" w:type="auto"/>
        <w:tblLook w:val="04A0" w:firstRow="1" w:lastRow="0" w:firstColumn="1" w:lastColumn="0" w:noHBand="0" w:noVBand="1"/>
      </w:tblPr>
      <w:tblGrid>
        <w:gridCol w:w="4148"/>
        <w:gridCol w:w="4148"/>
      </w:tblGrid>
      <w:tr w:rsidR="00A94A72" w:rsidRPr="00A94A72" w14:paraId="45139386" w14:textId="77777777" w:rsidTr="005C3BDC">
        <w:tc>
          <w:tcPr>
            <w:tcW w:w="4148" w:type="dxa"/>
          </w:tcPr>
          <w:p w14:paraId="6F7FF4D8" w14:textId="77777777" w:rsidR="00A94A72" w:rsidRPr="00A94A72" w:rsidRDefault="00A94A72" w:rsidP="00A94A72">
            <w:pPr>
              <w:rPr>
                <w:b/>
                <w:bCs/>
                <w:u w:val="single"/>
                <w:rtl/>
              </w:rPr>
            </w:pPr>
            <w:r w:rsidRPr="00A94A72">
              <w:rPr>
                <w:rFonts w:hint="cs"/>
                <w:b/>
                <w:bCs/>
                <w:u w:val="single"/>
                <w:rtl/>
              </w:rPr>
              <w:t>סולם יעקב</w:t>
            </w:r>
          </w:p>
        </w:tc>
        <w:tc>
          <w:tcPr>
            <w:tcW w:w="4148" w:type="dxa"/>
          </w:tcPr>
          <w:p w14:paraId="1AE101ED" w14:textId="77777777" w:rsidR="00A94A72" w:rsidRPr="00A94A72" w:rsidRDefault="00A94A72" w:rsidP="00A94A72">
            <w:pPr>
              <w:rPr>
                <w:b/>
                <w:bCs/>
                <w:u w:val="single"/>
                <w:rtl/>
              </w:rPr>
            </w:pPr>
            <w:r w:rsidRPr="00A94A72">
              <w:rPr>
                <w:rFonts w:hint="cs"/>
                <w:b/>
                <w:bCs/>
                <w:u w:val="single"/>
                <w:rtl/>
              </w:rPr>
              <w:t>מגדל בבל</w:t>
            </w:r>
          </w:p>
        </w:tc>
      </w:tr>
      <w:tr w:rsidR="00A94A72" w:rsidRPr="00A94A72" w14:paraId="269E97A2" w14:textId="77777777" w:rsidTr="005C3BDC">
        <w:tc>
          <w:tcPr>
            <w:tcW w:w="4148" w:type="dxa"/>
          </w:tcPr>
          <w:p w14:paraId="1B0F5EE3" w14:textId="77777777" w:rsidR="00A94A72" w:rsidRPr="00A94A72" w:rsidRDefault="00A94A72" w:rsidP="00A94A72">
            <w:pPr>
              <w:rPr>
                <w:rtl/>
              </w:rPr>
            </w:pPr>
            <w:r w:rsidRPr="00A94A72">
              <w:rPr>
                <w:rFonts w:hint="cs"/>
                <w:rtl/>
              </w:rPr>
              <w:t>'וראשו מגיע השמימה' (</w:t>
            </w:r>
            <w:proofErr w:type="spellStart"/>
            <w:r w:rsidRPr="00A94A72">
              <w:rPr>
                <w:rFonts w:hint="cs"/>
                <w:rtl/>
              </w:rPr>
              <w:t>כח,יב</w:t>
            </w:r>
            <w:proofErr w:type="spellEnd"/>
            <w:r w:rsidRPr="00A94A72">
              <w:rPr>
                <w:rFonts w:hint="cs"/>
                <w:rtl/>
              </w:rPr>
              <w:t>)</w:t>
            </w:r>
          </w:p>
        </w:tc>
        <w:tc>
          <w:tcPr>
            <w:tcW w:w="4148" w:type="dxa"/>
          </w:tcPr>
          <w:p w14:paraId="37B7F0D3" w14:textId="77777777" w:rsidR="00A94A72" w:rsidRPr="00A94A72" w:rsidRDefault="00A94A72" w:rsidP="00A94A72">
            <w:pPr>
              <w:rPr>
                <w:rtl/>
              </w:rPr>
            </w:pPr>
            <w:r w:rsidRPr="00A94A72">
              <w:rPr>
                <w:rFonts w:hint="cs"/>
                <w:rtl/>
              </w:rPr>
              <w:t>וראשו בשמים (</w:t>
            </w:r>
            <w:proofErr w:type="spellStart"/>
            <w:r w:rsidRPr="00A94A72">
              <w:rPr>
                <w:rFonts w:hint="cs"/>
                <w:rtl/>
              </w:rPr>
              <w:t>יא,ד</w:t>
            </w:r>
            <w:proofErr w:type="spellEnd"/>
            <w:r w:rsidRPr="00A94A72">
              <w:rPr>
                <w:rFonts w:hint="cs"/>
                <w:rtl/>
              </w:rPr>
              <w:t>)</w:t>
            </w:r>
          </w:p>
        </w:tc>
      </w:tr>
      <w:tr w:rsidR="00A94A72" w:rsidRPr="00A94A72" w14:paraId="6CB07870" w14:textId="77777777" w:rsidTr="005C3BDC">
        <w:tc>
          <w:tcPr>
            <w:tcW w:w="4148" w:type="dxa"/>
          </w:tcPr>
          <w:p w14:paraId="2D2BF88C" w14:textId="77777777" w:rsidR="00A94A72" w:rsidRPr="00A94A72" w:rsidRDefault="00A94A72" w:rsidP="00A94A72">
            <w:pPr>
              <w:rPr>
                <w:rtl/>
              </w:rPr>
            </w:pPr>
            <w:r w:rsidRPr="00A94A72">
              <w:rPr>
                <w:rFonts w:hint="cs"/>
                <w:rtl/>
              </w:rPr>
              <w:t>יוזמת אלוקים</w:t>
            </w:r>
          </w:p>
        </w:tc>
        <w:tc>
          <w:tcPr>
            <w:tcW w:w="4148" w:type="dxa"/>
          </w:tcPr>
          <w:p w14:paraId="0AEACC68" w14:textId="77777777" w:rsidR="00A94A72" w:rsidRPr="00A94A72" w:rsidRDefault="00A94A72" w:rsidP="00A94A72">
            <w:pPr>
              <w:rPr>
                <w:rtl/>
              </w:rPr>
            </w:pPr>
            <w:r w:rsidRPr="00A94A72">
              <w:rPr>
                <w:rFonts w:hint="cs"/>
                <w:rtl/>
              </w:rPr>
              <w:t>יוזמת בני אדם</w:t>
            </w:r>
          </w:p>
        </w:tc>
      </w:tr>
      <w:tr w:rsidR="00A94A72" w:rsidRPr="00A94A72" w14:paraId="1E76B98B" w14:textId="77777777" w:rsidTr="005C3BDC">
        <w:tc>
          <w:tcPr>
            <w:tcW w:w="4148" w:type="dxa"/>
          </w:tcPr>
          <w:p w14:paraId="4909458A" w14:textId="77777777" w:rsidR="00A94A72" w:rsidRPr="00A94A72" w:rsidRDefault="00A94A72" w:rsidP="00A94A72">
            <w:pPr>
              <w:rPr>
                <w:rtl/>
              </w:rPr>
            </w:pPr>
            <w:r w:rsidRPr="00A94A72">
              <w:rPr>
                <w:rFonts w:hint="cs"/>
                <w:rtl/>
              </w:rPr>
              <w:t>הסולם משמש קישור בין שמים לארץ</w:t>
            </w:r>
          </w:p>
        </w:tc>
        <w:tc>
          <w:tcPr>
            <w:tcW w:w="4148" w:type="dxa"/>
          </w:tcPr>
          <w:p w14:paraId="03BDABDC" w14:textId="77777777" w:rsidR="00A94A72" w:rsidRPr="00A94A72" w:rsidRDefault="00A94A72" w:rsidP="00A94A72">
            <w:pPr>
              <w:rPr>
                <w:rtl/>
              </w:rPr>
            </w:pPr>
            <w:r w:rsidRPr="00A94A72">
              <w:rPr>
                <w:rFonts w:hint="cs"/>
                <w:rtl/>
              </w:rPr>
              <w:t>המגדל משמש קישור בין שמים לארץ</w:t>
            </w:r>
          </w:p>
        </w:tc>
      </w:tr>
      <w:tr w:rsidR="00A94A72" w:rsidRPr="00A94A72" w14:paraId="709E61F8" w14:textId="77777777" w:rsidTr="005C3BDC">
        <w:tc>
          <w:tcPr>
            <w:tcW w:w="4148" w:type="dxa"/>
          </w:tcPr>
          <w:p w14:paraId="4BB8B9D3" w14:textId="77777777" w:rsidR="00A94A72" w:rsidRPr="00A94A72" w:rsidRDefault="00A94A72" w:rsidP="00A94A72">
            <w:pPr>
              <w:rPr>
                <w:rtl/>
              </w:rPr>
            </w:pPr>
            <w:r w:rsidRPr="00A94A72">
              <w:rPr>
                <w:rFonts w:hint="cs"/>
                <w:rtl/>
              </w:rPr>
              <w:t>ה' ניצב בראש הסולם</w:t>
            </w:r>
          </w:p>
        </w:tc>
        <w:tc>
          <w:tcPr>
            <w:tcW w:w="4148" w:type="dxa"/>
          </w:tcPr>
          <w:p w14:paraId="08BDB390" w14:textId="77777777" w:rsidR="00A94A72" w:rsidRPr="00A94A72" w:rsidRDefault="00A94A72" w:rsidP="00A94A72">
            <w:pPr>
              <w:rPr>
                <w:rtl/>
              </w:rPr>
            </w:pPr>
            <w:r w:rsidRPr="00A94A72">
              <w:rPr>
                <w:rFonts w:hint="cs"/>
                <w:rtl/>
              </w:rPr>
              <w:t>ה' יורד לראות את מעשה בני האדם</w:t>
            </w:r>
          </w:p>
        </w:tc>
      </w:tr>
      <w:tr w:rsidR="00A94A72" w:rsidRPr="00A94A72" w14:paraId="6BA68931" w14:textId="77777777" w:rsidTr="005C3BDC">
        <w:tc>
          <w:tcPr>
            <w:tcW w:w="4148" w:type="dxa"/>
          </w:tcPr>
          <w:p w14:paraId="07214BF3" w14:textId="77777777" w:rsidR="00A94A72" w:rsidRPr="00A94A72" w:rsidRDefault="00A94A72" w:rsidP="00A94A72">
            <w:pPr>
              <w:rPr>
                <w:rtl/>
              </w:rPr>
            </w:pPr>
            <w:r w:rsidRPr="00A94A72">
              <w:rPr>
                <w:rFonts w:hint="cs"/>
                <w:rtl/>
              </w:rPr>
              <w:t>האבן נעשית למצבה</w:t>
            </w:r>
          </w:p>
        </w:tc>
        <w:tc>
          <w:tcPr>
            <w:tcW w:w="4148" w:type="dxa"/>
          </w:tcPr>
          <w:p w14:paraId="236B6FA3" w14:textId="77777777" w:rsidR="00A94A72" w:rsidRPr="00A94A72" w:rsidRDefault="00A94A72" w:rsidP="00A94A72">
            <w:pPr>
              <w:rPr>
                <w:rtl/>
              </w:rPr>
            </w:pPr>
            <w:r w:rsidRPr="00A94A72">
              <w:rPr>
                <w:rFonts w:hint="cs"/>
                <w:rtl/>
              </w:rPr>
              <w:t>הלבנה משמשת לבניית המגדל</w:t>
            </w:r>
          </w:p>
        </w:tc>
      </w:tr>
      <w:tr w:rsidR="00A94A72" w:rsidRPr="00A94A72" w14:paraId="54439032" w14:textId="77777777" w:rsidTr="005C3BDC">
        <w:tc>
          <w:tcPr>
            <w:tcW w:w="4148" w:type="dxa"/>
          </w:tcPr>
          <w:p w14:paraId="6EEA19DB" w14:textId="77777777" w:rsidR="00A94A72" w:rsidRPr="00A94A72" w:rsidRDefault="00A94A72" w:rsidP="00A94A72">
            <w:pPr>
              <w:rPr>
                <w:rtl/>
              </w:rPr>
            </w:pPr>
            <w:r w:rsidRPr="00A94A72">
              <w:rPr>
                <w:rFonts w:hint="cs"/>
                <w:rtl/>
              </w:rPr>
              <w:t>'ארצה בני קדם' (</w:t>
            </w:r>
            <w:proofErr w:type="spellStart"/>
            <w:r w:rsidRPr="00A94A72">
              <w:rPr>
                <w:rFonts w:hint="cs"/>
                <w:rtl/>
              </w:rPr>
              <w:t>כט,א</w:t>
            </w:r>
            <w:proofErr w:type="spellEnd"/>
            <w:r w:rsidRPr="00A94A72">
              <w:rPr>
                <w:rFonts w:hint="cs"/>
                <w:rtl/>
              </w:rPr>
              <w:t>)</w:t>
            </w:r>
          </w:p>
        </w:tc>
        <w:tc>
          <w:tcPr>
            <w:tcW w:w="4148" w:type="dxa"/>
          </w:tcPr>
          <w:p w14:paraId="25EEC68B" w14:textId="77777777" w:rsidR="00A94A72" w:rsidRPr="00A94A72" w:rsidRDefault="00A94A72" w:rsidP="00A94A72">
            <w:pPr>
              <w:rPr>
                <w:rtl/>
              </w:rPr>
            </w:pPr>
            <w:r w:rsidRPr="00A94A72">
              <w:rPr>
                <w:rFonts w:hint="cs"/>
                <w:rtl/>
              </w:rPr>
              <w:t>בנסעם מקדם</w:t>
            </w:r>
          </w:p>
        </w:tc>
      </w:tr>
      <w:tr w:rsidR="00A94A72" w:rsidRPr="00A94A72" w14:paraId="1A39B86F" w14:textId="77777777" w:rsidTr="005C3BDC">
        <w:tc>
          <w:tcPr>
            <w:tcW w:w="4148" w:type="dxa"/>
          </w:tcPr>
          <w:p w14:paraId="3EFFB5DD" w14:textId="77777777" w:rsidR="00A94A72" w:rsidRPr="00A94A72" w:rsidRDefault="00A94A72" w:rsidP="00A94A72">
            <w:pPr>
              <w:rPr>
                <w:rtl/>
              </w:rPr>
            </w:pPr>
            <w:r w:rsidRPr="00A94A72">
              <w:rPr>
                <w:rFonts w:hint="cs"/>
                <w:rtl/>
              </w:rPr>
              <w:t>'ופרצת ימה וקדמה'</w:t>
            </w:r>
          </w:p>
        </w:tc>
        <w:tc>
          <w:tcPr>
            <w:tcW w:w="4148" w:type="dxa"/>
          </w:tcPr>
          <w:p w14:paraId="72F0C81B" w14:textId="77777777" w:rsidR="00A94A72" w:rsidRPr="00A94A72" w:rsidRDefault="00A94A72" w:rsidP="00A94A72">
            <w:pPr>
              <w:rPr>
                <w:rtl/>
              </w:rPr>
            </w:pPr>
            <w:r w:rsidRPr="00A94A72">
              <w:rPr>
                <w:rFonts w:hint="cs"/>
                <w:rtl/>
              </w:rPr>
              <w:t>'פן נפוץ על פני כל הארץ'</w:t>
            </w:r>
          </w:p>
        </w:tc>
      </w:tr>
      <w:tr w:rsidR="00A94A72" w:rsidRPr="00A94A72" w14:paraId="0F8C6768" w14:textId="77777777" w:rsidTr="005C3BDC">
        <w:tc>
          <w:tcPr>
            <w:tcW w:w="4148" w:type="dxa"/>
          </w:tcPr>
          <w:p w14:paraId="33654148" w14:textId="77777777" w:rsidR="00A94A72" w:rsidRPr="00A94A72" w:rsidRDefault="00A94A72" w:rsidP="00A94A72">
            <w:pPr>
              <w:rPr>
                <w:rtl/>
              </w:rPr>
            </w:pPr>
            <w:r w:rsidRPr="00A94A72">
              <w:rPr>
                <w:rFonts w:hint="cs"/>
                <w:rtl/>
              </w:rPr>
              <w:t>'ויקרא שם המקום ההוא בית אל'</w:t>
            </w:r>
          </w:p>
        </w:tc>
        <w:tc>
          <w:tcPr>
            <w:tcW w:w="4148" w:type="dxa"/>
          </w:tcPr>
          <w:p w14:paraId="4E864185" w14:textId="77777777" w:rsidR="00A94A72" w:rsidRPr="00A94A72" w:rsidRDefault="00A94A72" w:rsidP="00A94A72">
            <w:pPr>
              <w:rPr>
                <w:rtl/>
              </w:rPr>
            </w:pPr>
            <w:r w:rsidRPr="00A94A72">
              <w:rPr>
                <w:rFonts w:hint="cs"/>
                <w:rtl/>
              </w:rPr>
              <w:t>'על כן קרא שמא בבל כי שם בלל'</w:t>
            </w:r>
          </w:p>
        </w:tc>
      </w:tr>
      <w:tr w:rsidR="00A94A72" w:rsidRPr="00A94A72" w14:paraId="75DBDB76" w14:textId="77777777" w:rsidTr="005C3BDC">
        <w:tc>
          <w:tcPr>
            <w:tcW w:w="4148" w:type="dxa"/>
          </w:tcPr>
          <w:p w14:paraId="1867BD53" w14:textId="77777777" w:rsidR="00A94A72" w:rsidRPr="00A94A72" w:rsidRDefault="00A94A72" w:rsidP="00A94A72">
            <w:pPr>
              <w:rPr>
                <w:rtl/>
              </w:rPr>
            </w:pPr>
            <w:r w:rsidRPr="00A94A72">
              <w:rPr>
                <w:rFonts w:hint="cs"/>
                <w:rtl/>
              </w:rPr>
              <w:t>'אין זה כי אם בית אלוקים וזה שער השמים'</w:t>
            </w:r>
          </w:p>
        </w:tc>
        <w:tc>
          <w:tcPr>
            <w:tcW w:w="4148" w:type="dxa"/>
          </w:tcPr>
          <w:p w14:paraId="5ED6EA00" w14:textId="77777777" w:rsidR="00A94A72" w:rsidRPr="00A94A72" w:rsidRDefault="00A94A72" w:rsidP="00A94A72">
            <w:r w:rsidRPr="00A94A72">
              <w:t xml:space="preserve">Bab </w:t>
            </w:r>
            <w:proofErr w:type="spellStart"/>
            <w:r w:rsidRPr="00A94A72">
              <w:t>ili</w:t>
            </w:r>
            <w:proofErr w:type="spellEnd"/>
          </w:p>
        </w:tc>
      </w:tr>
    </w:tbl>
    <w:p w14:paraId="6B097F4C" w14:textId="5B463C44" w:rsidR="00A94A72" w:rsidRDefault="00A94A72" w:rsidP="00A94A72">
      <w:pPr>
        <w:rPr>
          <w:rFonts w:hint="cs"/>
          <w:rtl/>
        </w:rPr>
      </w:pPr>
    </w:p>
    <w:p w14:paraId="648D3798" w14:textId="2A86B65F" w:rsidR="004827CB" w:rsidRDefault="00A445DB" w:rsidP="004827CB">
      <w:pPr>
        <w:rPr>
          <w:rtl/>
        </w:rPr>
      </w:pPr>
      <w:r>
        <w:rPr>
          <w:rFonts w:hint="cs"/>
          <w:rtl/>
        </w:rPr>
        <w:t>הן הדמיון הן ההבדלים, מקיימים זיקה</w:t>
      </w:r>
      <w:r w:rsidR="004827CB">
        <w:rPr>
          <w:rFonts w:hint="cs"/>
          <w:rtl/>
        </w:rPr>
        <w:t xml:space="preserve"> מובהקת בין הסולם למגדל</w:t>
      </w:r>
      <w:r>
        <w:rPr>
          <w:rFonts w:hint="cs"/>
          <w:rtl/>
        </w:rPr>
        <w:t xml:space="preserve">. </w:t>
      </w:r>
      <w:r w:rsidR="004827CB">
        <w:rPr>
          <w:rFonts w:hint="cs"/>
          <w:rtl/>
        </w:rPr>
        <w:t xml:space="preserve">אחד ההבדלים המשמעותיים </w:t>
      </w:r>
      <w:r>
        <w:rPr>
          <w:rFonts w:hint="cs"/>
          <w:rtl/>
        </w:rPr>
        <w:t>כרוך ביחס שבין</w:t>
      </w:r>
      <w:r w:rsidR="004827CB">
        <w:rPr>
          <w:rFonts w:hint="cs"/>
          <w:rtl/>
        </w:rPr>
        <w:t xml:space="preserve"> "ופרצת" </w:t>
      </w:r>
      <w:r>
        <w:rPr>
          <w:rFonts w:hint="cs"/>
          <w:rtl/>
        </w:rPr>
        <w:t>לבין</w:t>
      </w:r>
      <w:r w:rsidR="004827CB">
        <w:rPr>
          <w:rFonts w:hint="cs"/>
          <w:rtl/>
        </w:rPr>
        <w:t xml:space="preserve"> "פן נפוץ על כל הארץ" </w:t>
      </w:r>
      <w:r>
        <w:rPr>
          <w:rFonts w:hint="cs"/>
          <w:rtl/>
        </w:rPr>
        <w:t>, שהוא הפכי לחלוטין</w:t>
      </w:r>
      <w:r w:rsidR="004827CB">
        <w:rPr>
          <w:rFonts w:hint="cs"/>
          <w:rtl/>
        </w:rPr>
        <w:t xml:space="preserve">. </w:t>
      </w:r>
      <w:r>
        <w:rPr>
          <w:rFonts w:hint="cs"/>
          <w:rtl/>
        </w:rPr>
        <w:t>כך הוא גם ההבדל בש</w:t>
      </w:r>
      <w:r w:rsidR="004827CB">
        <w:rPr>
          <w:rFonts w:hint="cs"/>
          <w:rtl/>
        </w:rPr>
        <w:t>מות</w:t>
      </w:r>
      <w:r>
        <w:rPr>
          <w:rFonts w:hint="cs"/>
          <w:rtl/>
        </w:rPr>
        <w:t xml:space="preserve"> שניתנו למקומות.</w:t>
      </w:r>
      <w:r w:rsidR="004827CB">
        <w:rPr>
          <w:rFonts w:hint="cs"/>
          <w:rtl/>
        </w:rPr>
        <w:t xml:space="preserve"> במגדל בבל הם </w:t>
      </w:r>
      <w:r>
        <w:rPr>
          <w:rFonts w:hint="cs"/>
          <w:rtl/>
        </w:rPr>
        <w:t>מבטאים את החשש</w:t>
      </w:r>
      <w:r w:rsidR="004827CB">
        <w:rPr>
          <w:rFonts w:hint="cs"/>
          <w:rtl/>
        </w:rPr>
        <w:t xml:space="preserve"> להיות נפוצים </w:t>
      </w:r>
      <w:r>
        <w:rPr>
          <w:rFonts w:hint="cs"/>
          <w:rtl/>
        </w:rPr>
        <w:t>ולכן</w:t>
      </w:r>
      <w:r w:rsidR="004827CB">
        <w:rPr>
          <w:rFonts w:hint="cs"/>
          <w:rtl/>
        </w:rPr>
        <w:t xml:space="preserve"> רוצים להיות עם שפה אחת משותפת, ואז הקב"ה בלל את כל האומות ולכן קרא על שם המקום בבל. (לא "בלל" כי יש לזה משמעות נוספת כמו הרבה פעמים בתורה שקוראים למשהו יש לו שתי משמעויות</w:t>
      </w:r>
      <w:r w:rsidR="00870692">
        <w:rPr>
          <w:rFonts w:hint="cs"/>
          <w:rtl/>
        </w:rPr>
        <w:t>. כי למילה בבל יש גם משמעות ב</w:t>
      </w:r>
      <w:r w:rsidR="00F75B2F">
        <w:rPr>
          <w:rFonts w:hint="cs"/>
          <w:rtl/>
        </w:rPr>
        <w:t>אכ</w:t>
      </w:r>
      <w:r w:rsidR="00870692">
        <w:rPr>
          <w:rFonts w:hint="cs"/>
          <w:rtl/>
        </w:rPr>
        <w:t>דית- שער האלים).</w:t>
      </w:r>
    </w:p>
    <w:p w14:paraId="00BEC989" w14:textId="64F3F5E7" w:rsidR="002804AB" w:rsidRDefault="002804AB" w:rsidP="00B2343E">
      <w:pPr>
        <w:rPr>
          <w:rtl/>
        </w:rPr>
      </w:pPr>
      <w:r>
        <w:rPr>
          <w:rFonts w:hint="cs"/>
          <w:rtl/>
        </w:rPr>
        <w:t xml:space="preserve">יעקב </w:t>
      </w:r>
      <w:r w:rsidR="00870692">
        <w:rPr>
          <w:rFonts w:hint="cs"/>
          <w:rtl/>
        </w:rPr>
        <w:t xml:space="preserve">קורא למקום בית אל </w:t>
      </w:r>
      <w:r w:rsidR="00A445DB">
        <w:rPr>
          <w:rFonts w:hint="cs"/>
          <w:rtl/>
        </w:rPr>
        <w:t>אף שהוא</w:t>
      </w:r>
      <w:r w:rsidR="00870692">
        <w:rPr>
          <w:rFonts w:hint="cs"/>
          <w:rtl/>
        </w:rPr>
        <w:t xml:space="preserve"> חווה את המקום כשער השמיים</w:t>
      </w:r>
      <w:r w:rsidR="00A445DB">
        <w:rPr>
          <w:rFonts w:hint="cs"/>
          <w:rtl/>
        </w:rPr>
        <w:t>.</w:t>
      </w:r>
      <w:r w:rsidR="00870692">
        <w:rPr>
          <w:rFonts w:hint="cs"/>
          <w:rtl/>
        </w:rPr>
        <w:t xml:space="preserve"> </w:t>
      </w:r>
      <w:r>
        <w:rPr>
          <w:rFonts w:hint="cs"/>
          <w:rtl/>
        </w:rPr>
        <w:t>מצד אחד הוא חווה התגלות, ומצד שני הוא חווה שער</w:t>
      </w:r>
      <w:r w:rsidR="00A445DB">
        <w:rPr>
          <w:rFonts w:hint="cs"/>
          <w:rtl/>
        </w:rPr>
        <w:t>,</w:t>
      </w:r>
      <w:r>
        <w:rPr>
          <w:rFonts w:hint="cs"/>
          <w:rtl/>
        </w:rPr>
        <w:t xml:space="preserve"> כלומר </w:t>
      </w:r>
      <w:r w:rsidR="00A445DB">
        <w:rPr>
          <w:rFonts w:hint="cs"/>
          <w:rtl/>
        </w:rPr>
        <w:t>הוא מכיר בכך שיש</w:t>
      </w:r>
      <w:r>
        <w:rPr>
          <w:rFonts w:hint="cs"/>
          <w:rtl/>
        </w:rPr>
        <w:t xml:space="preserve"> מלאכים שבאים ללוות אותו ויש מלאכים שעוזבים אותו. </w:t>
      </w:r>
      <w:r w:rsidR="00A445DB">
        <w:rPr>
          <w:rFonts w:hint="cs"/>
          <w:rtl/>
        </w:rPr>
        <w:t>זהו אינו רק מקום</w:t>
      </w:r>
      <w:r>
        <w:rPr>
          <w:rFonts w:hint="cs"/>
          <w:rtl/>
        </w:rPr>
        <w:t xml:space="preserve"> בית אלוקים אלא גם שער שדרכו הקב"ה מוריד את המלאכים ומלווה איתם בני אדם. התפיסה הבבלית היא שיש מקום אחד שהוא </w:t>
      </w:r>
      <w:r w:rsidR="00870692">
        <w:rPr>
          <w:rFonts w:hint="cs"/>
          <w:rtl/>
        </w:rPr>
        <w:t xml:space="preserve">המקום </w:t>
      </w:r>
      <w:r w:rsidR="00A445DB">
        <w:rPr>
          <w:rFonts w:hint="cs"/>
          <w:rtl/>
        </w:rPr>
        <w:t xml:space="preserve">שבו </w:t>
      </w:r>
      <w:r w:rsidR="00870692">
        <w:rPr>
          <w:rFonts w:hint="cs"/>
          <w:rtl/>
        </w:rPr>
        <w:t>זוכים לקרבת אלוקים והשגחה, לעומת זאת הסולם בא ללמד אותנו שיש הרבה שערים לשמיים ויש בכל מקום קרבת אלוקים.</w:t>
      </w:r>
      <w:r w:rsidR="00870692">
        <w:rPr>
          <w:rtl/>
        </w:rPr>
        <w:br/>
      </w:r>
      <w:r w:rsidR="00870692">
        <w:rPr>
          <w:rFonts w:hint="cs"/>
          <w:rtl/>
        </w:rPr>
        <w:t xml:space="preserve">כאשר יעקב יוצא לגלות הוא מוטרד האם הקב"ה יהיה </w:t>
      </w:r>
      <w:proofErr w:type="spellStart"/>
      <w:r w:rsidR="00870692">
        <w:rPr>
          <w:rFonts w:hint="cs"/>
          <w:rtl/>
        </w:rPr>
        <w:t>איתו</w:t>
      </w:r>
      <w:proofErr w:type="spellEnd"/>
      <w:r w:rsidR="00870692">
        <w:rPr>
          <w:rFonts w:hint="cs"/>
          <w:rtl/>
        </w:rPr>
        <w:t xml:space="preserve"> וילך </w:t>
      </w:r>
      <w:proofErr w:type="spellStart"/>
      <w:r w:rsidR="00870692">
        <w:rPr>
          <w:rFonts w:hint="cs"/>
          <w:rtl/>
        </w:rPr>
        <w:t>איתו</w:t>
      </w:r>
      <w:proofErr w:type="spellEnd"/>
      <w:r w:rsidR="00870692">
        <w:rPr>
          <w:rFonts w:hint="cs"/>
          <w:rtl/>
        </w:rPr>
        <w:t xml:space="preserve">. ובעצם הקב"ה מבשר ליעקב בחלום שהוא יהיה אתו ומלווה </w:t>
      </w:r>
      <w:proofErr w:type="spellStart"/>
      <w:r w:rsidR="00870692">
        <w:rPr>
          <w:rFonts w:hint="cs"/>
          <w:rtl/>
        </w:rPr>
        <w:t>איתו</w:t>
      </w:r>
      <w:proofErr w:type="spellEnd"/>
      <w:r w:rsidR="00870692">
        <w:rPr>
          <w:rFonts w:hint="cs"/>
          <w:rtl/>
        </w:rPr>
        <w:t xml:space="preserve"> עם המלאכים.</w:t>
      </w:r>
      <w:r w:rsidR="00F75B2F">
        <w:rPr>
          <w:rFonts w:hint="cs"/>
          <w:rtl/>
        </w:rPr>
        <w:t xml:space="preserve"> זוהי בשורה גדולה שהרי זו הגלות הראשונה של ישראל (יעקב משאיר בארץ את אבותיו וגולה) והבשורה היא שכיוון שישראל הוא העם הנבחר, ה' הולך עמו.</w:t>
      </w:r>
    </w:p>
    <w:p w14:paraId="3D7A0889" w14:textId="048F0D93" w:rsidR="00870692" w:rsidRDefault="00870692" w:rsidP="00B2343E">
      <w:pPr>
        <w:rPr>
          <w:rtl/>
        </w:rPr>
      </w:pPr>
    </w:p>
    <w:p w14:paraId="7F0861E4" w14:textId="48E05FED" w:rsidR="00A445DB" w:rsidRDefault="00A445DB" w:rsidP="00B2343E">
      <w:pPr>
        <w:rPr>
          <w:rtl/>
        </w:rPr>
      </w:pPr>
      <w:r>
        <w:rPr>
          <w:rFonts w:hint="cs"/>
          <w:rtl/>
        </w:rPr>
        <w:t>ד.</w:t>
      </w:r>
    </w:p>
    <w:p w14:paraId="7AA41FD9" w14:textId="096AD172" w:rsidR="00870692" w:rsidRDefault="00870692" w:rsidP="00B2343E">
      <w:pPr>
        <w:rPr>
          <w:rtl/>
        </w:rPr>
      </w:pPr>
      <w:r>
        <w:rPr>
          <w:rFonts w:hint="cs"/>
          <w:rtl/>
        </w:rPr>
        <w:t>הרעיון הזה מופיע בדרשה החסידית של</w:t>
      </w:r>
      <w:r w:rsidR="006E0C58">
        <w:rPr>
          <w:rFonts w:hint="cs"/>
          <w:rtl/>
        </w:rPr>
        <w:t xml:space="preserve"> </w:t>
      </w:r>
      <w:r>
        <w:rPr>
          <w:rFonts w:hint="cs"/>
          <w:rtl/>
        </w:rPr>
        <w:t>ר</w:t>
      </w:r>
      <w:r w:rsidR="006E0C58">
        <w:rPr>
          <w:rFonts w:hint="cs"/>
          <w:rtl/>
        </w:rPr>
        <w:t>'</w:t>
      </w:r>
      <w:r>
        <w:rPr>
          <w:rFonts w:hint="cs"/>
          <w:rtl/>
        </w:rPr>
        <w:t xml:space="preserve"> דוד שלמה </w:t>
      </w:r>
      <w:proofErr w:type="spellStart"/>
      <w:r>
        <w:rPr>
          <w:rFonts w:hint="cs"/>
          <w:rtl/>
        </w:rPr>
        <w:t>אייבשיץ</w:t>
      </w:r>
      <w:proofErr w:type="spellEnd"/>
      <w:r>
        <w:rPr>
          <w:rFonts w:hint="cs"/>
          <w:rtl/>
        </w:rPr>
        <w:t xml:space="preserve"> מסורוקה-</w:t>
      </w:r>
    </w:p>
    <w:p w14:paraId="186D8B14" w14:textId="77777777" w:rsidR="00870692" w:rsidRPr="00870692" w:rsidRDefault="00870692" w:rsidP="00870692">
      <w:pPr>
        <w:rPr>
          <w:b/>
          <w:bCs/>
        </w:rPr>
      </w:pPr>
      <w:r w:rsidRPr="00870692">
        <w:rPr>
          <w:b/>
          <w:bCs/>
          <w:rtl/>
        </w:rPr>
        <w:lastRenderedPageBreak/>
        <w:t xml:space="preserve">והנה יעקב אבינו ע"ה שהיה י"ד שנה בבית שם ועבר ועסק יום ולילה בתורה כמו שכתב רש"י וישכב במקום ההוא אבל כל אותן שנים לא שכב כי עסק בתורה, נמצא היה תמיד דבוק בהשם יתברך ממש ולא עסק עדיין בשום פעם בדברים חיצונים ולא נסה עדיין בזה להמשיך השראת השכינה גם בדברים חיצונים, ואחר כך בלכתו משם לבית לבן שהלך בחוצות בין בני אדם וראה עסקם בחיצוניות חשב שאין בזה שום קדושה ונצטער על זה אשר הדרך מבטל אותו מהתמדתו </w:t>
      </w:r>
      <w:proofErr w:type="spellStart"/>
      <w:r w:rsidRPr="00870692">
        <w:rPr>
          <w:b/>
          <w:bCs/>
          <w:rtl/>
        </w:rPr>
        <w:t>כדחזינן</w:t>
      </w:r>
      <w:proofErr w:type="spellEnd"/>
      <w:r w:rsidRPr="00870692">
        <w:rPr>
          <w:b/>
          <w:bCs/>
          <w:rtl/>
        </w:rPr>
        <w:t xml:space="preserve"> ששכב שם, מה שאין כן כל אותן שנים. לכן הראה לו השם יתברך כי העסקים החיצונים הם סולם שהוא מוצב ארצה אבל ראשו מגיע השמימה, שהוא צירוף אתה סתר לי מצר, שצירוף זה הוא שמירה מכל רע כי נתהפך הרע לטוב ונמשך השראת שכינה גם לשם... </w:t>
      </w:r>
      <w:proofErr w:type="spellStart"/>
      <w:r w:rsidRPr="00870692">
        <w:rPr>
          <w:b/>
          <w:bCs/>
          <w:rtl/>
        </w:rPr>
        <w:t>לז"א</w:t>
      </w:r>
      <w:proofErr w:type="spellEnd"/>
      <w:r w:rsidRPr="00870692">
        <w:rPr>
          <w:b/>
          <w:bCs/>
          <w:rtl/>
        </w:rPr>
        <w:t xml:space="preserve"> ויירא שהמשיך מורא ופחד על עצמו ואמר מה נורא המקום הזה, ר"ל מדרגה זו הוא </w:t>
      </w:r>
      <w:proofErr w:type="spellStart"/>
      <w:r w:rsidRPr="00870692">
        <w:rPr>
          <w:b/>
          <w:bCs/>
          <w:rtl/>
        </w:rPr>
        <w:t>יראוי</w:t>
      </w:r>
      <w:proofErr w:type="spellEnd"/>
      <w:r w:rsidRPr="00870692">
        <w:rPr>
          <w:b/>
          <w:bCs/>
          <w:rtl/>
        </w:rPr>
        <w:t xml:space="preserve"> לפי שהוא דרך שיש בו סכנה כי אין זה אלא בית </w:t>
      </w:r>
      <w:proofErr w:type="spellStart"/>
      <w:r w:rsidRPr="00870692">
        <w:rPr>
          <w:b/>
          <w:bCs/>
          <w:rtl/>
        </w:rPr>
        <w:t>אלהים</w:t>
      </w:r>
      <w:proofErr w:type="spellEnd"/>
      <w:r w:rsidRPr="00870692">
        <w:rPr>
          <w:b/>
          <w:bCs/>
          <w:rtl/>
        </w:rPr>
        <w:t xml:space="preserve">, 'בית' </w:t>
      </w:r>
      <w:proofErr w:type="spellStart"/>
      <w:r w:rsidRPr="00870692">
        <w:rPr>
          <w:b/>
          <w:bCs/>
          <w:rtl/>
        </w:rPr>
        <w:t>דייקא</w:t>
      </w:r>
      <w:proofErr w:type="spellEnd"/>
      <w:r w:rsidRPr="00870692">
        <w:rPr>
          <w:b/>
          <w:bCs/>
          <w:rtl/>
        </w:rPr>
        <w:t xml:space="preserve">. שאינו דומה </w:t>
      </w:r>
      <w:proofErr w:type="spellStart"/>
      <w:r w:rsidRPr="00870692">
        <w:rPr>
          <w:b/>
          <w:bCs/>
          <w:rtl/>
        </w:rPr>
        <w:t>להעוסק</w:t>
      </w:r>
      <w:proofErr w:type="spellEnd"/>
      <w:r w:rsidRPr="00870692">
        <w:rPr>
          <w:b/>
          <w:bCs/>
          <w:rtl/>
        </w:rPr>
        <w:t xml:space="preserve"> בתורה שהוא דבוק כביכול עם המלך עצמו, מה שאין כן זה שאין מדרגתו רק בית אלהים </w:t>
      </w:r>
      <w:r w:rsidRPr="00870692">
        <w:rPr>
          <w:b/>
          <w:bCs/>
          <w:rtl/>
        </w:rPr>
        <w:tab/>
        <w:t>(ערבי נחל,</w:t>
      </w:r>
      <w:r w:rsidRPr="00870692">
        <w:rPr>
          <w:b/>
          <w:bCs/>
          <w:vertAlign w:val="superscript"/>
          <w:rtl/>
        </w:rPr>
        <w:footnoteReference w:id="1"/>
      </w:r>
      <w:r w:rsidRPr="00870692">
        <w:rPr>
          <w:b/>
          <w:bCs/>
          <w:rtl/>
        </w:rPr>
        <w:t xml:space="preserve"> ויצא).</w:t>
      </w:r>
    </w:p>
    <w:p w14:paraId="3631A295" w14:textId="77777777" w:rsidR="007F0F30" w:rsidRDefault="007F0F30" w:rsidP="00B2343E">
      <w:pPr>
        <w:rPr>
          <w:rtl/>
        </w:rPr>
      </w:pPr>
    </w:p>
    <w:p w14:paraId="09DA57F8" w14:textId="4B5AAA46" w:rsidR="00870692" w:rsidRDefault="00BF661C" w:rsidP="00B2343E">
      <w:pPr>
        <w:rPr>
          <w:rtl/>
        </w:rPr>
      </w:pPr>
      <w:r>
        <w:rPr>
          <w:rFonts w:hint="cs"/>
          <w:rtl/>
        </w:rPr>
        <w:t>מנוח עד אברהם יש עשרה דורות</w:t>
      </w:r>
      <w:r w:rsidR="006E0C58">
        <w:rPr>
          <w:rFonts w:hint="cs"/>
          <w:rtl/>
        </w:rPr>
        <w:t>.</w:t>
      </w:r>
      <w:r>
        <w:rPr>
          <w:rFonts w:hint="cs"/>
          <w:rtl/>
        </w:rPr>
        <w:t xml:space="preserve"> ב</w:t>
      </w:r>
      <w:r w:rsidR="006E0C58">
        <w:rPr>
          <w:rFonts w:hint="cs"/>
          <w:rtl/>
        </w:rPr>
        <w:t xml:space="preserve">פסוקי הפירוט </w:t>
      </w:r>
      <w:r>
        <w:rPr>
          <w:rFonts w:hint="cs"/>
          <w:rtl/>
        </w:rPr>
        <w:t xml:space="preserve">של הדורות כתוב באיזה גיל כל אחד הוליד את ילדיו וגם כמה שנים כל אחד חי, והנתונים האלה חשובים כדי להגיד לנו כמה שנים אחרי שנולדו הילדים </w:t>
      </w:r>
      <w:r w:rsidR="006E0C58">
        <w:rPr>
          <w:rFonts w:hint="cs"/>
          <w:rtl/>
        </w:rPr>
        <w:t xml:space="preserve">והנכדים וכו', </w:t>
      </w:r>
      <w:r>
        <w:rPr>
          <w:rFonts w:hint="cs"/>
          <w:rtl/>
        </w:rPr>
        <w:t xml:space="preserve">ההורים עוד חיו. </w:t>
      </w:r>
      <w:r w:rsidR="006E0C58">
        <w:rPr>
          <w:rFonts w:hint="cs"/>
          <w:rtl/>
        </w:rPr>
        <w:t>באופן מפתיע</w:t>
      </w:r>
      <w:r>
        <w:rPr>
          <w:rFonts w:hint="cs"/>
          <w:rtl/>
        </w:rPr>
        <w:t xml:space="preserve"> אנחנו </w:t>
      </w:r>
      <w:r w:rsidR="00F75B2F">
        <w:rPr>
          <w:rFonts w:hint="cs"/>
          <w:rtl/>
        </w:rPr>
        <w:t>למדים</w:t>
      </w:r>
      <w:r>
        <w:rPr>
          <w:rFonts w:hint="cs"/>
          <w:rtl/>
        </w:rPr>
        <w:t xml:space="preserve"> </w:t>
      </w:r>
      <w:r w:rsidR="006E0C58">
        <w:rPr>
          <w:rFonts w:hint="cs"/>
          <w:rtl/>
        </w:rPr>
        <w:t>למשל</w:t>
      </w:r>
      <w:r>
        <w:rPr>
          <w:rFonts w:hint="cs"/>
          <w:rtl/>
        </w:rPr>
        <w:t xml:space="preserve"> </w:t>
      </w:r>
      <w:r w:rsidR="006E0C58">
        <w:rPr>
          <w:rFonts w:hint="cs"/>
          <w:rtl/>
        </w:rPr>
        <w:t>שיעקב</w:t>
      </w:r>
      <w:r>
        <w:rPr>
          <w:rFonts w:hint="cs"/>
          <w:rtl/>
        </w:rPr>
        <w:t xml:space="preserve"> חי עוד בימיו של שם בנו של נוח. </w:t>
      </w:r>
      <w:r w:rsidR="006E0C58">
        <w:rPr>
          <w:rFonts w:hint="cs"/>
          <w:rtl/>
        </w:rPr>
        <w:t>ומכאן האפשרות ש</w:t>
      </w:r>
      <w:r>
        <w:rPr>
          <w:rFonts w:hint="cs"/>
          <w:rtl/>
        </w:rPr>
        <w:t xml:space="preserve">יעקב אבינו יושב באוהל של שם ולומד אצלו תורה 14 שנה. יעקב אבינו אחרי 14 שנה באוהלו של שם צריך לעזוב את בית המדרש ולצאת החוצה לחיים, </w:t>
      </w:r>
      <w:r w:rsidR="006E0C58">
        <w:rPr>
          <w:rFonts w:hint="cs"/>
          <w:rtl/>
        </w:rPr>
        <w:t>ואולי חש</w:t>
      </w:r>
      <w:r>
        <w:rPr>
          <w:rFonts w:hint="cs"/>
          <w:rtl/>
        </w:rPr>
        <w:t xml:space="preserve"> ש</w:t>
      </w:r>
      <w:r w:rsidR="006E0C58">
        <w:rPr>
          <w:rFonts w:hint="cs"/>
          <w:rtl/>
        </w:rPr>
        <w:t xml:space="preserve">בזה </w:t>
      </w:r>
      <w:r>
        <w:rPr>
          <w:rFonts w:hint="cs"/>
          <w:rtl/>
        </w:rPr>
        <w:t>נגמר הקשר שלו עם התורה. בלילה הראשון מחוץ לבית מדרש</w:t>
      </w:r>
      <w:r w:rsidR="006E0C58">
        <w:rPr>
          <w:rFonts w:hint="cs"/>
          <w:rtl/>
        </w:rPr>
        <w:t xml:space="preserve">, יעקב </w:t>
      </w:r>
      <w:r>
        <w:rPr>
          <w:rFonts w:hint="cs"/>
          <w:rtl/>
        </w:rPr>
        <w:t>רואה מראות אלוקים שלא ראה כל שנותיו בבית המדרש, ומבין שאפשר לראות מראות אלוקיים גם מחוץ לבית מדרש.</w:t>
      </w:r>
    </w:p>
    <w:p w14:paraId="286EAD41" w14:textId="3BD1A060" w:rsidR="00BF661C" w:rsidRDefault="00BF661C" w:rsidP="00B2343E">
      <w:pPr>
        <w:rPr>
          <w:rtl/>
        </w:rPr>
      </w:pPr>
      <w:r>
        <w:rPr>
          <w:rFonts w:hint="cs"/>
          <w:rtl/>
        </w:rPr>
        <w:t>לבעל</w:t>
      </w:r>
      <w:r w:rsidR="006E0C58">
        <w:rPr>
          <w:rFonts w:hint="cs"/>
          <w:rtl/>
        </w:rPr>
        <w:t>-</w:t>
      </w:r>
      <w:r>
        <w:rPr>
          <w:rFonts w:hint="cs"/>
          <w:rtl/>
        </w:rPr>
        <w:t>שם</w:t>
      </w:r>
      <w:r w:rsidR="006E0C58">
        <w:rPr>
          <w:rFonts w:hint="cs"/>
          <w:rtl/>
        </w:rPr>
        <w:t>-</w:t>
      </w:r>
      <w:r>
        <w:rPr>
          <w:rFonts w:hint="cs"/>
          <w:rtl/>
        </w:rPr>
        <w:t xml:space="preserve">טוב יש דרשה שהולכת צעד אחד נוסף, "אין זה כי אם בית אלוקים וזה שער השמיים" מכפילות הלשון הבעל שם טוב לומד </w:t>
      </w:r>
      <w:r w:rsidR="006E0C58">
        <w:rPr>
          <w:rFonts w:hint="cs"/>
          <w:rtl/>
        </w:rPr>
        <w:t xml:space="preserve">על שני מבטים - </w:t>
      </w:r>
      <w:r>
        <w:rPr>
          <w:rFonts w:hint="cs"/>
          <w:rtl/>
        </w:rPr>
        <w:t xml:space="preserve"> </w:t>
      </w:r>
      <w:r w:rsidR="006E0C58">
        <w:rPr>
          <w:rFonts w:hint="cs"/>
          <w:rtl/>
        </w:rPr>
        <w:t>המבט</w:t>
      </w:r>
      <w:r>
        <w:rPr>
          <w:rFonts w:hint="cs"/>
          <w:rtl/>
        </w:rPr>
        <w:t xml:space="preserve"> אחורה של יעקב על בית המדרש (בית אלוקים) </w:t>
      </w:r>
      <w:r w:rsidR="006E0C58">
        <w:rPr>
          <w:rFonts w:hint="cs"/>
          <w:rtl/>
        </w:rPr>
        <w:t>והמבט</w:t>
      </w:r>
      <w:r>
        <w:rPr>
          <w:rFonts w:hint="cs"/>
          <w:rtl/>
        </w:rPr>
        <w:t xml:space="preserve"> החוצה (שער השמיים). הבעל שם טוב </w:t>
      </w:r>
      <w:r w:rsidR="006E0C58">
        <w:rPr>
          <w:rFonts w:hint="cs"/>
          <w:rtl/>
        </w:rPr>
        <w:t>מבאר</w:t>
      </w:r>
      <w:r>
        <w:rPr>
          <w:rFonts w:hint="cs"/>
          <w:rtl/>
        </w:rPr>
        <w:t xml:space="preserve"> שיש</w:t>
      </w:r>
      <w:r w:rsidR="006E0C58">
        <w:rPr>
          <w:rFonts w:hint="cs"/>
          <w:rtl/>
        </w:rPr>
        <w:t xml:space="preserve">נם </w:t>
      </w:r>
      <w:r>
        <w:rPr>
          <w:rFonts w:hint="cs"/>
          <w:rtl/>
        </w:rPr>
        <w:t xml:space="preserve">מראות אלוקים </w:t>
      </w:r>
      <w:r w:rsidR="006E0C58">
        <w:rPr>
          <w:rFonts w:hint="cs"/>
          <w:rtl/>
        </w:rPr>
        <w:t xml:space="preserve">שניתן </w:t>
      </w:r>
      <w:r>
        <w:rPr>
          <w:rFonts w:hint="cs"/>
          <w:rtl/>
        </w:rPr>
        <w:t xml:space="preserve"> לראות אך ורק בחוץ במרחבים ולא בצמצום של בית המדרש, </w:t>
      </w:r>
      <w:r w:rsidR="00F75B2F">
        <w:rPr>
          <w:rFonts w:hint="cs"/>
          <w:rtl/>
        </w:rPr>
        <w:t>וזו</w:t>
      </w:r>
      <w:bookmarkStart w:id="0" w:name="_GoBack"/>
      <w:bookmarkEnd w:id="0"/>
      <w:r>
        <w:rPr>
          <w:rFonts w:hint="cs"/>
          <w:rtl/>
        </w:rPr>
        <w:t xml:space="preserve"> הבשורה של יעקב שיש בית אלוקים בכל מקום שאדם הולך אליו. </w:t>
      </w:r>
      <w:r w:rsidR="007A1F8F">
        <w:rPr>
          <w:rFonts w:hint="cs"/>
          <w:rtl/>
        </w:rPr>
        <w:t>וזו</w:t>
      </w:r>
      <w:r>
        <w:rPr>
          <w:rFonts w:hint="cs"/>
          <w:rtl/>
        </w:rPr>
        <w:t xml:space="preserve"> גם הבשורה הגדולה של החסידות.</w:t>
      </w:r>
    </w:p>
    <w:p w14:paraId="44C74827" w14:textId="3347E63D" w:rsidR="00BF661C" w:rsidRDefault="00BF661C" w:rsidP="00B2343E">
      <w:pPr>
        <w:rPr>
          <w:rtl/>
        </w:rPr>
      </w:pPr>
      <w:r>
        <w:rPr>
          <w:rFonts w:hint="cs"/>
          <w:rtl/>
        </w:rPr>
        <w:t xml:space="preserve">יעקב מבין שצריך לפתוח את הלב, שבית </w:t>
      </w:r>
      <w:r w:rsidR="007A1F8F">
        <w:rPr>
          <w:rFonts w:hint="cs"/>
          <w:rtl/>
        </w:rPr>
        <w:t>ה</w:t>
      </w:r>
      <w:r>
        <w:rPr>
          <w:rFonts w:hint="cs"/>
          <w:rtl/>
        </w:rPr>
        <w:t xml:space="preserve">מדרש </w:t>
      </w:r>
      <w:r w:rsidR="007A1F8F">
        <w:rPr>
          <w:rFonts w:hint="cs"/>
          <w:rtl/>
        </w:rPr>
        <w:t>הוא</w:t>
      </w:r>
      <w:r>
        <w:rPr>
          <w:rFonts w:hint="cs"/>
          <w:rtl/>
        </w:rPr>
        <w:t xml:space="preserve"> רק הכנה ליציאה החוצה אל הגלות</w:t>
      </w:r>
      <w:r w:rsidR="007A1F8F">
        <w:rPr>
          <w:rFonts w:hint="cs"/>
          <w:rtl/>
        </w:rPr>
        <w:t>,</w:t>
      </w:r>
      <w:r>
        <w:rPr>
          <w:rFonts w:hint="cs"/>
          <w:rtl/>
        </w:rPr>
        <w:t xml:space="preserve"> אל שער השמיים שנמצא ומלווה אותו בכל מקום. הסולם הוא בשורת הגלוי האלוקי בכל מקום העולם.</w:t>
      </w:r>
    </w:p>
    <w:p w14:paraId="5E416696" w14:textId="21B877A6" w:rsidR="004667B3" w:rsidRDefault="007F0F30" w:rsidP="006A2240">
      <w:pPr>
        <w:rPr>
          <w:rtl/>
        </w:rPr>
      </w:pPr>
      <w:r>
        <w:rPr>
          <w:rFonts w:hint="cs"/>
          <w:rtl/>
        </w:rPr>
        <w:t xml:space="preserve">בסיפור </w:t>
      </w:r>
      <w:r w:rsidR="007A1F8F">
        <w:rPr>
          <w:rFonts w:hint="cs"/>
          <w:rtl/>
        </w:rPr>
        <w:t>היציאה מהמערה של</w:t>
      </w:r>
      <w:r>
        <w:rPr>
          <w:rFonts w:hint="cs"/>
          <w:rtl/>
        </w:rPr>
        <w:t xml:space="preserve"> רשב"י </w:t>
      </w:r>
      <w:r w:rsidR="007A1F8F">
        <w:rPr>
          <w:rFonts w:hint="cs"/>
          <w:rtl/>
        </w:rPr>
        <w:t>, הוא מבקש בהתחלה</w:t>
      </w:r>
      <w:r>
        <w:rPr>
          <w:rFonts w:hint="cs"/>
          <w:rtl/>
        </w:rPr>
        <w:t xml:space="preserve"> לשרוף את הכל, </w:t>
      </w:r>
      <w:r w:rsidR="007A1F8F">
        <w:rPr>
          <w:rFonts w:hint="cs"/>
          <w:rtl/>
        </w:rPr>
        <w:t>אבל</w:t>
      </w:r>
      <w:r>
        <w:rPr>
          <w:rFonts w:hint="cs"/>
          <w:rtl/>
        </w:rPr>
        <w:t xml:space="preserve"> בסוף הוא רואה שיש גם גילוי אלוקי גם במעשים פשוטים כמו לקיחת הדסים לשבת ע"י יהודי פשוט</w:t>
      </w:r>
      <w:r w:rsidR="007A1F8F">
        <w:rPr>
          <w:rFonts w:hint="cs"/>
          <w:rtl/>
        </w:rPr>
        <w:t>. ז</w:t>
      </w:r>
      <w:r>
        <w:rPr>
          <w:rFonts w:hint="cs"/>
          <w:rtl/>
        </w:rPr>
        <w:t xml:space="preserve">ו </w:t>
      </w:r>
      <w:r w:rsidR="007A1F8F">
        <w:rPr>
          <w:rFonts w:hint="cs"/>
          <w:rtl/>
        </w:rPr>
        <w:t>גדולתו של</w:t>
      </w:r>
      <w:r>
        <w:rPr>
          <w:rFonts w:hint="cs"/>
          <w:rtl/>
        </w:rPr>
        <w:t xml:space="preserve"> הצדיק </w:t>
      </w:r>
      <w:r w:rsidR="007A1F8F">
        <w:rPr>
          <w:rFonts w:hint="cs"/>
          <w:rtl/>
        </w:rPr>
        <w:t>שיודע ל</w:t>
      </w:r>
      <w:r>
        <w:rPr>
          <w:rFonts w:hint="cs"/>
          <w:rtl/>
        </w:rPr>
        <w:t>היות כמו סולם עם רגליים בקרקע קרוב למציאות וראשו בשמיים.</w:t>
      </w:r>
      <w:r>
        <w:rPr>
          <w:rtl/>
        </w:rPr>
        <w:br/>
      </w:r>
      <w:r>
        <w:rPr>
          <w:rFonts w:hint="cs"/>
          <w:rtl/>
        </w:rPr>
        <w:t>שבת שלום.</w:t>
      </w:r>
    </w:p>
    <w:p w14:paraId="3CD2D5AD" w14:textId="7F5C146D" w:rsidR="000C5151" w:rsidRDefault="000C5151" w:rsidP="006A2240">
      <w:pPr>
        <w:rPr>
          <w:rtl/>
        </w:rPr>
      </w:pPr>
    </w:p>
    <w:p w14:paraId="30B2A8E6" w14:textId="77777777" w:rsidR="000C5151" w:rsidRPr="000C5151" w:rsidRDefault="000C5151" w:rsidP="000C5151">
      <w:r>
        <w:rPr>
          <w:rFonts w:hint="cs"/>
          <w:rtl/>
        </w:rPr>
        <w:t>ניגון לכבוד שבת-</w:t>
      </w:r>
      <w:r w:rsidRPr="000C5151">
        <w:rPr>
          <w:rtl/>
        </w:rPr>
        <w:t xml:space="preserve">לכה דודי - </w:t>
      </w:r>
      <w:proofErr w:type="spellStart"/>
      <w:r w:rsidRPr="000C5151">
        <w:rPr>
          <w:rtl/>
        </w:rPr>
        <w:t>האמרי</w:t>
      </w:r>
      <w:proofErr w:type="spellEnd"/>
      <w:r w:rsidRPr="000C5151">
        <w:rPr>
          <w:rtl/>
        </w:rPr>
        <w:t xml:space="preserve"> שאול (</w:t>
      </w:r>
      <w:proofErr w:type="spellStart"/>
      <w:r w:rsidRPr="000C5151">
        <w:rPr>
          <w:rtl/>
        </w:rPr>
        <w:t>מודז'יץ</w:t>
      </w:r>
      <w:proofErr w:type="spellEnd"/>
      <w:r w:rsidRPr="000C5151">
        <w:rPr>
          <w:rtl/>
        </w:rPr>
        <w:t>)</w:t>
      </w:r>
    </w:p>
    <w:p w14:paraId="0A889DDA" w14:textId="4804E8BF" w:rsidR="000C5151" w:rsidRPr="000C5151" w:rsidRDefault="000C5151" w:rsidP="006A2240">
      <w:pPr>
        <w:rPr>
          <w:rtl/>
        </w:rPr>
      </w:pPr>
      <w:r w:rsidRPr="000C5151">
        <w:t>https://www.youtube.com/watch?v=ah5U95z0rOE</w:t>
      </w:r>
    </w:p>
    <w:sectPr w:rsidR="000C5151" w:rsidRPr="000C5151" w:rsidSect="007E740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3073" w14:textId="77777777" w:rsidR="005109B5" w:rsidRDefault="005109B5" w:rsidP="004667B3">
      <w:pPr>
        <w:spacing w:line="240" w:lineRule="auto"/>
      </w:pPr>
      <w:r>
        <w:separator/>
      </w:r>
    </w:p>
  </w:endnote>
  <w:endnote w:type="continuationSeparator" w:id="0">
    <w:p w14:paraId="0C777B11" w14:textId="77777777" w:rsidR="005109B5" w:rsidRDefault="005109B5" w:rsidP="0046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9B9C" w14:textId="77777777" w:rsidR="005109B5" w:rsidRDefault="005109B5" w:rsidP="004667B3">
      <w:pPr>
        <w:spacing w:line="240" w:lineRule="auto"/>
      </w:pPr>
      <w:r>
        <w:separator/>
      </w:r>
    </w:p>
  </w:footnote>
  <w:footnote w:type="continuationSeparator" w:id="0">
    <w:p w14:paraId="795882CF" w14:textId="77777777" w:rsidR="005109B5" w:rsidRDefault="005109B5" w:rsidP="004667B3">
      <w:pPr>
        <w:spacing w:line="240" w:lineRule="auto"/>
      </w:pPr>
      <w:r>
        <w:continuationSeparator/>
      </w:r>
    </w:p>
  </w:footnote>
  <w:footnote w:id="1">
    <w:p w14:paraId="3D7D4AC5" w14:textId="77777777" w:rsidR="00870692" w:rsidRDefault="00870692" w:rsidP="00870692">
      <w:pPr>
        <w:pStyle w:val="a4"/>
      </w:pPr>
      <w:r>
        <w:rPr>
          <w:rStyle w:val="a6"/>
        </w:rPr>
        <w:footnoteRef/>
      </w:r>
      <w:r>
        <w:rPr>
          <w:rtl/>
        </w:rPr>
        <w:t xml:space="preserve"> </w:t>
      </w:r>
      <w:r w:rsidRPr="009578DC">
        <w:rPr>
          <w:b/>
          <w:bCs/>
          <w:rtl/>
        </w:rPr>
        <w:t xml:space="preserve">ר' דוד שלמה </w:t>
      </w:r>
      <w:proofErr w:type="spellStart"/>
      <w:r w:rsidRPr="009578DC">
        <w:rPr>
          <w:b/>
          <w:bCs/>
          <w:rtl/>
        </w:rPr>
        <w:t>אייבשיץ</w:t>
      </w:r>
      <w:proofErr w:type="spellEnd"/>
      <w:r w:rsidRPr="009578DC">
        <w:rPr>
          <w:b/>
          <w:bCs/>
          <w:rtl/>
        </w:rPr>
        <w:t xml:space="preserve"> </w:t>
      </w:r>
      <w:proofErr w:type="spellStart"/>
      <w:r w:rsidRPr="009578DC">
        <w:rPr>
          <w:b/>
          <w:bCs/>
          <w:rtl/>
        </w:rPr>
        <w:t>מסורוקא</w:t>
      </w:r>
      <w:proofErr w:type="spellEnd"/>
      <w:r>
        <w:rPr>
          <w:rtl/>
        </w:rPr>
        <w:t xml:space="preserve"> (1756-1814), תלמידו של ר' משולם </w:t>
      </w:r>
      <w:proofErr w:type="spellStart"/>
      <w:r>
        <w:rPr>
          <w:rtl/>
        </w:rPr>
        <w:t>פייביש</w:t>
      </w:r>
      <w:proofErr w:type="spellEnd"/>
      <w:r>
        <w:rPr>
          <w:rtl/>
        </w:rPr>
        <w:t xml:space="preserve"> </w:t>
      </w:r>
      <w:proofErr w:type="spellStart"/>
      <w:r>
        <w:rPr>
          <w:rtl/>
        </w:rPr>
        <w:t>מז'באריז</w:t>
      </w:r>
      <w:proofErr w:type="spellEnd"/>
      <w:r>
        <w:rPr>
          <w:rtl/>
        </w:rPr>
        <w:t xml:space="preserve">' שהיה תלמיד המגיד. עלה לא"י והתיישב בצפת, מחבר 'לבושי שרד' ו'בגדי שרד' על </w:t>
      </w:r>
      <w:proofErr w:type="spellStart"/>
      <w:r>
        <w:rPr>
          <w:rtl/>
        </w:rPr>
        <w:t>השו"ע</w:t>
      </w:r>
      <w:proofErr w:type="spellEnd"/>
      <w:r>
        <w:rPr>
          <w:rtl/>
        </w:rPr>
        <w:t xml:space="preserve">, וכן ספרים אחרים על </w:t>
      </w:r>
      <w:proofErr w:type="spellStart"/>
      <w:r>
        <w:rPr>
          <w:rtl/>
        </w:rPr>
        <w:t>המג"א</w:t>
      </w:r>
      <w:proofErr w:type="spellEnd"/>
      <w:r>
        <w:rPr>
          <w:rtl/>
        </w:rPr>
        <w:t xml:space="preserve"> </w:t>
      </w:r>
      <w:proofErr w:type="spellStart"/>
      <w:r>
        <w:rPr>
          <w:rtl/>
        </w:rPr>
        <w:t>והט"ז</w:t>
      </w:r>
      <w:proofErr w:type="spellEnd"/>
      <w:r>
        <w:rPr>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7052"/>
    <w:multiLevelType w:val="hybridMultilevel"/>
    <w:tmpl w:val="C8421BC0"/>
    <w:lvl w:ilvl="0" w:tplc="F62A6F5E">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B3"/>
    <w:rsid w:val="000C5151"/>
    <w:rsid w:val="00104C04"/>
    <w:rsid w:val="001126B5"/>
    <w:rsid w:val="001C30CB"/>
    <w:rsid w:val="00204E85"/>
    <w:rsid w:val="002804AB"/>
    <w:rsid w:val="00340387"/>
    <w:rsid w:val="00446520"/>
    <w:rsid w:val="004667B3"/>
    <w:rsid w:val="00470013"/>
    <w:rsid w:val="004827CB"/>
    <w:rsid w:val="005109B5"/>
    <w:rsid w:val="005C5090"/>
    <w:rsid w:val="00660752"/>
    <w:rsid w:val="006A2240"/>
    <w:rsid w:val="006E0C58"/>
    <w:rsid w:val="007312CE"/>
    <w:rsid w:val="007A1F8F"/>
    <w:rsid w:val="007D2835"/>
    <w:rsid w:val="007E7405"/>
    <w:rsid w:val="007F0F30"/>
    <w:rsid w:val="00870692"/>
    <w:rsid w:val="00932279"/>
    <w:rsid w:val="009B73C7"/>
    <w:rsid w:val="00A3613B"/>
    <w:rsid w:val="00A445DB"/>
    <w:rsid w:val="00A94A72"/>
    <w:rsid w:val="00B2343E"/>
    <w:rsid w:val="00B821BE"/>
    <w:rsid w:val="00BF661C"/>
    <w:rsid w:val="00C868F0"/>
    <w:rsid w:val="00CC2F24"/>
    <w:rsid w:val="00D722C1"/>
    <w:rsid w:val="00ED4B99"/>
    <w:rsid w:val="00F020EC"/>
    <w:rsid w:val="00F75B2F"/>
    <w:rsid w:val="00F77337"/>
    <w:rsid w:val="00F94A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4576"/>
  <w15:chartTrackingRefBased/>
  <w15:docId w15:val="{D3EC469D-5217-43B7-AE5C-6FDD2210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customStyle="1" w:styleId="11">
    <w:name w:val="ע1"/>
    <w:basedOn w:val="a"/>
    <w:next w:val="a4"/>
    <w:link w:val="a5"/>
    <w:uiPriority w:val="99"/>
    <w:unhideWhenUsed/>
    <w:rsid w:val="004667B3"/>
    <w:pPr>
      <w:spacing w:line="240" w:lineRule="auto"/>
    </w:pPr>
    <w:rPr>
      <w:rFonts w:cstheme="minorBidi"/>
      <w:sz w:val="20"/>
      <w:szCs w:val="20"/>
    </w:rPr>
  </w:style>
  <w:style w:type="character" w:customStyle="1" w:styleId="a5">
    <w:name w:val="טקסט הערת שוליים תו"/>
    <w:aliases w:val="ע תו"/>
    <w:basedOn w:val="a0"/>
    <w:link w:val="11"/>
    <w:uiPriority w:val="99"/>
    <w:rsid w:val="004667B3"/>
    <w:rPr>
      <w:sz w:val="20"/>
      <w:szCs w:val="20"/>
    </w:rPr>
  </w:style>
  <w:style w:type="character" w:styleId="a6">
    <w:name w:val="footnote reference"/>
    <w:basedOn w:val="a0"/>
    <w:uiPriority w:val="99"/>
    <w:unhideWhenUsed/>
    <w:rsid w:val="004667B3"/>
    <w:rPr>
      <w:vertAlign w:val="superscript"/>
    </w:rPr>
  </w:style>
  <w:style w:type="table" w:customStyle="1" w:styleId="12">
    <w:name w:val="רשת טבלה1"/>
    <w:basedOn w:val="a1"/>
    <w:next w:val="a7"/>
    <w:uiPriority w:val="59"/>
    <w:rsid w:val="0046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ע"/>
    <w:basedOn w:val="a"/>
    <w:link w:val="13"/>
    <w:uiPriority w:val="99"/>
    <w:unhideWhenUsed/>
    <w:rsid w:val="004667B3"/>
    <w:pPr>
      <w:spacing w:line="240" w:lineRule="auto"/>
    </w:pPr>
    <w:rPr>
      <w:sz w:val="20"/>
      <w:szCs w:val="20"/>
    </w:rPr>
  </w:style>
  <w:style w:type="character" w:customStyle="1" w:styleId="13">
    <w:name w:val="טקסט הערת שוליים תו1"/>
    <w:aliases w:val="ע תו1"/>
    <w:basedOn w:val="a0"/>
    <w:link w:val="a4"/>
    <w:uiPriority w:val="99"/>
    <w:semiHidden/>
    <w:rsid w:val="004667B3"/>
    <w:rPr>
      <w:rFonts w:cs="David"/>
      <w:sz w:val="20"/>
      <w:szCs w:val="20"/>
    </w:rPr>
  </w:style>
  <w:style w:type="table" w:styleId="a7">
    <w:name w:val="Table Grid"/>
    <w:basedOn w:val="a1"/>
    <w:uiPriority w:val="39"/>
    <w:rsid w:val="0046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2385">
      <w:bodyDiv w:val="1"/>
      <w:marLeft w:val="0"/>
      <w:marRight w:val="0"/>
      <w:marTop w:val="0"/>
      <w:marBottom w:val="0"/>
      <w:divBdr>
        <w:top w:val="none" w:sz="0" w:space="0" w:color="auto"/>
        <w:left w:val="none" w:sz="0" w:space="0" w:color="auto"/>
        <w:bottom w:val="none" w:sz="0" w:space="0" w:color="auto"/>
        <w:right w:val="none" w:sz="0" w:space="0" w:color="auto"/>
      </w:divBdr>
    </w:div>
    <w:div w:id="1363282506">
      <w:bodyDiv w:val="1"/>
      <w:marLeft w:val="0"/>
      <w:marRight w:val="0"/>
      <w:marTop w:val="0"/>
      <w:marBottom w:val="0"/>
      <w:divBdr>
        <w:top w:val="none" w:sz="0" w:space="0" w:color="auto"/>
        <w:left w:val="none" w:sz="0" w:space="0" w:color="auto"/>
        <w:bottom w:val="none" w:sz="0" w:space="0" w:color="auto"/>
        <w:right w:val="none" w:sz="0" w:space="0" w:color="auto"/>
      </w:divBdr>
    </w:div>
    <w:div w:id="17432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CB5A1-B6C1-4342-9BFC-8318630E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E18F6-AED8-4B96-AA6E-665BEE99EE25}">
  <ds:schemaRefs>
    <ds:schemaRef ds:uri="http://schemas.microsoft.com/sharepoint/v3/contenttype/forms"/>
  </ds:schemaRefs>
</ds:datastoreItem>
</file>

<file path=customXml/itemProps3.xml><?xml version="1.0" encoding="utf-8"?>
<ds:datastoreItem xmlns:ds="http://schemas.openxmlformats.org/officeDocument/2006/customXml" ds:itemID="{4B79C135-9A53-42B8-9B0B-274089701340}">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9bd0d040-d8d9-43d9-863d-8903f9c2e5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7659</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Itamar Eldar</cp:lastModifiedBy>
  <cp:revision>2</cp:revision>
  <dcterms:created xsi:type="dcterms:W3CDTF">2020-11-26T10:58:00Z</dcterms:created>
  <dcterms:modified xsi:type="dcterms:W3CDTF">2020-11-26T10:58:00Z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