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24" w:rsidRPr="00294150" w:rsidRDefault="009949F4" w:rsidP="00294150">
      <w:pPr>
        <w:spacing w:line="360" w:lineRule="auto"/>
        <w:jc w:val="both"/>
        <w:rPr>
          <w:rFonts w:ascii="David" w:hAnsi="David" w:cs="David"/>
          <w:b/>
          <w:bCs/>
          <w:rtl/>
        </w:rPr>
      </w:pPr>
      <w:r w:rsidRPr="00294150">
        <w:rPr>
          <w:rFonts w:ascii="David" w:hAnsi="David" w:cs="David"/>
          <w:b/>
          <w:bCs/>
          <w:rtl/>
        </w:rPr>
        <w:t>פרק י"ב</w:t>
      </w:r>
    </w:p>
    <w:p w:rsidR="009949F4" w:rsidRPr="00294150" w:rsidRDefault="009949F4" w:rsidP="00294150">
      <w:pPr>
        <w:spacing w:line="360" w:lineRule="auto"/>
        <w:jc w:val="both"/>
        <w:rPr>
          <w:rFonts w:ascii="David" w:hAnsi="David" w:cs="David"/>
          <w:rtl/>
        </w:rPr>
      </w:pPr>
      <w:r w:rsidRPr="00294150">
        <w:rPr>
          <w:rFonts w:ascii="David" w:hAnsi="David" w:cs="David"/>
          <w:rtl/>
        </w:rPr>
        <w:t>לימוד פרק י"ב הינו המשך ישיר ללימוד פרק י"א, ומתייחס לא אחת למה שנלמד בפרק י"א. בלימוד פרק י"ב נתמקד בשלושה עניינים:</w:t>
      </w:r>
    </w:p>
    <w:p w:rsidR="009949F4" w:rsidRPr="00294150" w:rsidRDefault="009949F4" w:rsidP="00294150">
      <w:pPr>
        <w:pStyle w:val="a3"/>
        <w:numPr>
          <w:ilvl w:val="0"/>
          <w:numId w:val="1"/>
        </w:numPr>
        <w:spacing w:line="360" w:lineRule="auto"/>
        <w:jc w:val="both"/>
        <w:rPr>
          <w:rFonts w:ascii="David" w:hAnsi="David" w:cs="David"/>
        </w:rPr>
      </w:pPr>
      <w:r w:rsidRPr="00294150">
        <w:rPr>
          <w:rFonts w:ascii="David" w:hAnsi="David" w:cs="David"/>
          <w:rtl/>
        </w:rPr>
        <w:t>משל כבשת הרש ודברי נתן הנביא</w:t>
      </w:r>
    </w:p>
    <w:p w:rsidR="009949F4" w:rsidRPr="00294150" w:rsidRDefault="009949F4" w:rsidP="00294150">
      <w:pPr>
        <w:pStyle w:val="a3"/>
        <w:numPr>
          <w:ilvl w:val="0"/>
          <w:numId w:val="1"/>
        </w:numPr>
        <w:spacing w:line="360" w:lineRule="auto"/>
        <w:jc w:val="both"/>
        <w:rPr>
          <w:rFonts w:ascii="David" w:hAnsi="David" w:cs="David"/>
        </w:rPr>
      </w:pPr>
      <w:r w:rsidRPr="00294150">
        <w:rPr>
          <w:rFonts w:ascii="David" w:hAnsi="David" w:cs="David"/>
          <w:rtl/>
        </w:rPr>
        <w:t>תגובת דוד למשל ולדברי נתן</w:t>
      </w:r>
    </w:p>
    <w:p w:rsidR="009949F4" w:rsidRPr="00294150" w:rsidRDefault="009949F4" w:rsidP="00294150">
      <w:pPr>
        <w:pStyle w:val="a3"/>
        <w:numPr>
          <w:ilvl w:val="0"/>
          <w:numId w:val="1"/>
        </w:numPr>
        <w:spacing w:line="360" w:lineRule="auto"/>
        <w:jc w:val="both"/>
        <w:rPr>
          <w:rFonts w:ascii="David" w:hAnsi="David" w:cs="David"/>
        </w:rPr>
      </w:pPr>
      <w:r w:rsidRPr="00294150">
        <w:rPr>
          <w:rFonts w:ascii="David" w:hAnsi="David" w:cs="David"/>
          <w:rtl/>
        </w:rPr>
        <w:t>סיפור מות הילד הראשון של דוד מבת שבע ולידת שלמה</w:t>
      </w:r>
    </w:p>
    <w:p w:rsidR="009949F4" w:rsidRPr="00294150" w:rsidRDefault="009949F4" w:rsidP="00294150">
      <w:pPr>
        <w:spacing w:line="360" w:lineRule="auto"/>
        <w:jc w:val="both"/>
        <w:rPr>
          <w:rFonts w:ascii="David" w:hAnsi="David" w:cs="David"/>
          <w:rtl/>
        </w:rPr>
      </w:pPr>
      <w:r w:rsidRPr="00294150">
        <w:rPr>
          <w:rFonts w:ascii="David" w:hAnsi="David" w:cs="David"/>
          <w:rtl/>
        </w:rPr>
        <w:t>נצא מפרק זה עם מבט להמשך חיי דוד בספר שמואל ב' עד פטירתו בתחילת ספר מלכים א', תוך תשומת לב לדרכו של דוד המלך ש"הקים עולה של תשובה".</w:t>
      </w:r>
    </w:p>
    <w:p w:rsidR="009949F4" w:rsidRPr="00294150" w:rsidRDefault="009949F4" w:rsidP="00294150">
      <w:pPr>
        <w:spacing w:line="360" w:lineRule="auto"/>
        <w:jc w:val="both"/>
        <w:rPr>
          <w:rFonts w:ascii="David" w:hAnsi="David" w:cs="David"/>
          <w:rtl/>
        </w:rPr>
      </w:pPr>
    </w:p>
    <w:p w:rsidR="009949F4" w:rsidRPr="00294150" w:rsidRDefault="009949F4" w:rsidP="00294150">
      <w:pPr>
        <w:spacing w:line="360" w:lineRule="auto"/>
        <w:jc w:val="both"/>
        <w:rPr>
          <w:rFonts w:ascii="David" w:hAnsi="David" w:cs="David"/>
          <w:u w:val="single"/>
          <w:rtl/>
        </w:rPr>
      </w:pPr>
      <w:r w:rsidRPr="00294150">
        <w:rPr>
          <w:rFonts w:ascii="David" w:hAnsi="David" w:cs="David"/>
          <w:color w:val="000000"/>
          <w:u w:val="single"/>
          <w:shd w:val="clear" w:color="auto" w:fill="FFFFFF"/>
          <w:rtl/>
        </w:rPr>
        <w:t xml:space="preserve">שלב 1 – </w:t>
      </w:r>
      <w:r w:rsidRPr="00294150">
        <w:rPr>
          <w:rFonts w:ascii="David" w:hAnsi="David" w:cs="David"/>
          <w:color w:val="000000"/>
          <w:u w:val="single"/>
          <w:shd w:val="clear" w:color="auto" w:fill="FFFFFF"/>
          <w:rtl/>
        </w:rPr>
        <w:t>משל כבשת הרש ודברי נתן הנביא</w:t>
      </w:r>
      <w:r w:rsidR="00294150" w:rsidRPr="00294150">
        <w:rPr>
          <w:rFonts w:ascii="David" w:hAnsi="David" w:cs="David"/>
          <w:color w:val="000000"/>
          <w:u w:val="single"/>
          <w:shd w:val="clear" w:color="auto" w:fill="FFFFFF"/>
          <w:rtl/>
        </w:rPr>
        <w:t>, פסוקים א'-י"ב</w:t>
      </w:r>
    </w:p>
    <w:p w:rsidR="009949F4" w:rsidRPr="00294150" w:rsidRDefault="009949F4" w:rsidP="00294150">
      <w:pPr>
        <w:spacing w:line="360" w:lineRule="auto"/>
        <w:jc w:val="both"/>
        <w:rPr>
          <w:rFonts w:ascii="David" w:hAnsi="David" w:cs="David"/>
          <w:rtl/>
        </w:rPr>
      </w:pPr>
      <w:r w:rsidRPr="00294150">
        <w:rPr>
          <w:rFonts w:ascii="David" w:hAnsi="David" w:cs="David"/>
          <w:rtl/>
        </w:rPr>
        <w:t xml:space="preserve">מטרה ערכית: </w:t>
      </w:r>
      <w:r w:rsidRPr="00294150">
        <w:rPr>
          <w:rFonts w:ascii="David" w:hAnsi="David" w:cs="David"/>
          <w:rtl/>
        </w:rPr>
        <w:t>הבנת המבט הנבואי על חטאו של דוד מפרק י"א.</w:t>
      </w:r>
    </w:p>
    <w:p w:rsidR="009949F4" w:rsidRPr="00294150" w:rsidRDefault="009949F4" w:rsidP="00294150">
      <w:pPr>
        <w:spacing w:line="360" w:lineRule="auto"/>
        <w:jc w:val="both"/>
        <w:rPr>
          <w:rFonts w:ascii="David" w:hAnsi="David" w:cs="David"/>
          <w:rtl/>
        </w:rPr>
      </w:pPr>
      <w:r w:rsidRPr="00294150">
        <w:rPr>
          <w:rFonts w:ascii="David" w:hAnsi="David" w:cs="David"/>
          <w:rtl/>
        </w:rPr>
        <w:t xml:space="preserve">מטרה לימודית: </w:t>
      </w:r>
      <w:r w:rsidRPr="00294150">
        <w:rPr>
          <w:rFonts w:ascii="David" w:hAnsi="David" w:cs="David"/>
          <w:rtl/>
        </w:rPr>
        <w:t>הבנת המשל והנמשל שבפי נתן הנביא.</w:t>
      </w:r>
    </w:p>
    <w:p w:rsidR="009949F4" w:rsidRPr="00294150" w:rsidRDefault="009949F4" w:rsidP="00294150">
      <w:pPr>
        <w:spacing w:line="360" w:lineRule="auto"/>
        <w:jc w:val="both"/>
        <w:rPr>
          <w:rFonts w:ascii="David" w:hAnsi="David" w:cs="David"/>
          <w:rtl/>
        </w:rPr>
      </w:pPr>
      <w:r w:rsidRPr="00294150">
        <w:rPr>
          <w:rFonts w:ascii="David" w:hAnsi="David" w:cs="David"/>
          <w:rtl/>
        </w:rPr>
        <w:t xml:space="preserve">דרך הלימוד: </w:t>
      </w:r>
      <w:r w:rsidRPr="00294150">
        <w:rPr>
          <w:rFonts w:ascii="David" w:hAnsi="David" w:cs="David"/>
          <w:rtl/>
        </w:rPr>
        <w:t>לאחר לימוד פרק י"א באופן של לימוד הנחייתי</w:t>
      </w:r>
      <w:r w:rsidR="00CD6EEB" w:rsidRPr="00294150">
        <w:rPr>
          <w:rFonts w:ascii="David" w:hAnsi="David" w:cs="David"/>
          <w:rtl/>
        </w:rPr>
        <w:t xml:space="preserve"> כלל כיתתי</w:t>
      </w:r>
      <w:r w:rsidRPr="00294150">
        <w:rPr>
          <w:rFonts w:ascii="David" w:hAnsi="David" w:cs="David"/>
          <w:rtl/>
        </w:rPr>
        <w:t xml:space="preserve">, חלק זה ילמד בצורת עבודה </w:t>
      </w:r>
      <w:r w:rsidR="00CD6EEB" w:rsidRPr="00294150">
        <w:rPr>
          <w:rFonts w:ascii="David" w:hAnsi="David" w:cs="David"/>
          <w:rtl/>
        </w:rPr>
        <w:t xml:space="preserve">בזוגות עד </w:t>
      </w:r>
      <w:proofErr w:type="spellStart"/>
      <w:r w:rsidR="00CD6EEB" w:rsidRPr="00294150">
        <w:rPr>
          <w:rFonts w:ascii="David" w:hAnsi="David" w:cs="David"/>
          <w:rtl/>
        </w:rPr>
        <w:t>רביעיה</w:t>
      </w:r>
      <w:proofErr w:type="spellEnd"/>
      <w:r w:rsidR="00CD6EEB" w:rsidRPr="00294150">
        <w:rPr>
          <w:rFonts w:ascii="David" w:hAnsi="David" w:cs="David"/>
          <w:rtl/>
        </w:rPr>
        <w:t xml:space="preserve"> (זו עבודה שתלויה גם בשיח ובדיון ולכן פחות מתאים עבודה אישית. ומנגד כדי לגוון לא כדאי שגם פרק זה ילמד בצורה כיתתית</w:t>
      </w:r>
      <w:r w:rsidR="00AE0C3C" w:rsidRPr="00294150">
        <w:rPr>
          <w:rFonts w:ascii="David" w:hAnsi="David" w:cs="David"/>
          <w:rtl/>
        </w:rPr>
        <w:t xml:space="preserve"> – אם כי אפשר</w:t>
      </w:r>
      <w:r w:rsidR="00CD6EEB" w:rsidRPr="00294150">
        <w:rPr>
          <w:rFonts w:ascii="David" w:hAnsi="David" w:cs="David"/>
          <w:rtl/>
        </w:rPr>
        <w:t>)</w:t>
      </w:r>
      <w:r w:rsidR="00294150" w:rsidRPr="00294150">
        <w:rPr>
          <w:rFonts w:ascii="David" w:hAnsi="David" w:cs="David"/>
          <w:rtl/>
        </w:rPr>
        <w:t xml:space="preserve"> – והסיום משותף</w:t>
      </w:r>
      <w:r w:rsidRPr="00294150">
        <w:rPr>
          <w:rFonts w:ascii="David" w:hAnsi="David" w:cs="David"/>
          <w:rtl/>
        </w:rPr>
        <w:t>.</w:t>
      </w:r>
    </w:p>
    <w:p w:rsidR="009949F4" w:rsidRPr="00294150" w:rsidRDefault="009949F4" w:rsidP="00294150">
      <w:pPr>
        <w:spacing w:line="360" w:lineRule="auto"/>
        <w:jc w:val="both"/>
        <w:rPr>
          <w:rFonts w:ascii="David" w:hAnsi="David" w:cs="David"/>
          <w:rtl/>
        </w:rPr>
      </w:pPr>
    </w:p>
    <w:p w:rsidR="009949F4" w:rsidRPr="00294150" w:rsidRDefault="009949F4" w:rsidP="00294150">
      <w:pPr>
        <w:spacing w:line="360" w:lineRule="auto"/>
        <w:jc w:val="both"/>
        <w:rPr>
          <w:rFonts w:ascii="David" w:hAnsi="David" w:cs="David"/>
          <w:b/>
          <w:bCs/>
        </w:rPr>
      </w:pPr>
      <w:r w:rsidRPr="00294150">
        <w:rPr>
          <w:rFonts w:ascii="David" w:hAnsi="David" w:cs="David"/>
          <w:b/>
          <w:bCs/>
          <w:rtl/>
        </w:rPr>
        <w:t>משימת עבודה על פרק י"ב פסוקים א-</w:t>
      </w:r>
      <w:proofErr w:type="spellStart"/>
      <w:r w:rsidR="00CD5D80" w:rsidRPr="00294150">
        <w:rPr>
          <w:rFonts w:ascii="David" w:hAnsi="David" w:cs="David"/>
          <w:b/>
          <w:bCs/>
          <w:rtl/>
        </w:rPr>
        <w:t>יב</w:t>
      </w:r>
      <w:proofErr w:type="spellEnd"/>
      <w:r w:rsidR="00CD5D80" w:rsidRPr="00294150">
        <w:rPr>
          <w:rFonts w:ascii="David" w:hAnsi="David" w:cs="David"/>
          <w:b/>
          <w:bCs/>
          <w:rtl/>
        </w:rPr>
        <w:t>: משל כבשת הרש והנמשל</w:t>
      </w:r>
      <w:r w:rsidRPr="00294150">
        <w:rPr>
          <w:rFonts w:ascii="David" w:hAnsi="David" w:cs="David"/>
          <w:b/>
          <w:bCs/>
          <w:rtl/>
        </w:rPr>
        <w:t xml:space="preserve">  </w:t>
      </w:r>
    </w:p>
    <w:p w:rsidR="00CD5D80" w:rsidRPr="00294150" w:rsidRDefault="00CD5D80" w:rsidP="00294150">
      <w:pPr>
        <w:spacing w:line="360" w:lineRule="auto"/>
        <w:jc w:val="both"/>
        <w:rPr>
          <w:rFonts w:ascii="David" w:hAnsi="David" w:cs="David"/>
          <w:u w:val="single"/>
          <w:rtl/>
        </w:rPr>
      </w:pPr>
      <w:r w:rsidRPr="00294150">
        <w:rPr>
          <w:rFonts w:ascii="David" w:hAnsi="David" w:cs="David"/>
          <w:u w:val="single"/>
          <w:rtl/>
        </w:rPr>
        <w:t>הקדמה:</w:t>
      </w:r>
    </w:p>
    <w:p w:rsidR="009949F4" w:rsidRPr="00294150" w:rsidRDefault="00CD5D80" w:rsidP="00294150">
      <w:pPr>
        <w:spacing w:line="360" w:lineRule="auto"/>
        <w:jc w:val="both"/>
        <w:rPr>
          <w:rFonts w:ascii="David" w:hAnsi="David" w:cs="David"/>
          <w:rtl/>
        </w:rPr>
      </w:pPr>
      <w:r w:rsidRPr="00294150">
        <w:rPr>
          <w:rFonts w:ascii="David" w:hAnsi="David" w:cs="David"/>
          <w:rtl/>
        </w:rPr>
        <w:t>בפרק הקודם למדנו על חטאו של דוד, על "כדור השלג" המתגלגל של העבירות וניסיונות ההסתרה.</w:t>
      </w:r>
    </w:p>
    <w:p w:rsidR="00CD5D80" w:rsidRPr="00294150" w:rsidRDefault="00CD5D80" w:rsidP="00294150">
      <w:pPr>
        <w:spacing w:line="360" w:lineRule="auto"/>
        <w:jc w:val="both"/>
        <w:rPr>
          <w:rFonts w:ascii="David" w:hAnsi="David" w:cs="David"/>
          <w:rtl/>
        </w:rPr>
      </w:pPr>
      <w:r w:rsidRPr="00294150">
        <w:rPr>
          <w:rFonts w:ascii="David" w:hAnsi="David" w:cs="David"/>
          <w:rtl/>
        </w:rPr>
        <w:t>הפרק הסתיים בכך שדוד דאג לחיסול אוריה, ולקח את בת שבע לאשה – וכך בעצם הצליח להסתיר לגמרי את החטא, ואף יכול לזכות בשבחים על דאגתו</w:t>
      </w:r>
      <w:r w:rsidR="00CD6EEB" w:rsidRPr="00294150">
        <w:rPr>
          <w:rFonts w:ascii="David" w:hAnsi="David" w:cs="David"/>
          <w:rtl/>
        </w:rPr>
        <w:t xml:space="preserve"> המיוחדת</w:t>
      </w:r>
      <w:r w:rsidRPr="00294150">
        <w:rPr>
          <w:rFonts w:ascii="David" w:hAnsi="David" w:cs="David"/>
          <w:rtl/>
        </w:rPr>
        <w:t xml:space="preserve"> לאשתו ההרה של חיילו המת.</w:t>
      </w:r>
    </w:p>
    <w:p w:rsidR="009949F4" w:rsidRPr="00294150" w:rsidRDefault="00CD5D80" w:rsidP="00294150">
      <w:pPr>
        <w:spacing w:line="360" w:lineRule="auto"/>
        <w:jc w:val="both"/>
        <w:rPr>
          <w:rFonts w:ascii="David" w:hAnsi="David" w:cs="David"/>
          <w:rtl/>
        </w:rPr>
      </w:pPr>
      <w:r w:rsidRPr="00294150">
        <w:rPr>
          <w:rFonts w:ascii="David" w:hAnsi="David" w:cs="David"/>
          <w:rtl/>
        </w:rPr>
        <w:t xml:space="preserve">אולם הנבואה מדגישה לנו במילים המסיימות את הפרק </w:t>
      </w:r>
      <w:r w:rsidRPr="00294150">
        <w:rPr>
          <w:rFonts w:ascii="David" w:hAnsi="David" w:cs="David"/>
          <w:b/>
          <w:bCs/>
          <w:rtl/>
        </w:rPr>
        <w:t xml:space="preserve">"וַיֵּרַע הַדָּבָר אֲשֶׁר עָשָׂה דָוִד בְּעֵינֵי ה' ". </w:t>
      </w:r>
      <w:r w:rsidRPr="00294150">
        <w:rPr>
          <w:rFonts w:ascii="David" w:hAnsi="David" w:cs="David"/>
          <w:rtl/>
        </w:rPr>
        <w:t xml:space="preserve">וכפועל יוצא מכך ה' שולח אל דוד את נתן הנביא, כפי שפותח פרק י"ב: </w:t>
      </w:r>
      <w:r w:rsidRPr="00294150">
        <w:rPr>
          <w:rFonts w:ascii="David" w:hAnsi="David" w:cs="David"/>
          <w:b/>
          <w:bCs/>
          <w:rtl/>
        </w:rPr>
        <w:t>"</w:t>
      </w:r>
      <w:r w:rsidRPr="00294150">
        <w:rPr>
          <w:rFonts w:ascii="David" w:hAnsi="David" w:cs="David"/>
          <w:b/>
          <w:bCs/>
          <w:rtl/>
        </w:rPr>
        <w:t>וַיִּשְׁלַח</w:t>
      </w:r>
      <w:r w:rsidRPr="00294150">
        <w:rPr>
          <w:rFonts w:ascii="David" w:hAnsi="David" w:cs="David"/>
          <w:b/>
          <w:bCs/>
          <w:rtl/>
        </w:rPr>
        <w:t xml:space="preserve"> </w:t>
      </w:r>
      <w:r w:rsidRPr="00294150">
        <w:rPr>
          <w:rFonts w:ascii="David" w:hAnsi="David" w:cs="David"/>
          <w:b/>
          <w:bCs/>
          <w:rtl/>
        </w:rPr>
        <w:t>ה</w:t>
      </w:r>
      <w:r w:rsidRPr="00294150">
        <w:rPr>
          <w:rFonts w:ascii="David" w:hAnsi="David" w:cs="David"/>
          <w:b/>
          <w:bCs/>
          <w:rtl/>
        </w:rPr>
        <w:t>'</w:t>
      </w:r>
      <w:r w:rsidRPr="00294150">
        <w:rPr>
          <w:rFonts w:ascii="David" w:hAnsi="David" w:cs="David"/>
          <w:b/>
          <w:bCs/>
          <w:rtl/>
        </w:rPr>
        <w:t xml:space="preserve"> אֶת</w:t>
      </w:r>
      <w:r w:rsidRPr="00294150">
        <w:rPr>
          <w:rFonts w:ascii="David" w:hAnsi="David" w:cs="David"/>
          <w:b/>
          <w:bCs/>
          <w:rtl/>
        </w:rPr>
        <w:t xml:space="preserve"> </w:t>
      </w:r>
      <w:r w:rsidRPr="00294150">
        <w:rPr>
          <w:rFonts w:ascii="David" w:hAnsi="David" w:cs="David"/>
          <w:b/>
          <w:bCs/>
          <w:rtl/>
        </w:rPr>
        <w:t>נָתָן אֶל</w:t>
      </w:r>
      <w:r w:rsidRPr="00294150">
        <w:rPr>
          <w:rFonts w:ascii="David" w:hAnsi="David" w:cs="David"/>
          <w:b/>
          <w:bCs/>
          <w:rtl/>
        </w:rPr>
        <w:t xml:space="preserve"> </w:t>
      </w:r>
      <w:r w:rsidRPr="00294150">
        <w:rPr>
          <w:rFonts w:ascii="David" w:hAnsi="David" w:cs="David"/>
          <w:b/>
          <w:bCs/>
          <w:rtl/>
        </w:rPr>
        <w:t>דָּוִד וַיָּבֹא אֵלָיו</w:t>
      </w:r>
      <w:r w:rsidRPr="00294150">
        <w:rPr>
          <w:rFonts w:ascii="David" w:hAnsi="David" w:cs="David"/>
          <w:b/>
          <w:bCs/>
          <w:rtl/>
        </w:rPr>
        <w:t>".</w:t>
      </w:r>
    </w:p>
    <w:p w:rsidR="00CD5D80" w:rsidRDefault="00294150" w:rsidP="00294150">
      <w:pPr>
        <w:spacing w:line="360" w:lineRule="auto"/>
        <w:jc w:val="both"/>
        <w:rPr>
          <w:rFonts w:ascii="David" w:hAnsi="David" w:cs="David" w:hint="cs"/>
          <w:rtl/>
        </w:rPr>
      </w:pPr>
      <w:r w:rsidRPr="00294150">
        <w:rPr>
          <w:rFonts w:ascii="David" w:hAnsi="David" w:cs="David"/>
          <w:rtl/>
        </w:rPr>
        <w:t xml:space="preserve">1) </w:t>
      </w:r>
      <w:r w:rsidR="00CD5D80" w:rsidRPr="00294150">
        <w:rPr>
          <w:rFonts w:ascii="David" w:hAnsi="David" w:cs="David"/>
          <w:rtl/>
        </w:rPr>
        <w:t>שאלת חשיבה</w:t>
      </w:r>
      <w:r w:rsidR="00CD6EEB" w:rsidRPr="00294150">
        <w:rPr>
          <w:rFonts w:ascii="David" w:hAnsi="David" w:cs="David"/>
          <w:rtl/>
        </w:rPr>
        <w:t xml:space="preserve"> ושיח</w:t>
      </w:r>
      <w:r w:rsidR="00CD5D80" w:rsidRPr="00294150">
        <w:rPr>
          <w:rFonts w:ascii="David" w:hAnsi="David" w:cs="David"/>
          <w:rtl/>
        </w:rPr>
        <w:t>: מה אנו מצפים שיהיה תוכן השליחות של הנביא למלך? (היזכרו בנביאים קודמים שדברו למלכים שחטאו)</w:t>
      </w:r>
    </w:p>
    <w:p w:rsidR="00294150" w:rsidRPr="00294150" w:rsidRDefault="00294150" w:rsidP="00294150">
      <w:pPr>
        <w:spacing w:line="360" w:lineRule="auto"/>
        <w:jc w:val="both"/>
        <w:rPr>
          <w:rFonts w:ascii="David" w:hAnsi="David" w:cs="David"/>
          <w:rtl/>
        </w:rPr>
      </w:pPr>
    </w:p>
    <w:p w:rsidR="00CD5D80" w:rsidRPr="00294150" w:rsidRDefault="00CD5D80" w:rsidP="00294150">
      <w:pPr>
        <w:spacing w:line="360" w:lineRule="auto"/>
        <w:jc w:val="both"/>
        <w:rPr>
          <w:rFonts w:ascii="David" w:hAnsi="David" w:cs="David"/>
          <w:rtl/>
        </w:rPr>
      </w:pPr>
      <w:r w:rsidRPr="00294150">
        <w:rPr>
          <w:rFonts w:ascii="David" w:hAnsi="David" w:cs="David"/>
          <w:rtl/>
        </w:rPr>
        <w:t>נתן הנביא פותח במשל – המכונה "משל כבשת הרש". הבה נלמד משל זה...</w:t>
      </w:r>
    </w:p>
    <w:p w:rsidR="00CD5D80" w:rsidRPr="00294150" w:rsidRDefault="00294150" w:rsidP="00294150">
      <w:pPr>
        <w:spacing w:line="360" w:lineRule="auto"/>
        <w:jc w:val="both"/>
        <w:rPr>
          <w:rFonts w:ascii="David" w:hAnsi="David" w:cs="David"/>
          <w:rtl/>
        </w:rPr>
      </w:pPr>
      <w:r>
        <w:rPr>
          <w:rFonts w:ascii="David" w:hAnsi="David" w:cs="David" w:hint="cs"/>
          <w:rtl/>
        </w:rPr>
        <w:t xml:space="preserve">2) </w:t>
      </w:r>
      <w:r w:rsidR="00CD5D80" w:rsidRPr="00294150">
        <w:rPr>
          <w:rFonts w:ascii="David" w:hAnsi="David" w:cs="David"/>
          <w:rtl/>
        </w:rPr>
        <w:t>קראו את המשך פסוקים א-ד בספר שמואל ב':</w:t>
      </w:r>
    </w:p>
    <w:p w:rsidR="00CD5D80" w:rsidRPr="00294150" w:rsidRDefault="00CD5D80" w:rsidP="00294150">
      <w:pPr>
        <w:spacing w:line="360" w:lineRule="auto"/>
        <w:jc w:val="both"/>
        <w:rPr>
          <w:rFonts w:ascii="David" w:hAnsi="David" w:cs="David"/>
          <w:b/>
          <w:bCs/>
          <w:rtl/>
        </w:rPr>
      </w:pPr>
      <w:r w:rsidRPr="00294150">
        <w:rPr>
          <w:rFonts w:ascii="David" w:hAnsi="David" w:cs="David"/>
          <w:b/>
          <w:bCs/>
          <w:rtl/>
        </w:rPr>
        <w:t>וַיֹּאמֶר לוֹ</w:t>
      </w:r>
      <w:r w:rsidRPr="00294150">
        <w:rPr>
          <w:rFonts w:ascii="David" w:hAnsi="David" w:cs="David"/>
          <w:b/>
          <w:bCs/>
          <w:rtl/>
        </w:rPr>
        <w:t>:</w:t>
      </w:r>
      <w:r w:rsidRPr="00294150">
        <w:rPr>
          <w:rFonts w:ascii="David" w:hAnsi="David" w:cs="David"/>
          <w:b/>
          <w:bCs/>
          <w:rtl/>
        </w:rPr>
        <w:t xml:space="preserve"> שְׁנֵי אֲנָשִׁים הָיוּ בְּעִיר אֶחָת</w:t>
      </w:r>
      <w:r w:rsidRPr="00294150">
        <w:rPr>
          <w:rFonts w:ascii="David" w:hAnsi="David" w:cs="David"/>
          <w:b/>
          <w:bCs/>
          <w:rtl/>
        </w:rPr>
        <w:t>,</w:t>
      </w:r>
      <w:r w:rsidRPr="00294150">
        <w:rPr>
          <w:rFonts w:ascii="David" w:hAnsi="David" w:cs="David"/>
          <w:b/>
          <w:bCs/>
          <w:rtl/>
        </w:rPr>
        <w:t xml:space="preserve"> אֶחָד עָשִׁיר וְאֶחָד רָשׁ</w:t>
      </w:r>
      <w:r w:rsidR="00715480" w:rsidRPr="00294150">
        <w:rPr>
          <w:rFonts w:ascii="David" w:hAnsi="David" w:cs="David"/>
          <w:b/>
          <w:bCs/>
          <w:rtl/>
        </w:rPr>
        <w:t xml:space="preserve"> </w:t>
      </w:r>
      <w:r w:rsidR="00715480" w:rsidRPr="00294150">
        <w:rPr>
          <w:rFonts w:ascii="David" w:hAnsi="David" w:cs="David"/>
          <w:rtl/>
        </w:rPr>
        <w:t>(עני)</w:t>
      </w:r>
      <w:r w:rsidRPr="00294150">
        <w:rPr>
          <w:rFonts w:ascii="David" w:hAnsi="David" w:cs="David"/>
          <w:b/>
          <w:bCs/>
          <w:rtl/>
        </w:rPr>
        <w:t>.</w:t>
      </w:r>
      <w:r w:rsidRPr="00294150">
        <w:rPr>
          <w:rFonts w:ascii="David" w:hAnsi="David" w:cs="David"/>
          <w:b/>
          <w:bCs/>
          <w:rtl/>
        </w:rPr>
        <w:t xml:space="preserve"> </w:t>
      </w:r>
    </w:p>
    <w:p w:rsidR="00CD5D80" w:rsidRPr="00294150" w:rsidRDefault="00CD5D80" w:rsidP="00294150">
      <w:pPr>
        <w:spacing w:line="360" w:lineRule="auto"/>
        <w:jc w:val="both"/>
        <w:rPr>
          <w:rFonts w:ascii="David" w:hAnsi="David" w:cs="David"/>
          <w:b/>
          <w:bCs/>
          <w:rtl/>
        </w:rPr>
      </w:pPr>
      <w:r w:rsidRPr="00294150">
        <w:rPr>
          <w:rFonts w:ascii="David" w:hAnsi="David" w:cs="David"/>
          <w:b/>
          <w:bCs/>
          <w:rtl/>
        </w:rPr>
        <w:t>לְעָשִׁיר הָיָה צֹאן וּבָקָר הַרְבֵּה מְאֹד</w:t>
      </w:r>
      <w:r w:rsidRPr="00294150">
        <w:rPr>
          <w:rFonts w:ascii="David" w:hAnsi="David" w:cs="David"/>
          <w:b/>
          <w:bCs/>
          <w:rtl/>
        </w:rPr>
        <w:t>.</w:t>
      </w:r>
      <w:r w:rsidRPr="00294150">
        <w:rPr>
          <w:rFonts w:ascii="David" w:hAnsi="David" w:cs="David"/>
          <w:b/>
          <w:bCs/>
          <w:rtl/>
        </w:rPr>
        <w:t xml:space="preserve"> </w:t>
      </w:r>
    </w:p>
    <w:p w:rsidR="00BC3A42" w:rsidRPr="00294150" w:rsidRDefault="00CD5D80" w:rsidP="00294150">
      <w:pPr>
        <w:spacing w:line="360" w:lineRule="auto"/>
        <w:jc w:val="both"/>
        <w:rPr>
          <w:rFonts w:ascii="David" w:hAnsi="David" w:cs="David"/>
          <w:b/>
          <w:bCs/>
          <w:rtl/>
        </w:rPr>
      </w:pPr>
      <w:r w:rsidRPr="00294150">
        <w:rPr>
          <w:rFonts w:ascii="David" w:hAnsi="David" w:cs="David"/>
          <w:b/>
          <w:bCs/>
          <w:rtl/>
        </w:rPr>
        <w:lastRenderedPageBreak/>
        <w:t>וְלָרָשׁ אֵין</w:t>
      </w:r>
      <w:r w:rsidR="00715480" w:rsidRPr="00294150">
        <w:rPr>
          <w:rFonts w:ascii="David" w:hAnsi="David" w:cs="David"/>
          <w:b/>
          <w:bCs/>
          <w:rtl/>
        </w:rPr>
        <w:t xml:space="preserve"> </w:t>
      </w:r>
      <w:r w:rsidRPr="00294150">
        <w:rPr>
          <w:rFonts w:ascii="David" w:hAnsi="David" w:cs="David"/>
          <w:b/>
          <w:bCs/>
          <w:rtl/>
        </w:rPr>
        <w:t>כֹּל</w:t>
      </w:r>
      <w:r w:rsidR="00715480" w:rsidRPr="00294150">
        <w:rPr>
          <w:rFonts w:ascii="David" w:hAnsi="David" w:cs="David"/>
          <w:b/>
          <w:bCs/>
          <w:rtl/>
        </w:rPr>
        <w:t>,</w:t>
      </w:r>
      <w:r w:rsidRPr="00294150">
        <w:rPr>
          <w:rFonts w:ascii="David" w:hAnsi="David" w:cs="David"/>
          <w:b/>
          <w:bCs/>
          <w:rtl/>
        </w:rPr>
        <w:t xml:space="preserve"> כִּי אִם</w:t>
      </w:r>
      <w:r w:rsidR="00715480" w:rsidRPr="00294150">
        <w:rPr>
          <w:rFonts w:ascii="David" w:hAnsi="David" w:cs="David"/>
          <w:b/>
          <w:bCs/>
          <w:rtl/>
        </w:rPr>
        <w:t xml:space="preserve"> </w:t>
      </w:r>
      <w:r w:rsidRPr="00294150">
        <w:rPr>
          <w:rFonts w:ascii="David" w:hAnsi="David" w:cs="David"/>
          <w:b/>
          <w:bCs/>
          <w:rtl/>
        </w:rPr>
        <w:t>כִּבְשָׂה אַחַת קְטַנָּה אֲשֶׁר קָנָה</w:t>
      </w:r>
      <w:r w:rsidR="00715480" w:rsidRPr="00294150">
        <w:rPr>
          <w:rFonts w:ascii="David" w:hAnsi="David" w:cs="David"/>
          <w:b/>
          <w:bCs/>
          <w:rtl/>
        </w:rPr>
        <w:t>,</w:t>
      </w:r>
    </w:p>
    <w:p w:rsidR="00CD5D80" w:rsidRPr="00294150" w:rsidRDefault="00CD5D80" w:rsidP="00294150">
      <w:pPr>
        <w:spacing w:line="360" w:lineRule="auto"/>
        <w:jc w:val="both"/>
        <w:rPr>
          <w:rFonts w:ascii="David" w:hAnsi="David" w:cs="David"/>
          <w:b/>
          <w:bCs/>
          <w:rtl/>
        </w:rPr>
      </w:pPr>
      <w:r w:rsidRPr="00294150">
        <w:rPr>
          <w:rFonts w:ascii="David" w:hAnsi="David" w:cs="David"/>
          <w:b/>
          <w:bCs/>
          <w:rtl/>
        </w:rPr>
        <w:t>וַיְחַיֶּהָ וַתִּגְדַּל עִמּוֹ וְעִם</w:t>
      </w:r>
      <w:r w:rsidR="00715480" w:rsidRPr="00294150">
        <w:rPr>
          <w:rFonts w:ascii="David" w:hAnsi="David" w:cs="David"/>
          <w:b/>
          <w:bCs/>
          <w:rtl/>
        </w:rPr>
        <w:t xml:space="preserve"> </w:t>
      </w:r>
      <w:r w:rsidRPr="00294150">
        <w:rPr>
          <w:rFonts w:ascii="David" w:hAnsi="David" w:cs="David"/>
          <w:b/>
          <w:bCs/>
          <w:rtl/>
        </w:rPr>
        <w:t>בָּנָיו יַחְדָּו</w:t>
      </w:r>
      <w:r w:rsidR="00715480" w:rsidRPr="00294150">
        <w:rPr>
          <w:rFonts w:ascii="David" w:hAnsi="David" w:cs="David"/>
          <w:b/>
          <w:bCs/>
          <w:rtl/>
        </w:rPr>
        <w:t>,</w:t>
      </w:r>
      <w:r w:rsidRPr="00294150">
        <w:rPr>
          <w:rFonts w:ascii="David" w:hAnsi="David" w:cs="David"/>
          <w:b/>
          <w:bCs/>
          <w:rtl/>
        </w:rPr>
        <w:t xml:space="preserve"> מִפִּתּוֹ תֹאכַל </w:t>
      </w:r>
      <w:proofErr w:type="spellStart"/>
      <w:r w:rsidRPr="00294150">
        <w:rPr>
          <w:rFonts w:ascii="David" w:hAnsi="David" w:cs="David"/>
          <w:b/>
          <w:bCs/>
          <w:rtl/>
        </w:rPr>
        <w:t>וּמִכֹּסו</w:t>
      </w:r>
      <w:proofErr w:type="spellEnd"/>
      <w:r w:rsidRPr="00294150">
        <w:rPr>
          <w:rFonts w:ascii="David" w:hAnsi="David" w:cs="David"/>
          <w:b/>
          <w:bCs/>
          <w:rtl/>
        </w:rPr>
        <w:t>ֹ תִשְׁתֶּה וּבְחֵיקוֹ תִשְׁכָּב וַתְּהִי</w:t>
      </w:r>
      <w:r w:rsidR="00715480" w:rsidRPr="00294150">
        <w:rPr>
          <w:rFonts w:ascii="David" w:hAnsi="David" w:cs="David"/>
          <w:b/>
          <w:bCs/>
          <w:rtl/>
        </w:rPr>
        <w:t xml:space="preserve"> </w:t>
      </w:r>
      <w:r w:rsidRPr="00294150">
        <w:rPr>
          <w:rFonts w:ascii="David" w:hAnsi="David" w:cs="David"/>
          <w:b/>
          <w:bCs/>
          <w:rtl/>
        </w:rPr>
        <w:t>לוֹ כְּבַת</w:t>
      </w:r>
      <w:r w:rsidR="00715480" w:rsidRPr="00294150">
        <w:rPr>
          <w:rFonts w:ascii="David" w:hAnsi="David" w:cs="David"/>
          <w:b/>
          <w:bCs/>
          <w:rtl/>
        </w:rPr>
        <w:t>.</w:t>
      </w:r>
      <w:r w:rsidRPr="00294150">
        <w:rPr>
          <w:rFonts w:ascii="David" w:hAnsi="David" w:cs="David"/>
          <w:b/>
          <w:bCs/>
          <w:rtl/>
        </w:rPr>
        <w:t xml:space="preserve"> </w:t>
      </w:r>
    </w:p>
    <w:p w:rsidR="00715480" w:rsidRPr="00294150" w:rsidRDefault="00CD5D80" w:rsidP="00294150">
      <w:pPr>
        <w:spacing w:line="360" w:lineRule="auto"/>
        <w:jc w:val="both"/>
        <w:rPr>
          <w:rFonts w:ascii="David" w:hAnsi="David" w:cs="David"/>
          <w:b/>
          <w:bCs/>
          <w:rtl/>
        </w:rPr>
      </w:pPr>
      <w:r w:rsidRPr="00294150">
        <w:rPr>
          <w:rFonts w:ascii="David" w:hAnsi="David" w:cs="David"/>
          <w:b/>
          <w:bCs/>
          <w:rtl/>
        </w:rPr>
        <w:t xml:space="preserve">וַיָּבֹא הֵלֶךְ </w:t>
      </w:r>
      <w:r w:rsidR="00715480" w:rsidRPr="00294150">
        <w:rPr>
          <w:rFonts w:ascii="David" w:hAnsi="David" w:cs="David"/>
          <w:rtl/>
        </w:rPr>
        <w:t>(אורח)</w:t>
      </w:r>
      <w:r w:rsidR="00715480" w:rsidRPr="00294150">
        <w:rPr>
          <w:rFonts w:ascii="David" w:hAnsi="David" w:cs="David"/>
          <w:b/>
          <w:bCs/>
          <w:rtl/>
        </w:rPr>
        <w:t xml:space="preserve"> </w:t>
      </w:r>
      <w:r w:rsidRPr="00294150">
        <w:rPr>
          <w:rFonts w:ascii="David" w:hAnsi="David" w:cs="David"/>
          <w:b/>
          <w:bCs/>
          <w:rtl/>
        </w:rPr>
        <w:t>לְאִישׁ הֶעָשִׁיר</w:t>
      </w:r>
    </w:p>
    <w:p w:rsidR="00715480" w:rsidRPr="00294150" w:rsidRDefault="00CD5D80" w:rsidP="00294150">
      <w:pPr>
        <w:spacing w:line="360" w:lineRule="auto"/>
        <w:jc w:val="both"/>
        <w:rPr>
          <w:rFonts w:ascii="David" w:hAnsi="David" w:cs="David"/>
          <w:b/>
          <w:bCs/>
          <w:rtl/>
        </w:rPr>
      </w:pPr>
      <w:proofErr w:type="spellStart"/>
      <w:r w:rsidRPr="00294150">
        <w:rPr>
          <w:rFonts w:ascii="David" w:hAnsi="David" w:cs="David"/>
          <w:b/>
          <w:bCs/>
          <w:rtl/>
        </w:rPr>
        <w:t>וַיַּחְמֹל</w:t>
      </w:r>
      <w:proofErr w:type="spellEnd"/>
      <w:r w:rsidRPr="00294150">
        <w:rPr>
          <w:rFonts w:ascii="David" w:hAnsi="David" w:cs="David"/>
          <w:b/>
          <w:bCs/>
          <w:rtl/>
        </w:rPr>
        <w:t xml:space="preserve"> לָקַחַת מִצֹּאנוֹ וּמִבְּקָרוֹ לַעֲשׂוֹת לָאֹרֵחַ הַבָּא</w:t>
      </w:r>
      <w:r w:rsidR="00715480" w:rsidRPr="00294150">
        <w:rPr>
          <w:rFonts w:ascii="David" w:hAnsi="David" w:cs="David"/>
          <w:b/>
          <w:bCs/>
          <w:rtl/>
        </w:rPr>
        <w:t xml:space="preserve"> </w:t>
      </w:r>
      <w:r w:rsidRPr="00294150">
        <w:rPr>
          <w:rFonts w:ascii="David" w:hAnsi="David" w:cs="David"/>
          <w:b/>
          <w:bCs/>
          <w:rtl/>
        </w:rPr>
        <w:t>לוֹ</w:t>
      </w:r>
    </w:p>
    <w:p w:rsidR="00BC3A42" w:rsidRPr="00294150" w:rsidRDefault="00CD5D80" w:rsidP="00294150">
      <w:pPr>
        <w:spacing w:line="360" w:lineRule="auto"/>
        <w:jc w:val="both"/>
        <w:rPr>
          <w:rFonts w:ascii="David" w:hAnsi="David" w:cs="David"/>
          <w:b/>
          <w:bCs/>
          <w:rtl/>
        </w:rPr>
      </w:pPr>
      <w:proofErr w:type="spellStart"/>
      <w:r w:rsidRPr="00294150">
        <w:rPr>
          <w:rFonts w:ascii="David" w:hAnsi="David" w:cs="David"/>
          <w:b/>
          <w:bCs/>
          <w:rtl/>
        </w:rPr>
        <w:t>וַיִּקַּח</w:t>
      </w:r>
      <w:proofErr w:type="spellEnd"/>
      <w:r w:rsidRPr="00294150">
        <w:rPr>
          <w:rFonts w:ascii="David" w:hAnsi="David" w:cs="David"/>
          <w:b/>
          <w:bCs/>
          <w:rtl/>
        </w:rPr>
        <w:t xml:space="preserve"> אֶת</w:t>
      </w:r>
      <w:r w:rsidR="00715480" w:rsidRPr="00294150">
        <w:rPr>
          <w:rFonts w:ascii="David" w:hAnsi="David" w:cs="David"/>
          <w:b/>
          <w:bCs/>
          <w:rtl/>
        </w:rPr>
        <w:t xml:space="preserve"> </w:t>
      </w:r>
      <w:r w:rsidRPr="00294150">
        <w:rPr>
          <w:rFonts w:ascii="David" w:hAnsi="David" w:cs="David"/>
          <w:b/>
          <w:bCs/>
          <w:rtl/>
        </w:rPr>
        <w:t>כִּבְשַׂת הָאִישׁ</w:t>
      </w:r>
      <w:r w:rsidR="00715480" w:rsidRPr="00294150">
        <w:rPr>
          <w:rFonts w:ascii="David" w:hAnsi="David" w:cs="David"/>
          <w:b/>
          <w:bCs/>
          <w:rtl/>
        </w:rPr>
        <w:t xml:space="preserve"> </w:t>
      </w:r>
      <w:r w:rsidRPr="00294150">
        <w:rPr>
          <w:rFonts w:ascii="David" w:hAnsi="David" w:cs="David"/>
          <w:b/>
          <w:bCs/>
          <w:rtl/>
        </w:rPr>
        <w:t>הָרָשׁ</w:t>
      </w:r>
      <w:r w:rsidR="00715480" w:rsidRPr="00294150">
        <w:rPr>
          <w:rFonts w:ascii="David" w:hAnsi="David" w:cs="David"/>
          <w:b/>
          <w:bCs/>
          <w:rtl/>
        </w:rPr>
        <w:t>,</w:t>
      </w:r>
      <w:r w:rsidRPr="00294150">
        <w:rPr>
          <w:rFonts w:ascii="David" w:hAnsi="David" w:cs="David"/>
          <w:b/>
          <w:bCs/>
          <w:rtl/>
        </w:rPr>
        <w:t xml:space="preserve"> וַיַּעֲשֶׂהָ לָאִישׁ הַבָּא אֵלָיו</w:t>
      </w:r>
      <w:r w:rsidR="00715480" w:rsidRPr="00294150">
        <w:rPr>
          <w:rFonts w:ascii="David" w:hAnsi="David" w:cs="David"/>
          <w:b/>
          <w:bCs/>
          <w:rtl/>
        </w:rPr>
        <w:t>.</w:t>
      </w:r>
    </w:p>
    <w:p w:rsidR="00BC3A42" w:rsidRPr="00294150" w:rsidRDefault="00294150" w:rsidP="00294150">
      <w:pPr>
        <w:spacing w:line="360" w:lineRule="auto"/>
        <w:ind w:firstLine="720"/>
        <w:jc w:val="both"/>
        <w:rPr>
          <w:rFonts w:ascii="David" w:hAnsi="David" w:cs="David"/>
          <w:rtl/>
        </w:rPr>
      </w:pPr>
      <w:r>
        <w:rPr>
          <w:rFonts w:ascii="David" w:hAnsi="David" w:cs="David" w:hint="cs"/>
          <w:rtl/>
        </w:rPr>
        <w:t xml:space="preserve">- </w:t>
      </w:r>
      <w:r w:rsidR="00BC3A42" w:rsidRPr="00294150">
        <w:rPr>
          <w:rFonts w:ascii="David" w:hAnsi="David" w:cs="David"/>
          <w:rtl/>
        </w:rPr>
        <w:t>בדקו</w:t>
      </w:r>
      <w:r w:rsidR="00CD6EEB" w:rsidRPr="00294150">
        <w:rPr>
          <w:rFonts w:ascii="David" w:hAnsi="David" w:cs="David"/>
          <w:rtl/>
        </w:rPr>
        <w:t xml:space="preserve"> ביניכם האם סיפור ה</w:t>
      </w:r>
      <w:r w:rsidR="00BC3A42" w:rsidRPr="00294150">
        <w:rPr>
          <w:rFonts w:ascii="David" w:hAnsi="David" w:cs="David"/>
          <w:rtl/>
        </w:rPr>
        <w:t>משל מובן לכם.</w:t>
      </w:r>
    </w:p>
    <w:p w:rsidR="00D31425" w:rsidRPr="00294150" w:rsidRDefault="00294150" w:rsidP="00294150">
      <w:pPr>
        <w:spacing w:line="360" w:lineRule="auto"/>
        <w:ind w:firstLine="720"/>
        <w:jc w:val="both"/>
        <w:rPr>
          <w:rFonts w:ascii="David" w:hAnsi="David" w:cs="David"/>
          <w:rtl/>
        </w:rPr>
      </w:pPr>
      <w:r>
        <w:rPr>
          <w:rFonts w:ascii="David" w:hAnsi="David" w:cs="David" w:hint="cs"/>
          <w:rtl/>
        </w:rPr>
        <w:t>-</w:t>
      </w:r>
      <w:r w:rsidR="00BC3A42" w:rsidRPr="00294150">
        <w:rPr>
          <w:rFonts w:ascii="David" w:hAnsi="David" w:cs="David"/>
          <w:rtl/>
        </w:rPr>
        <w:t xml:space="preserve"> מה</w:t>
      </w:r>
      <w:r w:rsidR="00CD6EEB" w:rsidRPr="00294150">
        <w:rPr>
          <w:rFonts w:ascii="David" w:hAnsi="David" w:cs="David"/>
          <w:rtl/>
        </w:rPr>
        <w:t>י לדעתכם</w:t>
      </w:r>
      <w:r w:rsidR="00BC3A42" w:rsidRPr="00294150">
        <w:rPr>
          <w:rFonts w:ascii="David" w:hAnsi="David" w:cs="David"/>
          <w:rtl/>
        </w:rPr>
        <w:t xml:space="preserve"> הבעיה בהתנהגות העשיר</w:t>
      </w:r>
      <w:r w:rsidR="00AE0C3C" w:rsidRPr="00294150">
        <w:rPr>
          <w:rFonts w:ascii="David" w:hAnsi="David" w:cs="David"/>
          <w:rtl/>
        </w:rPr>
        <w:t>? בססו דבריכם על המשל.</w:t>
      </w:r>
    </w:p>
    <w:p w:rsidR="00D31425" w:rsidRPr="00294150" w:rsidRDefault="00294150" w:rsidP="00294150">
      <w:pPr>
        <w:spacing w:line="360" w:lineRule="auto"/>
        <w:ind w:firstLine="720"/>
        <w:jc w:val="both"/>
        <w:rPr>
          <w:rFonts w:ascii="David" w:hAnsi="David" w:cs="David"/>
          <w:rtl/>
        </w:rPr>
      </w:pPr>
      <w:r>
        <w:rPr>
          <w:rFonts w:ascii="David" w:hAnsi="David" w:cs="David" w:hint="cs"/>
          <w:rtl/>
        </w:rPr>
        <w:t>-</w:t>
      </w:r>
      <w:r w:rsidR="00CD6EEB" w:rsidRPr="00294150">
        <w:rPr>
          <w:rFonts w:ascii="David" w:hAnsi="David" w:cs="David"/>
          <w:rtl/>
        </w:rPr>
        <w:t xml:space="preserve"> </w:t>
      </w:r>
      <w:r w:rsidR="00D31425" w:rsidRPr="00294150">
        <w:rPr>
          <w:rFonts w:ascii="David" w:hAnsi="David" w:cs="David"/>
          <w:rtl/>
        </w:rPr>
        <w:t>שימו לב בבקשה לביטויים הבאים במשל:</w:t>
      </w:r>
    </w:p>
    <w:p w:rsidR="00D31425" w:rsidRPr="00294150" w:rsidRDefault="00D31425" w:rsidP="00294150">
      <w:pPr>
        <w:spacing w:line="360" w:lineRule="auto"/>
        <w:jc w:val="both"/>
        <w:rPr>
          <w:rFonts w:ascii="David" w:hAnsi="David" w:cs="David"/>
          <w:b/>
          <w:bCs/>
          <w:rtl/>
        </w:rPr>
      </w:pPr>
      <w:r w:rsidRPr="00294150">
        <w:rPr>
          <w:rFonts w:ascii="David" w:hAnsi="David" w:cs="David"/>
          <w:rtl/>
        </w:rPr>
        <w:t xml:space="preserve">מצד אחד – תיאור הקשר בין העני לכבשה: </w:t>
      </w:r>
      <w:r w:rsidRPr="00294150">
        <w:rPr>
          <w:rFonts w:ascii="David" w:hAnsi="David" w:cs="David"/>
          <w:b/>
          <w:bCs/>
          <w:rtl/>
        </w:rPr>
        <w:t>כִּבְשָׂה אַחַת קְטַנָּה אֲשֶׁר קָנָה,</w:t>
      </w:r>
      <w:r w:rsidRPr="00294150">
        <w:rPr>
          <w:rFonts w:ascii="David" w:hAnsi="David" w:cs="David"/>
          <w:b/>
          <w:bCs/>
          <w:rtl/>
        </w:rPr>
        <w:t xml:space="preserve"> </w:t>
      </w:r>
      <w:r w:rsidRPr="00294150">
        <w:rPr>
          <w:rFonts w:ascii="David" w:hAnsi="David" w:cs="David"/>
          <w:b/>
          <w:bCs/>
          <w:rtl/>
        </w:rPr>
        <w:t xml:space="preserve">וַיְחַיֶּהָ וַתִּגְדַּל עִמּוֹ וְעִם בָּנָיו יַחְדָּו, מִפִּתּוֹ תֹאכַל </w:t>
      </w:r>
      <w:proofErr w:type="spellStart"/>
      <w:r w:rsidRPr="00294150">
        <w:rPr>
          <w:rFonts w:ascii="David" w:hAnsi="David" w:cs="David"/>
          <w:b/>
          <w:bCs/>
          <w:rtl/>
        </w:rPr>
        <w:t>וּמִכֹּסו</w:t>
      </w:r>
      <w:proofErr w:type="spellEnd"/>
      <w:r w:rsidRPr="00294150">
        <w:rPr>
          <w:rFonts w:ascii="David" w:hAnsi="David" w:cs="David"/>
          <w:b/>
          <w:bCs/>
          <w:rtl/>
        </w:rPr>
        <w:t xml:space="preserve">ֹ תִשְׁתֶּה וּבְחֵיקוֹ תִשְׁכָּב וַתְּהִי לוֹ כְּבַת. </w:t>
      </w:r>
    </w:p>
    <w:p w:rsidR="00D31425" w:rsidRPr="00294150" w:rsidRDefault="00D31425" w:rsidP="00294150">
      <w:pPr>
        <w:spacing w:line="360" w:lineRule="auto"/>
        <w:jc w:val="both"/>
        <w:rPr>
          <w:rFonts w:ascii="David" w:hAnsi="David" w:cs="David"/>
          <w:rtl/>
        </w:rPr>
      </w:pPr>
      <w:r w:rsidRPr="00294150">
        <w:rPr>
          <w:rFonts w:ascii="David" w:hAnsi="David" w:cs="David"/>
          <w:rtl/>
        </w:rPr>
        <w:t>ומצד שני – הביטוי "</w:t>
      </w:r>
      <w:r w:rsidR="00CD6EEB" w:rsidRPr="00294150">
        <w:rPr>
          <w:rFonts w:ascii="David" w:hAnsi="David" w:cs="David"/>
          <w:b/>
          <w:bCs/>
          <w:rtl/>
        </w:rPr>
        <w:t xml:space="preserve"> </w:t>
      </w:r>
      <w:proofErr w:type="spellStart"/>
      <w:r w:rsidR="00CD6EEB" w:rsidRPr="00294150">
        <w:rPr>
          <w:rFonts w:ascii="David" w:hAnsi="David" w:cs="David"/>
          <w:b/>
          <w:bCs/>
          <w:rtl/>
        </w:rPr>
        <w:t>וַיַּחְמֹל</w:t>
      </w:r>
      <w:proofErr w:type="spellEnd"/>
      <w:r w:rsidR="00CD6EEB" w:rsidRPr="00294150">
        <w:rPr>
          <w:rFonts w:ascii="David" w:hAnsi="David" w:cs="David"/>
          <w:rtl/>
        </w:rPr>
        <w:t xml:space="preserve"> </w:t>
      </w:r>
      <w:r w:rsidRPr="00294150">
        <w:rPr>
          <w:rFonts w:ascii="David" w:hAnsi="David" w:cs="David"/>
          <w:rtl/>
        </w:rPr>
        <w:t>" המתאר את התנהגות העשיר.</w:t>
      </w:r>
    </w:p>
    <w:p w:rsidR="00D31425" w:rsidRPr="00294150" w:rsidRDefault="00D31425" w:rsidP="00294150">
      <w:pPr>
        <w:spacing w:line="360" w:lineRule="auto"/>
        <w:ind w:firstLine="720"/>
        <w:jc w:val="both"/>
        <w:rPr>
          <w:rFonts w:ascii="David" w:hAnsi="David" w:cs="David"/>
          <w:rtl/>
        </w:rPr>
      </w:pPr>
      <w:r w:rsidRPr="00294150">
        <w:rPr>
          <w:rFonts w:ascii="David" w:hAnsi="David" w:cs="David"/>
          <w:rtl/>
        </w:rPr>
        <w:t>מה ביטויים אלו תורמים להבנת חטאו של העשיר?</w:t>
      </w:r>
    </w:p>
    <w:p w:rsidR="00294150" w:rsidRDefault="00294150" w:rsidP="00294150">
      <w:pPr>
        <w:spacing w:line="360" w:lineRule="auto"/>
        <w:jc w:val="both"/>
        <w:rPr>
          <w:rFonts w:ascii="David" w:hAnsi="David" w:cs="David" w:hint="cs"/>
          <w:rtl/>
        </w:rPr>
      </w:pPr>
    </w:p>
    <w:p w:rsidR="00CD6EEB" w:rsidRPr="00294150" w:rsidRDefault="00294150" w:rsidP="00294150">
      <w:pPr>
        <w:spacing w:line="360" w:lineRule="auto"/>
        <w:jc w:val="both"/>
        <w:rPr>
          <w:rFonts w:ascii="David" w:hAnsi="David" w:cs="David"/>
          <w:rtl/>
        </w:rPr>
      </w:pPr>
      <w:r>
        <w:rPr>
          <w:rFonts w:ascii="David" w:hAnsi="David" w:cs="David" w:hint="cs"/>
          <w:rtl/>
        </w:rPr>
        <w:t xml:space="preserve">3) </w:t>
      </w:r>
      <w:r w:rsidR="00CD6EEB" w:rsidRPr="00294150">
        <w:rPr>
          <w:rFonts w:ascii="David" w:hAnsi="David" w:cs="David"/>
          <w:rtl/>
        </w:rPr>
        <w:t>עתה קראו את המשך הפסוקים (ה-ו) – תגובת דוד למשל:</w:t>
      </w:r>
    </w:p>
    <w:p w:rsidR="00CD5D80" w:rsidRPr="00294150" w:rsidRDefault="00CD6EEB" w:rsidP="00294150">
      <w:pPr>
        <w:spacing w:line="360" w:lineRule="auto"/>
        <w:jc w:val="both"/>
        <w:rPr>
          <w:rFonts w:ascii="David" w:hAnsi="David" w:cs="David"/>
          <w:b/>
          <w:bCs/>
          <w:rtl/>
        </w:rPr>
      </w:pPr>
      <w:proofErr w:type="spellStart"/>
      <w:r w:rsidRPr="00294150">
        <w:rPr>
          <w:rFonts w:ascii="David" w:hAnsi="David" w:cs="David"/>
          <w:b/>
          <w:bCs/>
          <w:rtl/>
        </w:rPr>
        <w:t>וַיִּחַר</w:t>
      </w:r>
      <w:proofErr w:type="spellEnd"/>
      <w:r w:rsidRPr="00294150">
        <w:rPr>
          <w:rFonts w:ascii="David" w:hAnsi="David" w:cs="David"/>
          <w:b/>
          <w:bCs/>
          <w:rtl/>
        </w:rPr>
        <w:t xml:space="preserve"> </w:t>
      </w:r>
      <w:r w:rsidRPr="00294150">
        <w:rPr>
          <w:rFonts w:ascii="David" w:hAnsi="David" w:cs="David"/>
          <w:b/>
          <w:bCs/>
          <w:rtl/>
        </w:rPr>
        <w:t>אַף דָּוִד בָּאִישׁ מְאֹד</w:t>
      </w:r>
      <w:r w:rsidRPr="00294150">
        <w:rPr>
          <w:rFonts w:ascii="David" w:hAnsi="David" w:cs="David"/>
          <w:b/>
          <w:bCs/>
          <w:rtl/>
        </w:rPr>
        <w:t>,</w:t>
      </w:r>
      <w:r w:rsidRPr="00294150">
        <w:rPr>
          <w:rFonts w:ascii="David" w:hAnsi="David" w:cs="David"/>
          <w:b/>
          <w:bCs/>
          <w:rtl/>
        </w:rPr>
        <w:t xml:space="preserve"> וַיֹּאמֶר אֶל</w:t>
      </w:r>
      <w:r w:rsidRPr="00294150">
        <w:rPr>
          <w:rFonts w:ascii="David" w:hAnsi="David" w:cs="David"/>
          <w:b/>
          <w:bCs/>
          <w:rtl/>
        </w:rPr>
        <w:t xml:space="preserve"> </w:t>
      </w:r>
      <w:r w:rsidRPr="00294150">
        <w:rPr>
          <w:rFonts w:ascii="David" w:hAnsi="David" w:cs="David"/>
          <w:b/>
          <w:bCs/>
          <w:rtl/>
        </w:rPr>
        <w:t>נָתָן חַי</w:t>
      </w:r>
      <w:r w:rsidRPr="00294150">
        <w:rPr>
          <w:rFonts w:ascii="David" w:hAnsi="David" w:cs="David"/>
          <w:b/>
          <w:bCs/>
          <w:rtl/>
        </w:rPr>
        <w:t xml:space="preserve"> </w:t>
      </w:r>
      <w:r w:rsidRPr="00294150">
        <w:rPr>
          <w:rFonts w:ascii="David" w:hAnsi="David" w:cs="David"/>
          <w:b/>
          <w:bCs/>
          <w:rtl/>
        </w:rPr>
        <w:t>ה</w:t>
      </w:r>
      <w:r w:rsidRPr="00294150">
        <w:rPr>
          <w:rFonts w:ascii="David" w:hAnsi="David" w:cs="David"/>
          <w:b/>
          <w:bCs/>
          <w:rtl/>
        </w:rPr>
        <w:t>'</w:t>
      </w:r>
      <w:r w:rsidRPr="00294150">
        <w:rPr>
          <w:rFonts w:ascii="David" w:hAnsi="David" w:cs="David"/>
          <w:b/>
          <w:bCs/>
          <w:rtl/>
        </w:rPr>
        <w:t xml:space="preserve"> כִּי בֶן</w:t>
      </w:r>
      <w:r w:rsidRPr="00294150">
        <w:rPr>
          <w:rFonts w:ascii="David" w:hAnsi="David" w:cs="David"/>
          <w:b/>
          <w:bCs/>
          <w:rtl/>
        </w:rPr>
        <w:t xml:space="preserve"> </w:t>
      </w:r>
      <w:r w:rsidRPr="00294150">
        <w:rPr>
          <w:rFonts w:ascii="David" w:hAnsi="David" w:cs="David"/>
          <w:b/>
          <w:bCs/>
          <w:rtl/>
        </w:rPr>
        <w:t xml:space="preserve">מָוֶת הָאִישׁ </w:t>
      </w:r>
      <w:proofErr w:type="spellStart"/>
      <w:r w:rsidRPr="00294150">
        <w:rPr>
          <w:rFonts w:ascii="David" w:hAnsi="David" w:cs="David"/>
          <w:b/>
          <w:bCs/>
          <w:rtl/>
        </w:rPr>
        <w:t>הָעֹשֶׂה</w:t>
      </w:r>
      <w:proofErr w:type="spellEnd"/>
      <w:r w:rsidRPr="00294150">
        <w:rPr>
          <w:rFonts w:ascii="David" w:hAnsi="David" w:cs="David"/>
          <w:b/>
          <w:bCs/>
          <w:rtl/>
        </w:rPr>
        <w:t xml:space="preserve"> זֹאת</w:t>
      </w:r>
      <w:r w:rsidRPr="00294150">
        <w:rPr>
          <w:rFonts w:ascii="David" w:hAnsi="David" w:cs="David"/>
          <w:b/>
          <w:bCs/>
          <w:rtl/>
        </w:rPr>
        <w:t>.</w:t>
      </w:r>
      <w:r w:rsidRPr="00294150">
        <w:rPr>
          <w:rFonts w:ascii="David" w:hAnsi="David" w:cs="David"/>
          <w:b/>
          <w:bCs/>
          <w:rtl/>
        </w:rPr>
        <w:t xml:space="preserve"> וְאֶת</w:t>
      </w:r>
      <w:r w:rsidRPr="00294150">
        <w:rPr>
          <w:rFonts w:ascii="David" w:hAnsi="David" w:cs="David"/>
          <w:b/>
          <w:bCs/>
          <w:rtl/>
        </w:rPr>
        <w:t xml:space="preserve"> </w:t>
      </w:r>
      <w:r w:rsidRPr="00294150">
        <w:rPr>
          <w:rFonts w:ascii="David" w:hAnsi="David" w:cs="David"/>
          <w:b/>
          <w:bCs/>
          <w:rtl/>
        </w:rPr>
        <w:t xml:space="preserve">הַכִּבְשָׂה יְשַׁלֵּם </w:t>
      </w:r>
      <w:proofErr w:type="spellStart"/>
      <w:r w:rsidRPr="00294150">
        <w:rPr>
          <w:rFonts w:ascii="David" w:hAnsi="David" w:cs="David"/>
          <w:b/>
          <w:bCs/>
          <w:rtl/>
        </w:rPr>
        <w:t>אַרְבַּעְתָּיִם</w:t>
      </w:r>
      <w:proofErr w:type="spellEnd"/>
      <w:r w:rsidRPr="00294150">
        <w:rPr>
          <w:rFonts w:ascii="David" w:hAnsi="David" w:cs="David"/>
          <w:b/>
          <w:bCs/>
          <w:rtl/>
        </w:rPr>
        <w:t xml:space="preserve"> עֵקֶב אֲשֶׁר עָשָׂה אֶת</w:t>
      </w:r>
      <w:r w:rsidRPr="00294150">
        <w:rPr>
          <w:rFonts w:ascii="David" w:hAnsi="David" w:cs="David"/>
          <w:b/>
          <w:bCs/>
          <w:rtl/>
        </w:rPr>
        <w:t xml:space="preserve"> </w:t>
      </w:r>
      <w:r w:rsidRPr="00294150">
        <w:rPr>
          <w:rFonts w:ascii="David" w:hAnsi="David" w:cs="David"/>
          <w:b/>
          <w:bCs/>
          <w:rtl/>
        </w:rPr>
        <w:t>הַדָּבָר הַזֶּה וְעַל אֲשֶׁר לֹא</w:t>
      </w:r>
      <w:r w:rsidRPr="00294150">
        <w:rPr>
          <w:rFonts w:ascii="David" w:hAnsi="David" w:cs="David"/>
          <w:b/>
          <w:bCs/>
          <w:rtl/>
        </w:rPr>
        <w:t xml:space="preserve"> </w:t>
      </w:r>
      <w:r w:rsidRPr="00294150">
        <w:rPr>
          <w:rFonts w:ascii="David" w:hAnsi="David" w:cs="David"/>
          <w:b/>
          <w:bCs/>
          <w:rtl/>
        </w:rPr>
        <w:t>חָמָל</w:t>
      </w:r>
      <w:r w:rsidRPr="00294150">
        <w:rPr>
          <w:rFonts w:ascii="David" w:hAnsi="David" w:cs="David"/>
          <w:b/>
          <w:bCs/>
          <w:rtl/>
        </w:rPr>
        <w:t>.</w:t>
      </w:r>
    </w:p>
    <w:p w:rsidR="00AE0C3C" w:rsidRPr="00294150" w:rsidRDefault="00AE0C3C" w:rsidP="00294150">
      <w:pPr>
        <w:pStyle w:val="a3"/>
        <w:numPr>
          <w:ilvl w:val="0"/>
          <w:numId w:val="4"/>
        </w:numPr>
        <w:spacing w:line="360" w:lineRule="auto"/>
        <w:jc w:val="both"/>
        <w:rPr>
          <w:rFonts w:ascii="David" w:hAnsi="David" w:cs="David"/>
          <w:b/>
          <w:bCs/>
        </w:rPr>
      </w:pPr>
      <w:r w:rsidRPr="00294150">
        <w:rPr>
          <w:rFonts w:ascii="David" w:hAnsi="David" w:cs="David"/>
          <w:rtl/>
        </w:rPr>
        <w:t xml:space="preserve">מהי התגובה </w:t>
      </w:r>
      <w:r w:rsidRPr="00294150">
        <w:rPr>
          <w:rFonts w:ascii="David" w:hAnsi="David" w:cs="David"/>
          <w:u w:val="single"/>
          <w:rtl/>
        </w:rPr>
        <w:t>הרגשית</w:t>
      </w:r>
      <w:r w:rsidRPr="00294150">
        <w:rPr>
          <w:rFonts w:ascii="David" w:hAnsi="David" w:cs="David"/>
          <w:rtl/>
        </w:rPr>
        <w:t xml:space="preserve"> של דוד לסיפור? ציינו את הביטויים מהם למדתם על תגובתו הרגשית.</w:t>
      </w:r>
    </w:p>
    <w:p w:rsidR="00AE0C3C" w:rsidRPr="00294150" w:rsidRDefault="00AE0C3C" w:rsidP="00294150">
      <w:pPr>
        <w:pStyle w:val="a3"/>
        <w:numPr>
          <w:ilvl w:val="0"/>
          <w:numId w:val="4"/>
        </w:numPr>
        <w:spacing w:line="360" w:lineRule="auto"/>
        <w:jc w:val="both"/>
        <w:rPr>
          <w:rFonts w:ascii="David" w:hAnsi="David" w:cs="David"/>
          <w:b/>
          <w:bCs/>
        </w:rPr>
      </w:pPr>
      <w:r w:rsidRPr="00294150">
        <w:rPr>
          <w:rFonts w:ascii="David" w:hAnsi="David" w:cs="David"/>
          <w:rtl/>
        </w:rPr>
        <w:t xml:space="preserve">מהי התגובה </w:t>
      </w:r>
      <w:r w:rsidRPr="00294150">
        <w:rPr>
          <w:rFonts w:ascii="David" w:hAnsi="David" w:cs="David"/>
          <w:u w:val="single"/>
          <w:rtl/>
        </w:rPr>
        <w:t>המשפטית</w:t>
      </w:r>
      <w:r w:rsidRPr="00294150">
        <w:rPr>
          <w:rFonts w:ascii="David" w:hAnsi="David" w:cs="David"/>
          <w:rtl/>
        </w:rPr>
        <w:t xml:space="preserve"> של דוד לסיפור? עיינו בספר שמות פרק כ"א פסוק </w:t>
      </w:r>
      <w:proofErr w:type="spellStart"/>
      <w:r w:rsidRPr="00294150">
        <w:rPr>
          <w:rFonts w:ascii="David" w:hAnsi="David" w:cs="David"/>
          <w:rtl/>
        </w:rPr>
        <w:t>לז</w:t>
      </w:r>
      <w:proofErr w:type="spellEnd"/>
      <w:r w:rsidRPr="00294150">
        <w:rPr>
          <w:rFonts w:ascii="David" w:hAnsi="David" w:cs="David"/>
          <w:rtl/>
        </w:rPr>
        <w:t xml:space="preserve"> – כיצד פסוק זה מחזק את תגובתו המשפטית של דוד?</w:t>
      </w:r>
    </w:p>
    <w:p w:rsidR="00AE0C3C" w:rsidRPr="00294150" w:rsidRDefault="00AE0C3C" w:rsidP="00294150">
      <w:pPr>
        <w:pStyle w:val="a3"/>
        <w:numPr>
          <w:ilvl w:val="0"/>
          <w:numId w:val="4"/>
        </w:numPr>
        <w:spacing w:line="360" w:lineRule="auto"/>
        <w:jc w:val="both"/>
        <w:rPr>
          <w:rFonts w:ascii="David" w:hAnsi="David" w:cs="David"/>
          <w:b/>
          <w:bCs/>
        </w:rPr>
      </w:pPr>
      <w:r w:rsidRPr="00294150">
        <w:rPr>
          <w:rFonts w:ascii="David" w:hAnsi="David" w:cs="David"/>
          <w:rtl/>
        </w:rPr>
        <w:t>לפי תגובת דוד – כיצד הוא הבין את עיקר חטאו של העשיר? מהו הנימוק הנמצא בדבריו?</w:t>
      </w:r>
    </w:p>
    <w:p w:rsidR="00AE0C3C" w:rsidRPr="00294150" w:rsidRDefault="00AE0C3C" w:rsidP="00294150">
      <w:pPr>
        <w:pStyle w:val="a3"/>
        <w:numPr>
          <w:ilvl w:val="0"/>
          <w:numId w:val="4"/>
        </w:numPr>
        <w:spacing w:line="360" w:lineRule="auto"/>
        <w:jc w:val="both"/>
        <w:rPr>
          <w:rFonts w:ascii="David" w:hAnsi="David" w:cs="David"/>
          <w:b/>
          <w:bCs/>
        </w:rPr>
      </w:pPr>
      <w:r w:rsidRPr="00294150">
        <w:rPr>
          <w:rFonts w:ascii="David" w:hAnsi="David" w:cs="David"/>
          <w:rtl/>
        </w:rPr>
        <w:t>מה דעתכם על תגובת דוד? האם הבנתכם את חטאו של העשיר תואמת לתגובת דוד?</w:t>
      </w:r>
    </w:p>
    <w:p w:rsidR="00294150" w:rsidRDefault="00294150" w:rsidP="00294150">
      <w:pPr>
        <w:spacing w:line="360" w:lineRule="auto"/>
        <w:jc w:val="both"/>
        <w:rPr>
          <w:rFonts w:ascii="David" w:hAnsi="David" w:cs="David" w:hint="cs"/>
          <w:rtl/>
        </w:rPr>
      </w:pPr>
    </w:p>
    <w:p w:rsidR="00663B14" w:rsidRPr="00294150" w:rsidRDefault="00294150" w:rsidP="00294150">
      <w:pPr>
        <w:spacing w:line="360" w:lineRule="auto"/>
        <w:jc w:val="both"/>
        <w:rPr>
          <w:rFonts w:ascii="David" w:hAnsi="David" w:cs="David"/>
          <w:rtl/>
        </w:rPr>
      </w:pPr>
      <w:r>
        <w:rPr>
          <w:rFonts w:ascii="David" w:hAnsi="David" w:cs="David" w:hint="cs"/>
          <w:rtl/>
        </w:rPr>
        <w:t>4</w:t>
      </w:r>
      <w:r w:rsidR="00663B14" w:rsidRPr="00294150">
        <w:rPr>
          <w:rFonts w:ascii="David" w:hAnsi="David" w:cs="David"/>
          <w:rtl/>
        </w:rPr>
        <w:t>) הנמשל. השלימו בטבלה:</w:t>
      </w:r>
    </w:p>
    <w:tbl>
      <w:tblPr>
        <w:tblStyle w:val="a4"/>
        <w:bidiVisual/>
        <w:tblW w:w="0" w:type="auto"/>
        <w:tblLook w:val="04A0" w:firstRow="1" w:lastRow="0" w:firstColumn="1" w:lastColumn="0" w:noHBand="0" w:noVBand="1"/>
      </w:tblPr>
      <w:tblGrid>
        <w:gridCol w:w="4261"/>
        <w:gridCol w:w="4261"/>
      </w:tblGrid>
      <w:tr w:rsidR="00663B14" w:rsidRPr="00294150" w:rsidTr="00663B14">
        <w:tc>
          <w:tcPr>
            <w:tcW w:w="4261" w:type="dxa"/>
          </w:tcPr>
          <w:p w:rsidR="00663B14" w:rsidRPr="00294150" w:rsidRDefault="00663B14" w:rsidP="00294150">
            <w:pPr>
              <w:spacing w:line="360" w:lineRule="auto"/>
              <w:jc w:val="both"/>
              <w:rPr>
                <w:rFonts w:ascii="David" w:hAnsi="David" w:cs="David"/>
                <w:b/>
                <w:bCs/>
                <w:rtl/>
              </w:rPr>
            </w:pPr>
            <w:r w:rsidRPr="00294150">
              <w:rPr>
                <w:rFonts w:ascii="David" w:hAnsi="David" w:cs="David"/>
                <w:b/>
                <w:bCs/>
                <w:rtl/>
              </w:rPr>
              <w:t>המשל</w:t>
            </w:r>
          </w:p>
        </w:tc>
        <w:tc>
          <w:tcPr>
            <w:tcW w:w="4261" w:type="dxa"/>
          </w:tcPr>
          <w:p w:rsidR="00663B14" w:rsidRPr="00294150" w:rsidRDefault="00663B14" w:rsidP="00294150">
            <w:pPr>
              <w:spacing w:line="360" w:lineRule="auto"/>
              <w:jc w:val="both"/>
              <w:rPr>
                <w:rFonts w:ascii="David" w:hAnsi="David" w:cs="David"/>
                <w:b/>
                <w:bCs/>
                <w:rtl/>
              </w:rPr>
            </w:pPr>
            <w:r w:rsidRPr="00294150">
              <w:rPr>
                <w:rFonts w:ascii="David" w:hAnsi="David" w:cs="David"/>
                <w:b/>
                <w:bCs/>
                <w:rtl/>
              </w:rPr>
              <w:t>הנמשל לאור פרק י"א</w:t>
            </w:r>
          </w:p>
        </w:tc>
      </w:tr>
      <w:tr w:rsidR="00663B14" w:rsidRPr="00294150" w:rsidTr="00663B14">
        <w:tc>
          <w:tcPr>
            <w:tcW w:w="4261" w:type="dxa"/>
          </w:tcPr>
          <w:p w:rsidR="00663B14" w:rsidRPr="00294150" w:rsidRDefault="00663B14" w:rsidP="00294150">
            <w:pPr>
              <w:spacing w:line="360" w:lineRule="auto"/>
              <w:jc w:val="both"/>
              <w:rPr>
                <w:rFonts w:ascii="David" w:hAnsi="David" w:cs="David"/>
                <w:rtl/>
              </w:rPr>
            </w:pPr>
            <w:r w:rsidRPr="00294150">
              <w:rPr>
                <w:rFonts w:ascii="David" w:hAnsi="David" w:cs="David"/>
                <w:rtl/>
              </w:rPr>
              <w:t>העשיר</w:t>
            </w:r>
          </w:p>
        </w:tc>
        <w:tc>
          <w:tcPr>
            <w:tcW w:w="4261" w:type="dxa"/>
          </w:tcPr>
          <w:p w:rsidR="00663B14" w:rsidRPr="00294150" w:rsidRDefault="00663B14" w:rsidP="00294150">
            <w:pPr>
              <w:spacing w:line="360" w:lineRule="auto"/>
              <w:jc w:val="both"/>
              <w:rPr>
                <w:rFonts w:ascii="David" w:hAnsi="David" w:cs="David"/>
                <w:rtl/>
              </w:rPr>
            </w:pPr>
          </w:p>
        </w:tc>
      </w:tr>
      <w:tr w:rsidR="00663B14" w:rsidRPr="00294150" w:rsidTr="00663B14">
        <w:tc>
          <w:tcPr>
            <w:tcW w:w="4261" w:type="dxa"/>
          </w:tcPr>
          <w:p w:rsidR="00663B14" w:rsidRPr="00294150" w:rsidRDefault="00663B14" w:rsidP="00294150">
            <w:pPr>
              <w:spacing w:line="360" w:lineRule="auto"/>
              <w:jc w:val="both"/>
              <w:rPr>
                <w:rFonts w:ascii="David" w:hAnsi="David" w:cs="David"/>
                <w:rtl/>
              </w:rPr>
            </w:pPr>
            <w:r w:rsidRPr="00294150">
              <w:rPr>
                <w:rFonts w:ascii="David" w:hAnsi="David" w:cs="David"/>
                <w:rtl/>
              </w:rPr>
              <w:t>העני</w:t>
            </w:r>
          </w:p>
        </w:tc>
        <w:tc>
          <w:tcPr>
            <w:tcW w:w="4261" w:type="dxa"/>
          </w:tcPr>
          <w:p w:rsidR="00663B14" w:rsidRPr="00294150" w:rsidRDefault="00663B14" w:rsidP="00294150">
            <w:pPr>
              <w:spacing w:line="360" w:lineRule="auto"/>
              <w:jc w:val="both"/>
              <w:rPr>
                <w:rFonts w:ascii="David" w:hAnsi="David" w:cs="David"/>
                <w:rtl/>
              </w:rPr>
            </w:pPr>
          </w:p>
        </w:tc>
      </w:tr>
      <w:tr w:rsidR="00663B14" w:rsidRPr="00294150" w:rsidTr="00663B14">
        <w:tc>
          <w:tcPr>
            <w:tcW w:w="4261" w:type="dxa"/>
          </w:tcPr>
          <w:p w:rsidR="00663B14" w:rsidRPr="00294150" w:rsidRDefault="00663B14" w:rsidP="00294150">
            <w:pPr>
              <w:spacing w:line="360" w:lineRule="auto"/>
              <w:jc w:val="both"/>
              <w:rPr>
                <w:rFonts w:ascii="David" w:hAnsi="David" w:cs="David"/>
                <w:rtl/>
              </w:rPr>
            </w:pPr>
            <w:r w:rsidRPr="00294150">
              <w:rPr>
                <w:rFonts w:ascii="David" w:hAnsi="David" w:cs="David"/>
                <w:rtl/>
              </w:rPr>
              <w:t>הכבשה</w:t>
            </w:r>
          </w:p>
        </w:tc>
        <w:tc>
          <w:tcPr>
            <w:tcW w:w="4261" w:type="dxa"/>
          </w:tcPr>
          <w:p w:rsidR="00663B14" w:rsidRPr="00294150" w:rsidRDefault="00663B14" w:rsidP="00294150">
            <w:pPr>
              <w:spacing w:line="360" w:lineRule="auto"/>
              <w:jc w:val="both"/>
              <w:rPr>
                <w:rFonts w:ascii="David" w:hAnsi="David" w:cs="David"/>
                <w:rtl/>
              </w:rPr>
            </w:pPr>
          </w:p>
        </w:tc>
      </w:tr>
      <w:tr w:rsidR="00663B14" w:rsidRPr="00294150" w:rsidTr="00663B14">
        <w:tc>
          <w:tcPr>
            <w:tcW w:w="4261" w:type="dxa"/>
          </w:tcPr>
          <w:p w:rsidR="00663B14" w:rsidRPr="00294150" w:rsidRDefault="00663B14" w:rsidP="00294150">
            <w:pPr>
              <w:spacing w:line="360" w:lineRule="auto"/>
              <w:jc w:val="both"/>
              <w:rPr>
                <w:rFonts w:ascii="David" w:hAnsi="David" w:cs="David"/>
                <w:rtl/>
              </w:rPr>
            </w:pPr>
            <w:r w:rsidRPr="00294150">
              <w:rPr>
                <w:rFonts w:ascii="David" w:hAnsi="David" w:cs="David"/>
                <w:rtl/>
              </w:rPr>
              <w:t>מעשה לקיחת הכבשה</w:t>
            </w:r>
          </w:p>
        </w:tc>
        <w:tc>
          <w:tcPr>
            <w:tcW w:w="4261" w:type="dxa"/>
          </w:tcPr>
          <w:p w:rsidR="00663B14" w:rsidRPr="00294150" w:rsidRDefault="00663B14" w:rsidP="00294150">
            <w:pPr>
              <w:spacing w:line="360" w:lineRule="auto"/>
              <w:jc w:val="both"/>
              <w:rPr>
                <w:rFonts w:ascii="David" w:hAnsi="David" w:cs="David"/>
                <w:rtl/>
              </w:rPr>
            </w:pPr>
          </w:p>
        </w:tc>
      </w:tr>
    </w:tbl>
    <w:p w:rsidR="00663B14" w:rsidRPr="00294150" w:rsidRDefault="00663B14" w:rsidP="00294150">
      <w:pPr>
        <w:spacing w:line="360" w:lineRule="auto"/>
        <w:jc w:val="both"/>
        <w:rPr>
          <w:rFonts w:ascii="David" w:hAnsi="David" w:cs="David"/>
          <w:rtl/>
        </w:rPr>
      </w:pPr>
    </w:p>
    <w:p w:rsidR="00663B14" w:rsidRPr="00294150" w:rsidRDefault="00663B14" w:rsidP="00294150">
      <w:pPr>
        <w:spacing w:line="360" w:lineRule="auto"/>
        <w:jc w:val="both"/>
        <w:rPr>
          <w:rFonts w:ascii="David" w:hAnsi="David" w:cs="David"/>
          <w:rtl/>
        </w:rPr>
      </w:pPr>
      <w:r w:rsidRPr="00294150">
        <w:rPr>
          <w:rFonts w:ascii="David" w:hAnsi="David" w:cs="David"/>
          <w:rtl/>
        </w:rPr>
        <w:t>במשל ישנו פרט נוסף שלא נזכר בטבלה...מיהו? ____________  מה הנמשל שלו? ________________</w:t>
      </w:r>
    </w:p>
    <w:p w:rsidR="00294150" w:rsidRDefault="00294150" w:rsidP="00294150">
      <w:pPr>
        <w:spacing w:line="360" w:lineRule="auto"/>
        <w:jc w:val="both"/>
        <w:rPr>
          <w:rFonts w:ascii="David" w:hAnsi="David" w:cs="David" w:hint="cs"/>
          <w:rtl/>
        </w:rPr>
      </w:pPr>
    </w:p>
    <w:p w:rsidR="00AE0C3C" w:rsidRPr="00294150" w:rsidRDefault="00294150" w:rsidP="00294150">
      <w:pPr>
        <w:spacing w:line="360" w:lineRule="auto"/>
        <w:jc w:val="both"/>
        <w:rPr>
          <w:rFonts w:ascii="David" w:hAnsi="David" w:cs="David"/>
          <w:rtl/>
        </w:rPr>
      </w:pPr>
      <w:r>
        <w:rPr>
          <w:rFonts w:ascii="David" w:hAnsi="David" w:cs="David" w:hint="cs"/>
          <w:rtl/>
        </w:rPr>
        <w:lastRenderedPageBreak/>
        <w:t>5</w:t>
      </w:r>
      <w:r w:rsidR="00AE0C3C" w:rsidRPr="00294150">
        <w:rPr>
          <w:rFonts w:ascii="David" w:hAnsi="David" w:cs="David"/>
          <w:rtl/>
        </w:rPr>
        <w:t xml:space="preserve">) </w:t>
      </w:r>
      <w:r w:rsidR="00AE0C3C" w:rsidRPr="00294150">
        <w:rPr>
          <w:rFonts w:ascii="David" w:hAnsi="David" w:cs="David"/>
          <w:b/>
          <w:bCs/>
          <w:rtl/>
        </w:rPr>
        <w:t>"וַיֹּאמֶר נָתָן אֶל דָּוִד: אַתָּה הָאִישׁ"</w:t>
      </w:r>
    </w:p>
    <w:p w:rsidR="00AE0C3C" w:rsidRPr="00294150" w:rsidRDefault="00AE0C3C" w:rsidP="00294150">
      <w:pPr>
        <w:spacing w:line="360" w:lineRule="auto"/>
        <w:jc w:val="both"/>
        <w:rPr>
          <w:rFonts w:ascii="David" w:hAnsi="David" w:cs="David"/>
          <w:rtl/>
        </w:rPr>
      </w:pPr>
      <w:r w:rsidRPr="00294150">
        <w:rPr>
          <w:rFonts w:ascii="David" w:hAnsi="David" w:cs="David"/>
          <w:rtl/>
        </w:rPr>
        <w:t>עמדו רגע בשקט מול הפסוק הזה. מול שתי המילים האלה – "אתה האיש".</w:t>
      </w:r>
    </w:p>
    <w:p w:rsidR="0035634E" w:rsidRPr="00294150" w:rsidRDefault="0035634E" w:rsidP="00294150">
      <w:pPr>
        <w:spacing w:line="360" w:lineRule="auto"/>
        <w:jc w:val="both"/>
        <w:rPr>
          <w:rFonts w:ascii="David" w:hAnsi="David" w:cs="David"/>
          <w:rtl/>
        </w:rPr>
      </w:pPr>
      <w:r w:rsidRPr="00294150">
        <w:rPr>
          <w:rFonts w:ascii="David" w:hAnsi="David" w:cs="David"/>
          <w:rtl/>
        </w:rPr>
        <w:t>שוחחו על רגע זה. מה מרגיש נתן. מה מרגיש דוד. מדוע זו הדרך בה בחר הנביא לומר את דברו (חישבו על היתרון בסיפור משל למלך שמתפקד גם כשופט. היזכרו בניסיונות דוד להסתיר את חטאו... אולי אפילו מעצמו...).</w:t>
      </w:r>
    </w:p>
    <w:p w:rsidR="00294150" w:rsidRDefault="00294150" w:rsidP="00294150">
      <w:pPr>
        <w:spacing w:line="360" w:lineRule="auto"/>
        <w:jc w:val="both"/>
        <w:rPr>
          <w:rFonts w:ascii="David" w:hAnsi="David" w:cs="David" w:hint="cs"/>
          <w:rtl/>
        </w:rPr>
      </w:pPr>
    </w:p>
    <w:p w:rsidR="00924C01" w:rsidRPr="00294150" w:rsidRDefault="00294150" w:rsidP="00294150">
      <w:pPr>
        <w:spacing w:line="360" w:lineRule="auto"/>
        <w:jc w:val="both"/>
        <w:rPr>
          <w:rFonts w:ascii="David" w:hAnsi="David" w:cs="David"/>
          <w:b/>
          <w:bCs/>
          <w:rtl/>
        </w:rPr>
      </w:pPr>
      <w:r>
        <w:rPr>
          <w:rFonts w:ascii="David" w:hAnsi="David" w:cs="David" w:hint="cs"/>
          <w:rtl/>
        </w:rPr>
        <w:t>6</w:t>
      </w:r>
      <w:r w:rsidR="0084433E" w:rsidRPr="00294150">
        <w:rPr>
          <w:rFonts w:ascii="David" w:hAnsi="David" w:cs="David"/>
          <w:rtl/>
        </w:rPr>
        <w:t xml:space="preserve">) לאחר שתי המילים הללו – מפרט נתן את חטאי דוד ואת העונשים. קראו פסוקים </w:t>
      </w:r>
      <w:proofErr w:type="spellStart"/>
      <w:r w:rsidR="0084433E" w:rsidRPr="00294150">
        <w:rPr>
          <w:rFonts w:ascii="David" w:hAnsi="David" w:cs="David"/>
          <w:rtl/>
        </w:rPr>
        <w:t>ז-יב</w:t>
      </w:r>
      <w:r w:rsidR="00924C01" w:rsidRPr="00294150">
        <w:rPr>
          <w:rFonts w:ascii="David" w:hAnsi="David" w:cs="David"/>
          <w:rtl/>
        </w:rPr>
        <w:t>:</w:t>
      </w:r>
      <w:proofErr w:type="spellEnd"/>
    </w:p>
    <w:p w:rsidR="0084433E" w:rsidRPr="00294150" w:rsidRDefault="0084433E" w:rsidP="00294150">
      <w:pPr>
        <w:spacing w:line="360" w:lineRule="auto"/>
        <w:jc w:val="both"/>
        <w:rPr>
          <w:rFonts w:ascii="David" w:hAnsi="David" w:cs="David"/>
          <w:b/>
          <w:bCs/>
          <w:rtl/>
        </w:rPr>
      </w:pPr>
      <w:r w:rsidRPr="00294150">
        <w:rPr>
          <w:rFonts w:ascii="David" w:hAnsi="David" w:cs="David"/>
          <w:b/>
          <w:bCs/>
          <w:rtl/>
        </w:rPr>
        <w:t>כֹּה</w:t>
      </w:r>
      <w:r w:rsidRPr="00294150">
        <w:rPr>
          <w:rFonts w:ascii="David" w:hAnsi="David" w:cs="David"/>
          <w:b/>
          <w:bCs/>
          <w:rtl/>
        </w:rPr>
        <w:t xml:space="preserve"> </w:t>
      </w:r>
      <w:r w:rsidRPr="00294150">
        <w:rPr>
          <w:rFonts w:ascii="David" w:hAnsi="David" w:cs="David"/>
          <w:b/>
          <w:bCs/>
          <w:rtl/>
        </w:rPr>
        <w:t>אָמַר ה</w:t>
      </w:r>
      <w:r w:rsidRPr="00294150">
        <w:rPr>
          <w:rFonts w:ascii="David" w:hAnsi="David" w:cs="David"/>
          <w:b/>
          <w:bCs/>
          <w:rtl/>
        </w:rPr>
        <w:t>'</w:t>
      </w:r>
      <w:r w:rsidRPr="00294150">
        <w:rPr>
          <w:rFonts w:ascii="David" w:hAnsi="David" w:cs="David"/>
          <w:b/>
          <w:bCs/>
          <w:rtl/>
        </w:rPr>
        <w:t xml:space="preserve"> </w:t>
      </w:r>
      <w:proofErr w:type="spellStart"/>
      <w:r w:rsidRPr="00294150">
        <w:rPr>
          <w:rFonts w:ascii="David" w:hAnsi="David" w:cs="David"/>
          <w:b/>
          <w:bCs/>
          <w:rtl/>
        </w:rPr>
        <w:t>אֱלֹהֵי</w:t>
      </w:r>
      <w:proofErr w:type="spellEnd"/>
      <w:r w:rsidRPr="00294150">
        <w:rPr>
          <w:rFonts w:ascii="David" w:hAnsi="David" w:cs="David"/>
          <w:b/>
          <w:bCs/>
          <w:rtl/>
        </w:rPr>
        <w:t xml:space="preserve"> יִשְׂרָאֵל</w:t>
      </w:r>
      <w:r w:rsidRPr="00294150">
        <w:rPr>
          <w:rFonts w:ascii="David" w:hAnsi="David" w:cs="David"/>
          <w:b/>
          <w:bCs/>
          <w:rtl/>
        </w:rPr>
        <w:t>:</w:t>
      </w:r>
      <w:r w:rsidRPr="00294150">
        <w:rPr>
          <w:rFonts w:ascii="David" w:hAnsi="David" w:cs="David"/>
          <w:b/>
          <w:bCs/>
          <w:rtl/>
        </w:rPr>
        <w:t xml:space="preserve"> אָנֹכִי מְשַׁחְתִּיךָ לְמֶלֶךְ עַל</w:t>
      </w:r>
      <w:r w:rsidRPr="00294150">
        <w:rPr>
          <w:rFonts w:ascii="David" w:hAnsi="David" w:cs="David"/>
          <w:b/>
          <w:bCs/>
          <w:rtl/>
        </w:rPr>
        <w:t xml:space="preserve"> </w:t>
      </w:r>
      <w:r w:rsidRPr="00294150">
        <w:rPr>
          <w:rFonts w:ascii="David" w:hAnsi="David" w:cs="David"/>
          <w:b/>
          <w:bCs/>
          <w:rtl/>
        </w:rPr>
        <w:t>יִשְׂרָאֵל וְאָנֹכִי הִצַּלְתִּיךָ מִיַּד שָׁאוּל</w:t>
      </w:r>
      <w:r w:rsidR="00924C01" w:rsidRPr="00294150">
        <w:rPr>
          <w:rFonts w:ascii="David" w:hAnsi="David" w:cs="David"/>
          <w:b/>
          <w:bCs/>
          <w:rtl/>
        </w:rPr>
        <w:t>.</w:t>
      </w:r>
      <w:r w:rsidRPr="00294150">
        <w:rPr>
          <w:rFonts w:ascii="David" w:hAnsi="David" w:cs="David"/>
          <w:b/>
          <w:bCs/>
          <w:rtl/>
        </w:rPr>
        <w:t xml:space="preserve"> וָאֶתְּנָה לְךָ אֶת</w:t>
      </w:r>
      <w:r w:rsidRPr="00294150">
        <w:rPr>
          <w:rFonts w:ascii="David" w:hAnsi="David" w:cs="David"/>
          <w:b/>
          <w:bCs/>
          <w:rtl/>
        </w:rPr>
        <w:t xml:space="preserve"> </w:t>
      </w:r>
      <w:r w:rsidRPr="00294150">
        <w:rPr>
          <w:rFonts w:ascii="David" w:hAnsi="David" w:cs="David"/>
          <w:b/>
          <w:bCs/>
          <w:rtl/>
        </w:rPr>
        <w:t xml:space="preserve">בֵּית </w:t>
      </w:r>
      <w:proofErr w:type="spellStart"/>
      <w:r w:rsidRPr="00294150">
        <w:rPr>
          <w:rFonts w:ascii="David" w:hAnsi="David" w:cs="David"/>
          <w:b/>
          <w:bCs/>
          <w:rtl/>
        </w:rPr>
        <w:t>אֲדֹנֶיך</w:t>
      </w:r>
      <w:proofErr w:type="spellEnd"/>
      <w:r w:rsidRPr="00294150">
        <w:rPr>
          <w:rFonts w:ascii="David" w:hAnsi="David" w:cs="David"/>
          <w:b/>
          <w:bCs/>
          <w:rtl/>
        </w:rPr>
        <w:t>ָ וְאֶת</w:t>
      </w:r>
      <w:r w:rsidRPr="00294150">
        <w:rPr>
          <w:rFonts w:ascii="David" w:hAnsi="David" w:cs="David"/>
          <w:b/>
          <w:bCs/>
          <w:rtl/>
        </w:rPr>
        <w:t xml:space="preserve"> </w:t>
      </w:r>
      <w:r w:rsidRPr="00294150">
        <w:rPr>
          <w:rFonts w:ascii="David" w:hAnsi="David" w:cs="David"/>
          <w:b/>
          <w:bCs/>
          <w:rtl/>
        </w:rPr>
        <w:t xml:space="preserve">נְשֵׁי </w:t>
      </w:r>
      <w:proofErr w:type="spellStart"/>
      <w:r w:rsidRPr="00294150">
        <w:rPr>
          <w:rFonts w:ascii="David" w:hAnsi="David" w:cs="David"/>
          <w:b/>
          <w:bCs/>
          <w:rtl/>
        </w:rPr>
        <w:t>אֲדֹנֶיך</w:t>
      </w:r>
      <w:proofErr w:type="spellEnd"/>
      <w:r w:rsidRPr="00294150">
        <w:rPr>
          <w:rFonts w:ascii="David" w:hAnsi="David" w:cs="David"/>
          <w:b/>
          <w:bCs/>
          <w:rtl/>
        </w:rPr>
        <w:t>ָ בְּחֵיקֶךָ</w:t>
      </w:r>
      <w:r w:rsidRPr="00294150">
        <w:rPr>
          <w:rFonts w:ascii="David" w:hAnsi="David" w:cs="David"/>
          <w:b/>
          <w:bCs/>
          <w:rtl/>
        </w:rPr>
        <w:t>,</w:t>
      </w:r>
      <w:r w:rsidRPr="00294150">
        <w:rPr>
          <w:rFonts w:ascii="David" w:hAnsi="David" w:cs="David"/>
          <w:b/>
          <w:bCs/>
          <w:rtl/>
        </w:rPr>
        <w:t xml:space="preserve"> וָאֶתְּנָה לְךָ אֶת</w:t>
      </w:r>
      <w:r w:rsidRPr="00294150">
        <w:rPr>
          <w:rFonts w:ascii="David" w:hAnsi="David" w:cs="David"/>
          <w:b/>
          <w:bCs/>
          <w:rtl/>
        </w:rPr>
        <w:t xml:space="preserve"> </w:t>
      </w:r>
      <w:r w:rsidRPr="00294150">
        <w:rPr>
          <w:rFonts w:ascii="David" w:hAnsi="David" w:cs="David"/>
          <w:b/>
          <w:bCs/>
          <w:rtl/>
        </w:rPr>
        <w:t>בֵּית יִשְׂרָאֵל וִיהוּדָה</w:t>
      </w:r>
      <w:r w:rsidRPr="00294150">
        <w:rPr>
          <w:rFonts w:ascii="David" w:hAnsi="David" w:cs="David"/>
          <w:b/>
          <w:bCs/>
          <w:rtl/>
        </w:rPr>
        <w:t>,</w:t>
      </w:r>
      <w:r w:rsidRPr="00294150">
        <w:rPr>
          <w:rFonts w:ascii="David" w:hAnsi="David" w:cs="David"/>
          <w:b/>
          <w:bCs/>
          <w:rtl/>
        </w:rPr>
        <w:t xml:space="preserve"> וְאִם</w:t>
      </w:r>
      <w:r w:rsidRPr="00294150">
        <w:rPr>
          <w:rFonts w:ascii="David" w:hAnsi="David" w:cs="David"/>
          <w:b/>
          <w:bCs/>
          <w:rtl/>
        </w:rPr>
        <w:t xml:space="preserve"> </w:t>
      </w:r>
      <w:r w:rsidRPr="00294150">
        <w:rPr>
          <w:rFonts w:ascii="David" w:hAnsi="David" w:cs="David"/>
          <w:b/>
          <w:bCs/>
          <w:rtl/>
        </w:rPr>
        <w:t>מְעָט</w:t>
      </w:r>
      <w:r w:rsidRPr="00294150">
        <w:rPr>
          <w:rFonts w:ascii="David" w:hAnsi="David" w:cs="David"/>
          <w:b/>
          <w:bCs/>
          <w:rtl/>
        </w:rPr>
        <w:t xml:space="preserve"> -</w:t>
      </w:r>
      <w:r w:rsidRPr="00294150">
        <w:rPr>
          <w:rFonts w:ascii="David" w:hAnsi="David" w:cs="David"/>
          <w:b/>
          <w:bCs/>
          <w:rtl/>
        </w:rPr>
        <w:t xml:space="preserve"> וְאֹסִפָה לְּךָ כָּהֵנָּה וְכָהֵנָּה</w:t>
      </w:r>
      <w:r w:rsidRPr="00294150">
        <w:rPr>
          <w:rFonts w:ascii="David" w:hAnsi="David" w:cs="David"/>
          <w:b/>
          <w:bCs/>
          <w:rtl/>
        </w:rPr>
        <w:t xml:space="preserve">. </w:t>
      </w:r>
      <w:r w:rsidRPr="00294150">
        <w:rPr>
          <w:rFonts w:ascii="David" w:hAnsi="David" w:cs="David"/>
          <w:b/>
          <w:bCs/>
          <w:rtl/>
        </w:rPr>
        <w:t>מַדּוּעַ בָּזִיתָ אֶת</w:t>
      </w:r>
      <w:r w:rsidRPr="00294150">
        <w:rPr>
          <w:rFonts w:ascii="David" w:hAnsi="David" w:cs="David"/>
          <w:b/>
          <w:bCs/>
          <w:rtl/>
        </w:rPr>
        <w:t xml:space="preserve"> </w:t>
      </w:r>
      <w:r w:rsidRPr="00294150">
        <w:rPr>
          <w:rFonts w:ascii="David" w:hAnsi="David" w:cs="David"/>
          <w:b/>
          <w:bCs/>
          <w:rtl/>
        </w:rPr>
        <w:t>דְּבַר ה</w:t>
      </w:r>
      <w:r w:rsidRPr="00294150">
        <w:rPr>
          <w:rFonts w:ascii="David" w:hAnsi="David" w:cs="David"/>
          <w:b/>
          <w:bCs/>
          <w:rtl/>
        </w:rPr>
        <w:t>'</w:t>
      </w:r>
      <w:r w:rsidRPr="00294150">
        <w:rPr>
          <w:rFonts w:ascii="David" w:hAnsi="David" w:cs="David"/>
          <w:b/>
          <w:bCs/>
          <w:rtl/>
        </w:rPr>
        <w:t xml:space="preserve"> לַעֲשׂוֹת הָרַע</w:t>
      </w:r>
      <w:r w:rsidRPr="00294150">
        <w:rPr>
          <w:rFonts w:ascii="David" w:hAnsi="David" w:cs="David"/>
          <w:b/>
          <w:bCs/>
          <w:rtl/>
        </w:rPr>
        <w:t xml:space="preserve"> </w:t>
      </w:r>
      <w:r w:rsidRPr="00294150">
        <w:rPr>
          <w:rFonts w:ascii="David" w:hAnsi="David" w:cs="David"/>
          <w:b/>
          <w:bCs/>
          <w:rtl/>
        </w:rPr>
        <w:t xml:space="preserve">בְּעֵינָיו אֵת אוּרִיָּה </w:t>
      </w:r>
      <w:proofErr w:type="spellStart"/>
      <w:r w:rsidRPr="00294150">
        <w:rPr>
          <w:rFonts w:ascii="David" w:hAnsi="David" w:cs="David"/>
          <w:b/>
          <w:bCs/>
          <w:rtl/>
        </w:rPr>
        <w:t>הַחִתִּי</w:t>
      </w:r>
      <w:proofErr w:type="spellEnd"/>
      <w:r w:rsidRPr="00294150">
        <w:rPr>
          <w:rFonts w:ascii="David" w:hAnsi="David" w:cs="David"/>
          <w:b/>
          <w:bCs/>
          <w:rtl/>
        </w:rPr>
        <w:t xml:space="preserve"> הִכִּיתָ בַּחֶרֶב וְאֶת</w:t>
      </w:r>
      <w:r w:rsidRPr="00294150">
        <w:rPr>
          <w:rFonts w:ascii="David" w:hAnsi="David" w:cs="David"/>
          <w:b/>
          <w:bCs/>
          <w:rtl/>
        </w:rPr>
        <w:t xml:space="preserve"> </w:t>
      </w:r>
      <w:r w:rsidRPr="00294150">
        <w:rPr>
          <w:rFonts w:ascii="David" w:hAnsi="David" w:cs="David"/>
          <w:b/>
          <w:bCs/>
          <w:rtl/>
        </w:rPr>
        <w:t>אִשְׁתּוֹ לָקַחְתָּ לְּךָ לְאִשָּׁה וְאֹתוֹ הָרַגְתָּ בְּחֶרֶב בְּנֵי עַמּוֹן</w:t>
      </w:r>
      <w:r w:rsidRPr="00294150">
        <w:rPr>
          <w:rFonts w:ascii="David" w:hAnsi="David" w:cs="David"/>
          <w:b/>
          <w:bCs/>
          <w:rtl/>
        </w:rPr>
        <w:t xml:space="preserve">. </w:t>
      </w:r>
      <w:r w:rsidRPr="00294150">
        <w:rPr>
          <w:rFonts w:ascii="David" w:hAnsi="David" w:cs="David"/>
          <w:b/>
          <w:bCs/>
          <w:rtl/>
        </w:rPr>
        <w:t>וְעַתָּה לֹא</w:t>
      </w:r>
      <w:r w:rsidRPr="00294150">
        <w:rPr>
          <w:rFonts w:ascii="David" w:hAnsi="David" w:cs="David"/>
          <w:b/>
          <w:bCs/>
          <w:rtl/>
        </w:rPr>
        <w:t xml:space="preserve"> </w:t>
      </w:r>
      <w:r w:rsidRPr="00294150">
        <w:rPr>
          <w:rFonts w:ascii="David" w:hAnsi="David" w:cs="David"/>
          <w:b/>
          <w:bCs/>
          <w:rtl/>
        </w:rPr>
        <w:t>תָסוּר חֶרֶב מִבֵּיתְךָ עַד</w:t>
      </w:r>
      <w:r w:rsidRPr="00294150">
        <w:rPr>
          <w:rFonts w:ascii="David" w:hAnsi="David" w:cs="David"/>
          <w:b/>
          <w:bCs/>
          <w:rtl/>
        </w:rPr>
        <w:t xml:space="preserve"> </w:t>
      </w:r>
      <w:r w:rsidRPr="00294150">
        <w:rPr>
          <w:rFonts w:ascii="David" w:hAnsi="David" w:cs="David"/>
          <w:b/>
          <w:bCs/>
          <w:rtl/>
        </w:rPr>
        <w:t>עוֹלָם</w:t>
      </w:r>
      <w:r w:rsidRPr="00294150">
        <w:rPr>
          <w:rFonts w:ascii="David" w:hAnsi="David" w:cs="David"/>
          <w:b/>
          <w:bCs/>
          <w:rtl/>
        </w:rPr>
        <w:t>,</w:t>
      </w:r>
      <w:r w:rsidRPr="00294150">
        <w:rPr>
          <w:rFonts w:ascii="David" w:hAnsi="David" w:cs="David"/>
          <w:b/>
          <w:bCs/>
          <w:rtl/>
        </w:rPr>
        <w:t xml:space="preserve"> עֵקֶב כִּי </w:t>
      </w:r>
      <w:proofErr w:type="spellStart"/>
      <w:r w:rsidRPr="00294150">
        <w:rPr>
          <w:rFonts w:ascii="David" w:hAnsi="David" w:cs="David"/>
          <w:b/>
          <w:bCs/>
          <w:rtl/>
        </w:rPr>
        <w:t>בְזִתָנִי</w:t>
      </w:r>
      <w:proofErr w:type="spellEnd"/>
      <w:r w:rsidRPr="00294150">
        <w:rPr>
          <w:rFonts w:ascii="David" w:hAnsi="David" w:cs="David"/>
          <w:b/>
          <w:bCs/>
          <w:rtl/>
        </w:rPr>
        <w:t xml:space="preserve"> </w:t>
      </w:r>
      <w:proofErr w:type="spellStart"/>
      <w:r w:rsidRPr="00294150">
        <w:rPr>
          <w:rFonts w:ascii="David" w:hAnsi="David" w:cs="David"/>
          <w:b/>
          <w:bCs/>
          <w:rtl/>
        </w:rPr>
        <w:t>וַתִּקַּח</w:t>
      </w:r>
      <w:proofErr w:type="spellEnd"/>
      <w:r w:rsidRPr="00294150">
        <w:rPr>
          <w:rFonts w:ascii="David" w:hAnsi="David" w:cs="David"/>
          <w:b/>
          <w:bCs/>
          <w:rtl/>
        </w:rPr>
        <w:t xml:space="preserve"> אֶת</w:t>
      </w:r>
      <w:r w:rsidRPr="00294150">
        <w:rPr>
          <w:rFonts w:ascii="David" w:hAnsi="David" w:cs="David"/>
          <w:b/>
          <w:bCs/>
          <w:rtl/>
        </w:rPr>
        <w:t xml:space="preserve"> </w:t>
      </w:r>
      <w:r w:rsidRPr="00294150">
        <w:rPr>
          <w:rFonts w:ascii="David" w:hAnsi="David" w:cs="David"/>
          <w:b/>
          <w:bCs/>
          <w:rtl/>
        </w:rPr>
        <w:t xml:space="preserve">אֵשֶׁת אוּרִיָּה </w:t>
      </w:r>
      <w:proofErr w:type="spellStart"/>
      <w:r w:rsidRPr="00294150">
        <w:rPr>
          <w:rFonts w:ascii="David" w:hAnsi="David" w:cs="David"/>
          <w:b/>
          <w:bCs/>
          <w:rtl/>
        </w:rPr>
        <w:t>הַחִתִּי</w:t>
      </w:r>
      <w:proofErr w:type="spellEnd"/>
      <w:r w:rsidRPr="00294150">
        <w:rPr>
          <w:rFonts w:ascii="David" w:hAnsi="David" w:cs="David"/>
          <w:b/>
          <w:bCs/>
          <w:rtl/>
        </w:rPr>
        <w:t xml:space="preserve"> לִהְיוֹת לְךָ לְאִשָּׁה</w:t>
      </w:r>
      <w:r w:rsidRPr="00294150">
        <w:rPr>
          <w:rFonts w:ascii="David" w:hAnsi="David" w:cs="David"/>
          <w:b/>
          <w:bCs/>
          <w:rtl/>
        </w:rPr>
        <w:t>.</w:t>
      </w:r>
      <w:r w:rsidRPr="00294150">
        <w:rPr>
          <w:rFonts w:ascii="David" w:hAnsi="David" w:cs="David"/>
          <w:b/>
          <w:bCs/>
          <w:rtl/>
        </w:rPr>
        <w:t xml:space="preserve"> כֹּה אָמַר ה</w:t>
      </w:r>
      <w:r w:rsidRPr="00294150">
        <w:rPr>
          <w:rFonts w:ascii="David" w:hAnsi="David" w:cs="David"/>
          <w:b/>
          <w:bCs/>
          <w:rtl/>
        </w:rPr>
        <w:t>'</w:t>
      </w:r>
      <w:r w:rsidRPr="00294150">
        <w:rPr>
          <w:rFonts w:ascii="David" w:hAnsi="David" w:cs="David"/>
          <w:b/>
          <w:bCs/>
          <w:rtl/>
        </w:rPr>
        <w:t xml:space="preserve"> הִנְנִי מֵקִים עָלֶיךָ רָעָה מִבֵּיתֶךָ וְלָקַחְתִּי אֶת</w:t>
      </w:r>
      <w:r w:rsidRPr="00294150">
        <w:rPr>
          <w:rFonts w:ascii="David" w:hAnsi="David" w:cs="David"/>
          <w:b/>
          <w:bCs/>
          <w:rtl/>
        </w:rPr>
        <w:t xml:space="preserve"> </w:t>
      </w:r>
      <w:r w:rsidRPr="00294150">
        <w:rPr>
          <w:rFonts w:ascii="David" w:hAnsi="David" w:cs="David"/>
          <w:b/>
          <w:bCs/>
          <w:rtl/>
        </w:rPr>
        <w:t>נָשֶׁיךָ לְעֵינֶיךָ וְנָתַתִּי לְרֵעֶיךָ וְשָׁכַב עִם</w:t>
      </w:r>
      <w:r w:rsidRPr="00294150">
        <w:rPr>
          <w:rFonts w:ascii="David" w:hAnsi="David" w:cs="David"/>
          <w:b/>
          <w:bCs/>
          <w:rtl/>
        </w:rPr>
        <w:t xml:space="preserve"> </w:t>
      </w:r>
      <w:r w:rsidRPr="00294150">
        <w:rPr>
          <w:rFonts w:ascii="David" w:hAnsi="David" w:cs="David"/>
          <w:b/>
          <w:bCs/>
          <w:rtl/>
        </w:rPr>
        <w:t>נָשֶׁיךָ לְעֵינֵי הַשֶּׁמֶשׁ הַזֹּאת</w:t>
      </w:r>
      <w:r w:rsidRPr="00294150">
        <w:rPr>
          <w:rFonts w:ascii="David" w:hAnsi="David" w:cs="David"/>
          <w:b/>
          <w:bCs/>
          <w:rtl/>
        </w:rPr>
        <w:t xml:space="preserve">. </w:t>
      </w:r>
      <w:r w:rsidRPr="00294150">
        <w:rPr>
          <w:rFonts w:ascii="David" w:hAnsi="David" w:cs="David"/>
          <w:b/>
          <w:bCs/>
          <w:rtl/>
        </w:rPr>
        <w:t>כִּי אַתָּה עָשִׂיתָ בַסָּתֶר וַאֲנִי אֶעֱשֶׂה אֶת</w:t>
      </w:r>
      <w:r w:rsidRPr="00294150">
        <w:rPr>
          <w:rFonts w:ascii="David" w:hAnsi="David" w:cs="David"/>
          <w:b/>
          <w:bCs/>
          <w:rtl/>
        </w:rPr>
        <w:t xml:space="preserve"> </w:t>
      </w:r>
      <w:r w:rsidRPr="00294150">
        <w:rPr>
          <w:rFonts w:ascii="David" w:hAnsi="David" w:cs="David"/>
          <w:b/>
          <w:bCs/>
          <w:rtl/>
        </w:rPr>
        <w:t>הַדָּבָר הַזֶּה נֶגֶד כָּל</w:t>
      </w:r>
      <w:r w:rsidRPr="00294150">
        <w:rPr>
          <w:rFonts w:ascii="David" w:hAnsi="David" w:cs="David"/>
          <w:b/>
          <w:bCs/>
          <w:rtl/>
        </w:rPr>
        <w:t xml:space="preserve"> </w:t>
      </w:r>
      <w:r w:rsidRPr="00294150">
        <w:rPr>
          <w:rFonts w:ascii="David" w:hAnsi="David" w:cs="David"/>
          <w:b/>
          <w:bCs/>
          <w:rtl/>
        </w:rPr>
        <w:t>יִשְׂרָאֵל וְנֶגֶד הַשָּׁמֶשׁ</w:t>
      </w:r>
      <w:r w:rsidRPr="00294150">
        <w:rPr>
          <w:rFonts w:ascii="David" w:hAnsi="David" w:cs="David"/>
          <w:b/>
          <w:bCs/>
          <w:rtl/>
        </w:rPr>
        <w:t>.</w:t>
      </w:r>
    </w:p>
    <w:p w:rsidR="00924C01" w:rsidRPr="00294150" w:rsidRDefault="00924C01" w:rsidP="00294150">
      <w:pPr>
        <w:pStyle w:val="a3"/>
        <w:numPr>
          <w:ilvl w:val="0"/>
          <w:numId w:val="4"/>
        </w:numPr>
        <w:spacing w:line="360" w:lineRule="auto"/>
        <w:jc w:val="both"/>
        <w:rPr>
          <w:rFonts w:ascii="David" w:hAnsi="David" w:cs="David"/>
          <w:rtl/>
        </w:rPr>
      </w:pPr>
      <w:r w:rsidRPr="00294150">
        <w:rPr>
          <w:rFonts w:ascii="David" w:hAnsi="David" w:cs="David"/>
          <w:rtl/>
        </w:rPr>
        <w:t xml:space="preserve">ראשית </w:t>
      </w:r>
      <w:r w:rsidR="00663B14" w:rsidRPr="00294150">
        <w:rPr>
          <w:rFonts w:ascii="David" w:hAnsi="David" w:cs="David"/>
          <w:rtl/>
        </w:rPr>
        <w:t>–</w:t>
      </w:r>
      <w:r w:rsidRPr="00294150">
        <w:rPr>
          <w:rFonts w:ascii="David" w:hAnsi="David" w:cs="David"/>
          <w:rtl/>
        </w:rPr>
        <w:t xml:space="preserve"> </w:t>
      </w:r>
      <w:r w:rsidR="00663B14" w:rsidRPr="00294150">
        <w:rPr>
          <w:rFonts w:ascii="David" w:hAnsi="David" w:cs="David"/>
          <w:rtl/>
        </w:rPr>
        <w:t xml:space="preserve">סמנו בקטע בצבעים את </w:t>
      </w:r>
      <w:r w:rsidRPr="00294150">
        <w:rPr>
          <w:rFonts w:ascii="David" w:hAnsi="David" w:cs="David"/>
          <w:rtl/>
        </w:rPr>
        <w:t>הה</w:t>
      </w:r>
      <w:r w:rsidR="00663B14" w:rsidRPr="00294150">
        <w:rPr>
          <w:rFonts w:ascii="David" w:hAnsi="David" w:cs="David"/>
          <w:rtl/>
        </w:rPr>
        <w:t>תייחסות לחטאים הגלויים שדוד עשה ו</w:t>
      </w:r>
      <w:r w:rsidRPr="00294150">
        <w:rPr>
          <w:rFonts w:ascii="David" w:hAnsi="David" w:cs="David"/>
          <w:rtl/>
        </w:rPr>
        <w:t>את הע</w:t>
      </w:r>
      <w:r w:rsidR="00663B14" w:rsidRPr="00294150">
        <w:rPr>
          <w:rFonts w:ascii="David" w:hAnsi="David" w:cs="David"/>
          <w:rtl/>
        </w:rPr>
        <w:t>ונש הנגזר. שימו לב ל"מידה כנגד מידה" שבעונשים</w:t>
      </w:r>
      <w:r w:rsidRPr="00294150">
        <w:rPr>
          <w:rFonts w:ascii="David" w:hAnsi="David" w:cs="David"/>
          <w:rtl/>
        </w:rPr>
        <w:t xml:space="preserve"> </w:t>
      </w:r>
    </w:p>
    <w:p w:rsidR="00924C01" w:rsidRPr="00294150" w:rsidRDefault="00924C01" w:rsidP="00294150">
      <w:pPr>
        <w:pStyle w:val="a3"/>
        <w:numPr>
          <w:ilvl w:val="0"/>
          <w:numId w:val="4"/>
        </w:numPr>
        <w:spacing w:line="360" w:lineRule="auto"/>
        <w:jc w:val="both"/>
        <w:rPr>
          <w:rFonts w:ascii="David" w:hAnsi="David" w:cs="David"/>
          <w:rtl/>
        </w:rPr>
      </w:pPr>
      <w:r w:rsidRPr="00294150">
        <w:rPr>
          <w:rFonts w:ascii="David" w:hAnsi="David" w:cs="David"/>
          <w:rtl/>
        </w:rPr>
        <w:t>כעת רשמו עוד 3 הדגשים שהנביא מדגיש בדבריו מעבר להתייחסות לחטאים עצמם ולעונשים הנגזרים:</w:t>
      </w:r>
    </w:p>
    <w:p w:rsidR="00924C01" w:rsidRDefault="00924C01" w:rsidP="00294150">
      <w:pPr>
        <w:pStyle w:val="a3"/>
        <w:numPr>
          <w:ilvl w:val="0"/>
          <w:numId w:val="5"/>
        </w:numPr>
        <w:spacing w:line="360" w:lineRule="auto"/>
        <w:jc w:val="both"/>
        <w:rPr>
          <w:rFonts w:ascii="David" w:hAnsi="David" w:cs="David" w:hint="cs"/>
        </w:rPr>
      </w:pPr>
      <w:r w:rsidRPr="00294150">
        <w:rPr>
          <w:rFonts w:ascii="David" w:hAnsi="David" w:cs="David"/>
          <w:rtl/>
        </w:rPr>
        <w:t>___________________________________</w:t>
      </w:r>
      <w:r w:rsidR="00294150">
        <w:rPr>
          <w:rFonts w:ascii="David" w:hAnsi="David" w:cs="David"/>
          <w:rtl/>
        </w:rPr>
        <w:t>______________________________</w:t>
      </w:r>
    </w:p>
    <w:p w:rsidR="00924C01" w:rsidRDefault="00924C01" w:rsidP="00294150">
      <w:pPr>
        <w:pStyle w:val="a3"/>
        <w:numPr>
          <w:ilvl w:val="0"/>
          <w:numId w:val="5"/>
        </w:numPr>
        <w:spacing w:line="360" w:lineRule="auto"/>
        <w:jc w:val="both"/>
        <w:rPr>
          <w:rFonts w:ascii="David" w:hAnsi="David" w:cs="David" w:hint="cs"/>
        </w:rPr>
      </w:pPr>
      <w:r w:rsidRPr="00294150">
        <w:rPr>
          <w:rFonts w:ascii="David" w:hAnsi="David" w:cs="David"/>
          <w:rtl/>
        </w:rPr>
        <w:t>_________________________________________________________________</w:t>
      </w:r>
    </w:p>
    <w:p w:rsidR="00924C01" w:rsidRPr="00294150" w:rsidRDefault="00294150" w:rsidP="00294150">
      <w:pPr>
        <w:pStyle w:val="a3"/>
        <w:numPr>
          <w:ilvl w:val="0"/>
          <w:numId w:val="5"/>
        </w:numPr>
        <w:spacing w:line="360" w:lineRule="auto"/>
        <w:jc w:val="both"/>
        <w:rPr>
          <w:rFonts w:ascii="David" w:hAnsi="David" w:cs="David"/>
          <w:rtl/>
        </w:rPr>
      </w:pPr>
      <w:r>
        <w:rPr>
          <w:rFonts w:ascii="David" w:hAnsi="David" w:cs="David"/>
          <w:rtl/>
        </w:rPr>
        <w:t>_</w:t>
      </w:r>
      <w:r w:rsidR="00924C01" w:rsidRPr="00294150">
        <w:rPr>
          <w:rFonts w:ascii="David" w:hAnsi="David" w:cs="David"/>
          <w:rtl/>
        </w:rPr>
        <w:t>________________________________________________________________</w:t>
      </w:r>
    </w:p>
    <w:p w:rsidR="0084433E" w:rsidRPr="00294150" w:rsidRDefault="00663B14" w:rsidP="00294150">
      <w:pPr>
        <w:spacing w:line="360" w:lineRule="auto"/>
        <w:jc w:val="both"/>
        <w:rPr>
          <w:rFonts w:ascii="David" w:hAnsi="David" w:cs="David"/>
          <w:rtl/>
        </w:rPr>
      </w:pPr>
      <w:r w:rsidRPr="00294150">
        <w:rPr>
          <w:rFonts w:ascii="David" w:hAnsi="David" w:cs="David"/>
          <w:rtl/>
        </w:rPr>
        <w:t>מה המסר העולה מדברי הנביא בנוגע לחטא דוד? קראו את השורות הבאות מדבריו של הרב יובל שרלו:</w:t>
      </w:r>
    </w:p>
    <w:p w:rsidR="00663B14" w:rsidRPr="001427F0" w:rsidRDefault="00663B14" w:rsidP="00294150">
      <w:pPr>
        <w:spacing w:line="360" w:lineRule="auto"/>
        <w:jc w:val="both"/>
        <w:rPr>
          <w:rFonts w:asciiTheme="minorBidi" w:hAnsiTheme="minorBidi"/>
          <w:rtl/>
        </w:rPr>
      </w:pPr>
      <w:r w:rsidRPr="001427F0">
        <w:rPr>
          <w:rFonts w:asciiTheme="minorBidi" w:hAnsiTheme="minorBidi"/>
          <w:rtl/>
        </w:rPr>
        <w:t>החטא האיום והנורא אליו נפל דוד המלך</w:t>
      </w:r>
      <w:r w:rsidRPr="001427F0">
        <w:rPr>
          <w:rFonts w:asciiTheme="minorBidi" w:hAnsiTheme="minorBidi"/>
          <w:rtl/>
        </w:rPr>
        <w:t xml:space="preserve"> - </w:t>
      </w:r>
      <w:r w:rsidRPr="001427F0">
        <w:rPr>
          <w:rFonts w:asciiTheme="minorBidi" w:hAnsiTheme="minorBidi"/>
          <w:rtl/>
        </w:rPr>
        <w:t>מעשה עוול החמור ביותר היכול להיעשות על ידי מלך ישראל, עליו נאמרו דברי נבואה החמורים ביותר פעם אחר פעם</w:t>
      </w:r>
      <w:r w:rsidRPr="001427F0">
        <w:rPr>
          <w:rFonts w:asciiTheme="minorBidi" w:hAnsiTheme="minorBidi"/>
          <w:rtl/>
        </w:rPr>
        <w:t>.</w:t>
      </w:r>
    </w:p>
    <w:p w:rsidR="00663B14" w:rsidRPr="001427F0" w:rsidRDefault="00663B14" w:rsidP="00294150">
      <w:pPr>
        <w:spacing w:line="360" w:lineRule="auto"/>
        <w:jc w:val="both"/>
        <w:rPr>
          <w:rFonts w:asciiTheme="minorBidi" w:hAnsiTheme="minorBidi"/>
          <w:rtl/>
        </w:rPr>
      </w:pPr>
      <w:r w:rsidRPr="001427F0">
        <w:rPr>
          <w:rFonts w:asciiTheme="minorBidi" w:hAnsiTheme="minorBidi"/>
          <w:rtl/>
        </w:rPr>
        <w:t xml:space="preserve">משל כבשת הרש מלמד כי במוקד החטא לא עמד מעשה העריות (שכן העשיר לא חטא עם הכבשה) ואף לא שפיכות דמים (שכן העשיר לא הרג את העני). הכתוב מדגיש את מעשה הנבלה של העשיר, </w:t>
      </w:r>
      <w:proofErr w:type="spellStart"/>
      <w:r w:rsidRPr="001427F0">
        <w:rPr>
          <w:rFonts w:asciiTheme="minorBidi" w:hAnsiTheme="minorBidi"/>
          <w:rtl/>
        </w:rPr>
        <w:t>בלוקחו</w:t>
      </w:r>
      <w:proofErr w:type="spellEnd"/>
      <w:r w:rsidRPr="001427F0">
        <w:rPr>
          <w:rFonts w:asciiTheme="minorBidi" w:hAnsiTheme="minorBidi"/>
          <w:rtl/>
        </w:rPr>
        <w:t xml:space="preserve"> את כבשת הרש של שכנו. כמוהו דוד - בשעה שהוא יושב בירושלים וצבאו חונה, ולוחמיו הנאמנים אף לא באים אל ביתם כי ארון ברית ד' בשדה הקרב, לוקח המלך את אשתו של לוחמו הנאמן ובא עליה</w:t>
      </w:r>
      <w:r w:rsidRPr="001427F0">
        <w:rPr>
          <w:rFonts w:asciiTheme="minorBidi" w:hAnsiTheme="minorBidi"/>
          <w:rtl/>
        </w:rPr>
        <w:t>.</w:t>
      </w:r>
    </w:p>
    <w:p w:rsidR="00663B14" w:rsidRPr="001427F0" w:rsidRDefault="00663B14" w:rsidP="00294150">
      <w:pPr>
        <w:spacing w:line="360" w:lineRule="auto"/>
        <w:jc w:val="both"/>
        <w:rPr>
          <w:rFonts w:asciiTheme="minorBidi" w:hAnsiTheme="minorBidi"/>
        </w:rPr>
      </w:pPr>
      <w:r w:rsidRPr="001427F0">
        <w:rPr>
          <w:rFonts w:asciiTheme="minorBidi" w:hAnsiTheme="minorBidi"/>
          <w:rtl/>
        </w:rPr>
        <w:t xml:space="preserve">לא בעיה של עריות יש כאן (ועל זה נאמר כי </w:t>
      </w:r>
      <w:r w:rsidRPr="001427F0">
        <w:rPr>
          <w:rFonts w:asciiTheme="minorBidi" w:hAnsiTheme="minorBidi"/>
          <w:rtl/>
        </w:rPr>
        <w:t>"</w:t>
      </w:r>
      <w:r w:rsidRPr="001427F0">
        <w:rPr>
          <w:rFonts w:asciiTheme="minorBidi" w:hAnsiTheme="minorBidi"/>
          <w:rtl/>
        </w:rPr>
        <w:t>לא חטא דוד</w:t>
      </w:r>
      <w:r w:rsidRPr="001427F0">
        <w:rPr>
          <w:rFonts w:asciiTheme="minorBidi" w:hAnsiTheme="minorBidi"/>
          <w:rtl/>
        </w:rPr>
        <w:t>"</w:t>
      </w:r>
      <w:r w:rsidRPr="001427F0">
        <w:rPr>
          <w:rFonts w:asciiTheme="minorBidi" w:hAnsiTheme="minorBidi"/>
          <w:rtl/>
        </w:rPr>
        <w:t xml:space="preserve"> שכן גט כריתות ניתן</w:t>
      </w:r>
      <w:r w:rsidRPr="001427F0">
        <w:rPr>
          <w:rFonts w:asciiTheme="minorBidi" w:hAnsiTheme="minorBidi"/>
          <w:rtl/>
        </w:rPr>
        <w:t xml:space="preserve"> – הסבר: ע"פ דעה בחז"ל דוד לא חטא כי </w:t>
      </w:r>
      <w:proofErr w:type="spellStart"/>
      <w:r w:rsidRPr="001427F0">
        <w:rPr>
          <w:rFonts w:asciiTheme="minorBidi" w:hAnsiTheme="minorBidi"/>
          <w:rtl/>
        </w:rPr>
        <w:t>בתשבע</w:t>
      </w:r>
      <w:proofErr w:type="spellEnd"/>
      <w:r w:rsidRPr="001427F0">
        <w:rPr>
          <w:rFonts w:asciiTheme="minorBidi" w:hAnsiTheme="minorBidi"/>
          <w:rtl/>
        </w:rPr>
        <w:t xml:space="preserve"> לא הייתה אשת איש, </w:t>
      </w:r>
      <w:proofErr w:type="spellStart"/>
      <w:r w:rsidRPr="001427F0">
        <w:rPr>
          <w:rFonts w:asciiTheme="minorBidi" w:hAnsiTheme="minorBidi"/>
          <w:rtl/>
        </w:rPr>
        <w:t>מכיון</w:t>
      </w:r>
      <w:proofErr w:type="spellEnd"/>
      <w:r w:rsidRPr="001427F0">
        <w:rPr>
          <w:rFonts w:asciiTheme="minorBidi" w:hAnsiTheme="minorBidi"/>
          <w:rtl/>
        </w:rPr>
        <w:t xml:space="preserve"> שלוחמי דוד היו </w:t>
      </w:r>
      <w:r w:rsidR="005D4A1D" w:rsidRPr="001427F0">
        <w:rPr>
          <w:rFonts w:asciiTheme="minorBidi" w:hAnsiTheme="minorBidi"/>
          <w:rtl/>
        </w:rPr>
        <w:t>נותנים לנשותיהם גט על תנאי אם לא יחזרו מהמלחמה. בהמשך לכך חז"ל והמפרשים מסבירים שאוריה היה חייב מיתה כדין "מורד במלכות" מול דוד המלך)</w:t>
      </w:r>
      <w:r w:rsidRPr="001427F0">
        <w:rPr>
          <w:rFonts w:asciiTheme="minorBidi" w:hAnsiTheme="minorBidi"/>
          <w:rtl/>
        </w:rPr>
        <w:t xml:space="preserve">, ואף אם כשרה היא בדיני </w:t>
      </w:r>
      <w:r w:rsidR="005D4A1D" w:rsidRPr="001427F0">
        <w:rPr>
          <w:rFonts w:asciiTheme="minorBidi" w:hAnsiTheme="minorBidi"/>
          <w:rtl/>
        </w:rPr>
        <w:t>"</w:t>
      </w:r>
      <w:r w:rsidRPr="001427F0">
        <w:rPr>
          <w:rFonts w:asciiTheme="minorBidi" w:hAnsiTheme="minorBidi"/>
          <w:rtl/>
        </w:rPr>
        <w:t>אבן העזר</w:t>
      </w:r>
      <w:r w:rsidR="005D4A1D" w:rsidRPr="001427F0">
        <w:rPr>
          <w:rFonts w:asciiTheme="minorBidi" w:hAnsiTheme="minorBidi"/>
          <w:rtl/>
        </w:rPr>
        <w:t>" (הסבר – החלק בשולחן ערוך שעוסק בדיני עריות)</w:t>
      </w:r>
      <w:r w:rsidRPr="001427F0">
        <w:rPr>
          <w:rFonts w:asciiTheme="minorBidi" w:hAnsiTheme="minorBidi"/>
          <w:rtl/>
        </w:rPr>
        <w:t xml:space="preserve"> היא מעשה נבלה בהלכות מלכים ומוסר. אין הנבואה מתפעלת כלל וכלל מהעובדה כי במישור ההלכתי הצרוף מותרת בת שבע לדוד. היא מלמדת אותנו כי מעשה נבלה וביזוי </w:t>
      </w:r>
      <w:r w:rsidRPr="001427F0">
        <w:rPr>
          <w:rFonts w:asciiTheme="minorBidi" w:hAnsiTheme="minorBidi"/>
          <w:rtl/>
        </w:rPr>
        <w:lastRenderedPageBreak/>
        <w:t xml:space="preserve">דבר ד' יכול להיעשות גם אם הוא עומד בכל הקריטריונים של שולחן ערוך. הכתוב מבקש ללמד אותנו גם את עוצמתו המשחיתה של השלטון ושל הכוח; את המדרון החלקלק שמלך יכול להידרדר בו; את העבירה גוררת העבירה - מלקיחת בת שבע ועד לקיחת חיי אוריה; את דבר ד' שבפי נביאיו שאינו מצמצם את התביעה שריבונו של עולם תובע מנושאי שמו לשורות ההלכה בלבד, כי אם מעמיד במרכז גם את המוסר והצדק, היושר והנאמנות. אין ריבונו של עולם מניח לעוול מוסרי להתכסות תחת גדלותו הענקית של אדם - היש דבר מה משמעותי יותר בדברי הנביאים מזה ? </w:t>
      </w:r>
    </w:p>
    <w:p w:rsidR="00AE0C3C" w:rsidRPr="00294150" w:rsidRDefault="005D4A1D" w:rsidP="00294150">
      <w:pPr>
        <w:pStyle w:val="a3"/>
        <w:numPr>
          <w:ilvl w:val="0"/>
          <w:numId w:val="4"/>
        </w:numPr>
        <w:spacing w:line="360" w:lineRule="auto"/>
        <w:jc w:val="both"/>
        <w:rPr>
          <w:rFonts w:ascii="David" w:hAnsi="David" w:cs="David"/>
        </w:rPr>
      </w:pPr>
      <w:r w:rsidRPr="00294150">
        <w:rPr>
          <w:rFonts w:ascii="David" w:hAnsi="David" w:cs="David"/>
          <w:rtl/>
        </w:rPr>
        <w:t>סכמו במילים שלכם בקצרה מה החטא ע"פ העולה ממשל כבשת הרש, מדברי הנביא לדוד ומהסברו של הרב שרלו.</w:t>
      </w:r>
    </w:p>
    <w:p w:rsidR="005D4A1D" w:rsidRPr="00294150" w:rsidRDefault="005D4A1D" w:rsidP="00294150">
      <w:pPr>
        <w:pStyle w:val="a3"/>
        <w:numPr>
          <w:ilvl w:val="0"/>
          <w:numId w:val="4"/>
        </w:numPr>
        <w:spacing w:line="360" w:lineRule="auto"/>
        <w:jc w:val="both"/>
        <w:rPr>
          <w:rFonts w:ascii="David" w:hAnsi="David" w:cs="David"/>
        </w:rPr>
      </w:pPr>
      <w:r w:rsidRPr="00294150">
        <w:rPr>
          <w:rFonts w:ascii="David" w:hAnsi="David" w:cs="David"/>
          <w:rtl/>
        </w:rPr>
        <w:t>מה דעתכם על רעיון זה?</w:t>
      </w:r>
    </w:p>
    <w:p w:rsidR="005D4A1D" w:rsidRPr="00294150" w:rsidRDefault="005D4A1D" w:rsidP="00294150">
      <w:pPr>
        <w:spacing w:line="360" w:lineRule="auto"/>
        <w:jc w:val="both"/>
        <w:rPr>
          <w:rFonts w:ascii="David" w:hAnsi="David" w:cs="David"/>
        </w:rPr>
      </w:pPr>
      <w:r w:rsidRPr="00294150">
        <w:rPr>
          <w:rFonts w:ascii="David" w:hAnsi="David" w:cs="David"/>
          <w:rtl/>
        </w:rPr>
        <w:t>השיעור יסתיים עם דיון מאסף בנוגע לשתי השאלות האחרונות</w:t>
      </w:r>
      <w:r w:rsidR="00294150" w:rsidRPr="00294150">
        <w:rPr>
          <w:rFonts w:ascii="David" w:hAnsi="David" w:cs="David"/>
          <w:rtl/>
        </w:rPr>
        <w:t>.</w:t>
      </w:r>
      <w:r w:rsidRPr="00294150">
        <w:rPr>
          <w:rFonts w:ascii="David" w:hAnsi="David" w:cs="David"/>
          <w:rtl/>
        </w:rPr>
        <w:t xml:space="preserve"> </w:t>
      </w:r>
    </w:p>
    <w:p w:rsidR="005D4A1D" w:rsidRPr="00294150" w:rsidRDefault="005D4A1D" w:rsidP="00294150">
      <w:pPr>
        <w:spacing w:line="360" w:lineRule="auto"/>
        <w:ind w:left="360"/>
        <w:jc w:val="both"/>
        <w:rPr>
          <w:rFonts w:ascii="David" w:hAnsi="David" w:cs="David"/>
          <w:rtl/>
        </w:rPr>
      </w:pPr>
    </w:p>
    <w:p w:rsidR="005D4A1D" w:rsidRPr="00294150" w:rsidRDefault="005D4A1D" w:rsidP="00294150">
      <w:pPr>
        <w:spacing w:line="360" w:lineRule="auto"/>
        <w:ind w:left="360"/>
        <w:jc w:val="both"/>
        <w:rPr>
          <w:rFonts w:ascii="David" w:hAnsi="David" w:cs="David"/>
        </w:rPr>
      </w:pPr>
      <w:bookmarkStart w:id="0" w:name="_GoBack"/>
      <w:bookmarkEnd w:id="0"/>
      <w:r w:rsidRPr="00294150">
        <w:rPr>
          <w:rFonts w:ascii="David" w:hAnsi="David" w:cs="David"/>
          <w:rtl/>
        </w:rPr>
        <w:t xml:space="preserve"> </w:t>
      </w:r>
    </w:p>
    <w:sectPr w:rsidR="005D4A1D" w:rsidRPr="00294150" w:rsidSect="0014028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B4149"/>
    <w:multiLevelType w:val="hybridMultilevel"/>
    <w:tmpl w:val="C0122106"/>
    <w:lvl w:ilvl="0" w:tplc="76FAB9A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00244"/>
    <w:multiLevelType w:val="hybridMultilevel"/>
    <w:tmpl w:val="83469742"/>
    <w:lvl w:ilvl="0" w:tplc="A34E6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972B1A"/>
    <w:multiLevelType w:val="hybridMultilevel"/>
    <w:tmpl w:val="EEAA6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C855A5"/>
    <w:multiLevelType w:val="hybridMultilevel"/>
    <w:tmpl w:val="2AA0C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31048F"/>
    <w:multiLevelType w:val="hybridMultilevel"/>
    <w:tmpl w:val="EF70482C"/>
    <w:lvl w:ilvl="0" w:tplc="4E6299DA">
      <w:start w:val="4"/>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9F4"/>
    <w:rsid w:val="00140281"/>
    <w:rsid w:val="001427F0"/>
    <w:rsid w:val="00294150"/>
    <w:rsid w:val="0035634E"/>
    <w:rsid w:val="005D4A1D"/>
    <w:rsid w:val="00663B14"/>
    <w:rsid w:val="00715480"/>
    <w:rsid w:val="0084433E"/>
    <w:rsid w:val="00924C01"/>
    <w:rsid w:val="009949F4"/>
    <w:rsid w:val="00AE0C3C"/>
    <w:rsid w:val="00BC3A42"/>
    <w:rsid w:val="00CD5D80"/>
    <w:rsid w:val="00CD6EEB"/>
    <w:rsid w:val="00D31425"/>
    <w:rsid w:val="00FA68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9F4"/>
    <w:pPr>
      <w:ind w:left="720"/>
      <w:contextualSpacing/>
    </w:pPr>
  </w:style>
  <w:style w:type="table" w:styleId="a4">
    <w:name w:val="Table Grid"/>
    <w:basedOn w:val="a1"/>
    <w:uiPriority w:val="59"/>
    <w:rsid w:val="00844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9F4"/>
    <w:pPr>
      <w:ind w:left="720"/>
      <w:contextualSpacing/>
    </w:pPr>
  </w:style>
  <w:style w:type="table" w:styleId="a4">
    <w:name w:val="Table Grid"/>
    <w:basedOn w:val="a1"/>
    <w:uiPriority w:val="59"/>
    <w:rsid w:val="00844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2972</TotalTime>
  <Pages>4</Pages>
  <Words>1114</Words>
  <Characters>5572</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dcterms:created xsi:type="dcterms:W3CDTF">2018-10-22T12:01:00Z</dcterms:created>
  <dcterms:modified xsi:type="dcterms:W3CDTF">2018-10-29T15:52:00Z</dcterms:modified>
</cp:coreProperties>
</file>