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63C" w:rsidRDefault="005A463C" w:rsidP="005A463C">
      <w:pPr>
        <w:spacing w:line="360" w:lineRule="auto"/>
        <w:jc w:val="both"/>
        <w:rPr>
          <w:rFonts w:ascii="David" w:hAnsi="David" w:cs="David"/>
          <w:color w:val="000000"/>
          <w:u w:val="single"/>
          <w:shd w:val="clear" w:color="auto" w:fill="FFFFFF"/>
          <w:rtl/>
        </w:rPr>
      </w:pPr>
      <w:r>
        <w:rPr>
          <w:rFonts w:ascii="David" w:hAnsi="David" w:cs="David" w:hint="cs"/>
          <w:color w:val="000000"/>
          <w:u w:val="single"/>
          <w:shd w:val="clear" w:color="auto" w:fill="FFFFFF"/>
          <w:rtl/>
        </w:rPr>
        <w:t xml:space="preserve">פרק י"ב, </w:t>
      </w:r>
      <w:r>
        <w:rPr>
          <w:rFonts w:ascii="David" w:hAnsi="David" w:cs="David"/>
          <w:color w:val="000000"/>
          <w:u w:val="single"/>
          <w:shd w:val="clear" w:color="auto" w:fill="FFFFFF"/>
          <w:rtl/>
        </w:rPr>
        <w:t xml:space="preserve">שלב </w:t>
      </w:r>
      <w:r>
        <w:rPr>
          <w:rFonts w:ascii="David" w:hAnsi="David" w:cs="David" w:hint="cs"/>
          <w:color w:val="000000"/>
          <w:u w:val="single"/>
          <w:shd w:val="clear" w:color="auto" w:fill="FFFFFF"/>
          <w:rtl/>
        </w:rPr>
        <w:t>2</w:t>
      </w:r>
      <w:r w:rsidRPr="00294150">
        <w:rPr>
          <w:rFonts w:ascii="David" w:hAnsi="David" w:cs="David"/>
          <w:color w:val="000000"/>
          <w:u w:val="single"/>
          <w:shd w:val="clear" w:color="auto" w:fill="FFFFFF"/>
          <w:rtl/>
        </w:rPr>
        <w:t xml:space="preserve"> – </w:t>
      </w:r>
      <w:r>
        <w:rPr>
          <w:rFonts w:ascii="David" w:hAnsi="David" w:cs="David" w:hint="cs"/>
          <w:color w:val="000000"/>
          <w:u w:val="single"/>
          <w:shd w:val="clear" w:color="auto" w:fill="FFFFFF"/>
          <w:rtl/>
        </w:rPr>
        <w:t>תגובת דוד לנבואת נתן</w:t>
      </w:r>
      <w:r w:rsidRPr="00294150">
        <w:rPr>
          <w:rFonts w:ascii="David" w:hAnsi="David" w:cs="David"/>
          <w:color w:val="000000"/>
          <w:u w:val="single"/>
          <w:shd w:val="clear" w:color="auto" w:fill="FFFFFF"/>
          <w:rtl/>
        </w:rPr>
        <w:t>,</w:t>
      </w:r>
      <w:r>
        <w:rPr>
          <w:rFonts w:ascii="David" w:hAnsi="David" w:cs="David" w:hint="cs"/>
          <w:color w:val="000000"/>
          <w:u w:val="single"/>
          <w:shd w:val="clear" w:color="auto" w:fill="FFFFFF"/>
          <w:rtl/>
        </w:rPr>
        <w:t xml:space="preserve"> פסוק </w:t>
      </w:r>
      <w:proofErr w:type="spellStart"/>
      <w:r>
        <w:rPr>
          <w:rFonts w:ascii="David" w:hAnsi="David" w:cs="David" w:hint="cs"/>
          <w:color w:val="000000"/>
          <w:u w:val="single"/>
          <w:shd w:val="clear" w:color="auto" w:fill="FFFFFF"/>
          <w:rtl/>
        </w:rPr>
        <w:t>יג</w:t>
      </w:r>
      <w:proofErr w:type="spellEnd"/>
    </w:p>
    <w:p w:rsidR="005A463C" w:rsidRPr="00294150" w:rsidRDefault="005A463C" w:rsidP="005A463C">
      <w:pPr>
        <w:spacing w:line="360" w:lineRule="auto"/>
        <w:jc w:val="both"/>
        <w:rPr>
          <w:rFonts w:ascii="David" w:hAnsi="David" w:cs="David"/>
          <w:rtl/>
        </w:rPr>
      </w:pPr>
      <w:r w:rsidRPr="00294150">
        <w:rPr>
          <w:rFonts w:ascii="David" w:hAnsi="David" w:cs="David"/>
          <w:rtl/>
        </w:rPr>
        <w:t xml:space="preserve">מטרה ערכית: </w:t>
      </w:r>
      <w:r w:rsidR="0080193C">
        <w:rPr>
          <w:rFonts w:ascii="David" w:hAnsi="David" w:cs="David" w:hint="cs"/>
          <w:rtl/>
        </w:rPr>
        <w:t xml:space="preserve">לימוד </w:t>
      </w:r>
      <w:r>
        <w:rPr>
          <w:rFonts w:ascii="David" w:hAnsi="David" w:cs="David" w:hint="cs"/>
          <w:rtl/>
        </w:rPr>
        <w:t>עוצמת מידת קבלת האחריות</w:t>
      </w:r>
      <w:r w:rsidR="0080193C">
        <w:rPr>
          <w:rFonts w:ascii="David" w:hAnsi="David" w:cs="David" w:hint="cs"/>
          <w:rtl/>
        </w:rPr>
        <w:t xml:space="preserve"> וההכרה בחטא</w:t>
      </w:r>
    </w:p>
    <w:p w:rsidR="005A463C" w:rsidRPr="00294150" w:rsidRDefault="005A463C" w:rsidP="0080193C">
      <w:pPr>
        <w:spacing w:line="360" w:lineRule="auto"/>
        <w:jc w:val="both"/>
        <w:rPr>
          <w:rFonts w:ascii="David" w:hAnsi="David" w:cs="David"/>
          <w:rtl/>
        </w:rPr>
      </w:pPr>
      <w:r w:rsidRPr="00294150">
        <w:rPr>
          <w:rFonts w:ascii="David" w:hAnsi="David" w:cs="David"/>
          <w:rtl/>
        </w:rPr>
        <w:t xml:space="preserve">מטרה לימודית: </w:t>
      </w:r>
      <w:r w:rsidR="0080193C">
        <w:rPr>
          <w:rFonts w:ascii="David" w:hAnsi="David" w:cs="David" w:hint="cs"/>
          <w:rtl/>
        </w:rPr>
        <w:t xml:space="preserve">הכרת </w:t>
      </w:r>
      <w:r>
        <w:rPr>
          <w:rFonts w:ascii="David" w:hAnsi="David" w:cs="David" w:hint="cs"/>
          <w:rtl/>
        </w:rPr>
        <w:t>תגובת דוד לדברי הנביא בשמואל ובתהילים</w:t>
      </w:r>
    </w:p>
    <w:p w:rsidR="005A463C" w:rsidRPr="00294150" w:rsidRDefault="005A463C" w:rsidP="005A463C">
      <w:pPr>
        <w:spacing w:line="360" w:lineRule="auto"/>
        <w:jc w:val="both"/>
        <w:rPr>
          <w:rFonts w:ascii="David" w:hAnsi="David" w:cs="David"/>
          <w:rtl/>
        </w:rPr>
      </w:pPr>
      <w:r w:rsidRPr="00294150">
        <w:rPr>
          <w:rFonts w:ascii="David" w:hAnsi="David" w:cs="David"/>
          <w:rtl/>
        </w:rPr>
        <w:t xml:space="preserve">דרך הלימוד: </w:t>
      </w:r>
      <w:r>
        <w:rPr>
          <w:rFonts w:ascii="David" w:hAnsi="David" w:cs="David" w:hint="cs"/>
          <w:rtl/>
        </w:rPr>
        <w:t>עבודה אישית</w:t>
      </w:r>
    </w:p>
    <w:p w:rsidR="005A463C" w:rsidRPr="00294150" w:rsidRDefault="005A463C" w:rsidP="005A463C">
      <w:pPr>
        <w:spacing w:line="360" w:lineRule="auto"/>
        <w:jc w:val="both"/>
        <w:rPr>
          <w:rFonts w:ascii="David" w:hAnsi="David" w:cs="David"/>
          <w:rtl/>
        </w:rPr>
      </w:pPr>
    </w:p>
    <w:p w:rsidR="005A463C" w:rsidRDefault="005A463C" w:rsidP="0080193C">
      <w:pPr>
        <w:spacing w:line="360" w:lineRule="auto"/>
        <w:jc w:val="both"/>
        <w:rPr>
          <w:rFonts w:ascii="David" w:hAnsi="David" w:cs="David"/>
        </w:rPr>
      </w:pPr>
      <w:r>
        <w:rPr>
          <w:rFonts w:ascii="David" w:hAnsi="David" w:cs="David" w:hint="cs"/>
          <w:rtl/>
        </w:rPr>
        <w:t>עצרנו בפעם הקודמת לאחר שלמדנו את משל כבשת הרש ודברי נתן הנביא לדוד: "</w:t>
      </w:r>
      <w:r w:rsidRPr="00D92A8F">
        <w:rPr>
          <w:rFonts w:ascii="David" w:hAnsi="David" w:cs="David" w:hint="cs"/>
          <w:b/>
          <w:bCs/>
          <w:rtl/>
        </w:rPr>
        <w:t>אתה האיש</w:t>
      </w:r>
      <w:r>
        <w:rPr>
          <w:rFonts w:ascii="David" w:hAnsi="David" w:cs="David" w:hint="cs"/>
          <w:rtl/>
        </w:rPr>
        <w:t>", והעונש שאמור לבוא לדוד בעקבות מעשיו. הפעם נלמד על תגובת דוד.</w:t>
      </w:r>
    </w:p>
    <w:p w:rsidR="0080193C" w:rsidRDefault="0080193C" w:rsidP="0080193C">
      <w:pPr>
        <w:spacing w:line="360" w:lineRule="auto"/>
        <w:jc w:val="both"/>
        <w:rPr>
          <w:rFonts w:ascii="David" w:hAnsi="David" w:cs="David"/>
          <w:rtl/>
        </w:rPr>
      </w:pPr>
    </w:p>
    <w:p w:rsidR="005A463C" w:rsidRDefault="005A463C" w:rsidP="005A463C">
      <w:pPr>
        <w:spacing w:line="360" w:lineRule="auto"/>
        <w:jc w:val="both"/>
        <w:rPr>
          <w:rFonts w:ascii="David" w:hAnsi="David" w:cs="David"/>
          <w:b/>
          <w:bCs/>
          <w:rtl/>
        </w:rPr>
      </w:pPr>
      <w:r>
        <w:rPr>
          <w:rFonts w:ascii="David" w:hAnsi="David" w:cs="David" w:hint="cs"/>
          <w:rtl/>
        </w:rPr>
        <w:t xml:space="preserve">1) קרא את תגובת דוד בפסוק יג1: </w:t>
      </w:r>
      <w:r w:rsidRPr="005A463C">
        <w:rPr>
          <w:rFonts w:ascii="David" w:hAnsi="David" w:cs="David"/>
          <w:b/>
          <w:bCs/>
          <w:rtl/>
        </w:rPr>
        <w:t xml:space="preserve"> </w:t>
      </w:r>
      <w:r>
        <w:rPr>
          <w:rFonts w:ascii="David" w:hAnsi="David" w:cs="David" w:hint="cs"/>
          <w:b/>
          <w:bCs/>
          <w:rtl/>
        </w:rPr>
        <w:t>"</w:t>
      </w:r>
      <w:r w:rsidRPr="005A463C">
        <w:rPr>
          <w:rFonts w:ascii="David" w:hAnsi="David" w:cs="David" w:hint="cs"/>
          <w:b/>
          <w:bCs/>
          <w:rtl/>
        </w:rPr>
        <w:t>וַיֹּאמֶר</w:t>
      </w:r>
      <w:r w:rsidRPr="005A463C">
        <w:rPr>
          <w:rFonts w:ascii="David" w:hAnsi="David" w:cs="David"/>
          <w:b/>
          <w:bCs/>
          <w:rtl/>
        </w:rPr>
        <w:t xml:space="preserve"> </w:t>
      </w:r>
      <w:r w:rsidRPr="005A463C">
        <w:rPr>
          <w:rFonts w:ascii="David" w:hAnsi="David" w:cs="David" w:hint="cs"/>
          <w:b/>
          <w:bCs/>
          <w:rtl/>
        </w:rPr>
        <w:t>דָּוִד</w:t>
      </w:r>
      <w:r w:rsidRPr="005A463C">
        <w:rPr>
          <w:rFonts w:ascii="David" w:hAnsi="David" w:cs="David"/>
          <w:b/>
          <w:bCs/>
          <w:rtl/>
        </w:rPr>
        <w:t xml:space="preserve"> </w:t>
      </w:r>
      <w:r w:rsidRPr="005A463C">
        <w:rPr>
          <w:rFonts w:ascii="David" w:hAnsi="David" w:cs="David" w:hint="cs"/>
          <w:b/>
          <w:bCs/>
          <w:rtl/>
        </w:rPr>
        <w:t>אֶל</w:t>
      </w:r>
      <w:r>
        <w:rPr>
          <w:rFonts w:ascii="David" w:hAnsi="David" w:cs="David" w:hint="cs"/>
          <w:b/>
          <w:bCs/>
          <w:rtl/>
        </w:rPr>
        <w:t xml:space="preserve"> </w:t>
      </w:r>
      <w:r w:rsidRPr="005A463C">
        <w:rPr>
          <w:rFonts w:ascii="David" w:hAnsi="David" w:cs="David" w:hint="cs"/>
          <w:b/>
          <w:bCs/>
          <w:rtl/>
        </w:rPr>
        <w:t>נָתָן</w:t>
      </w:r>
      <w:r>
        <w:rPr>
          <w:rFonts w:ascii="David" w:hAnsi="David" w:cs="David" w:hint="cs"/>
          <w:b/>
          <w:bCs/>
          <w:rtl/>
        </w:rPr>
        <w:t>:</w:t>
      </w:r>
      <w:r w:rsidRPr="005A463C">
        <w:rPr>
          <w:rFonts w:ascii="David" w:hAnsi="David" w:cs="David"/>
          <w:b/>
          <w:bCs/>
          <w:rtl/>
        </w:rPr>
        <w:t xml:space="preserve"> </w:t>
      </w:r>
      <w:r w:rsidRPr="005A463C">
        <w:rPr>
          <w:rFonts w:ascii="David" w:hAnsi="David" w:cs="David" w:hint="cs"/>
          <w:b/>
          <w:bCs/>
          <w:rtl/>
        </w:rPr>
        <w:t>חָטָאתִי</w:t>
      </w:r>
      <w:r w:rsidRPr="005A463C">
        <w:rPr>
          <w:rFonts w:ascii="David" w:hAnsi="David" w:cs="David"/>
          <w:b/>
          <w:bCs/>
          <w:rtl/>
        </w:rPr>
        <w:t xml:space="preserve"> </w:t>
      </w:r>
      <w:r>
        <w:rPr>
          <w:rFonts w:ascii="David" w:hAnsi="David" w:cs="David" w:hint="cs"/>
          <w:b/>
          <w:bCs/>
          <w:rtl/>
        </w:rPr>
        <w:t>לַ</w:t>
      </w:r>
      <w:r w:rsidRPr="005A463C">
        <w:rPr>
          <w:rFonts w:ascii="David" w:hAnsi="David" w:cs="David" w:hint="cs"/>
          <w:b/>
          <w:bCs/>
          <w:rtl/>
        </w:rPr>
        <w:t>ה</w:t>
      </w:r>
      <w:r>
        <w:rPr>
          <w:rFonts w:ascii="David" w:hAnsi="David" w:cs="David" w:hint="cs"/>
          <w:b/>
          <w:bCs/>
          <w:rtl/>
        </w:rPr>
        <w:t>' "</w:t>
      </w:r>
    </w:p>
    <w:p w:rsidR="005A463C" w:rsidRDefault="005A463C" w:rsidP="005A463C">
      <w:pPr>
        <w:spacing w:line="360" w:lineRule="auto"/>
        <w:jc w:val="both"/>
        <w:rPr>
          <w:rFonts w:ascii="David" w:hAnsi="David" w:cs="David"/>
          <w:rtl/>
        </w:rPr>
      </w:pPr>
      <w:r>
        <w:rPr>
          <w:rFonts w:ascii="David" w:hAnsi="David" w:cs="David" w:hint="cs"/>
          <w:rtl/>
        </w:rPr>
        <w:t>איזו תחושה מעוררת בך תגובה זו?</w:t>
      </w:r>
    </w:p>
    <w:p w:rsidR="005A463C" w:rsidRDefault="005A463C" w:rsidP="005A463C">
      <w:pPr>
        <w:spacing w:line="360" w:lineRule="auto"/>
        <w:jc w:val="both"/>
        <w:rPr>
          <w:rFonts w:ascii="David" w:hAnsi="David" w:cs="David"/>
          <w:rtl/>
        </w:rPr>
      </w:pPr>
      <w:r>
        <w:rPr>
          <w:rFonts w:ascii="David" w:hAnsi="David" w:cs="David" w:hint="cs"/>
          <w:rtl/>
        </w:rPr>
        <w:t>כדי להבין היטב מה מיוחד בתגובה זו של דוד עיין במקורות הבאים ומצא את המכנה המשותף להם:</w:t>
      </w:r>
    </w:p>
    <w:p w:rsidR="005A463C" w:rsidRDefault="005A463C" w:rsidP="005A463C">
      <w:pPr>
        <w:spacing w:line="360" w:lineRule="auto"/>
        <w:jc w:val="both"/>
        <w:rPr>
          <w:rFonts w:ascii="David" w:hAnsi="David" w:cs="David"/>
          <w:rtl/>
        </w:rPr>
      </w:pPr>
      <w:r>
        <w:rPr>
          <w:rFonts w:ascii="David" w:hAnsi="David" w:cs="David" w:hint="cs"/>
          <w:rtl/>
        </w:rPr>
        <w:t xml:space="preserve">בראשית ג', </w:t>
      </w:r>
      <w:r w:rsidR="0080193C">
        <w:rPr>
          <w:rFonts w:ascii="David" w:hAnsi="David" w:cs="David" w:hint="cs"/>
          <w:rtl/>
        </w:rPr>
        <w:t>ח-</w:t>
      </w:r>
      <w:proofErr w:type="spellStart"/>
      <w:r w:rsidR="0080193C">
        <w:rPr>
          <w:rFonts w:ascii="David" w:hAnsi="David" w:cs="David" w:hint="cs"/>
          <w:rtl/>
        </w:rPr>
        <w:t>יג</w:t>
      </w:r>
      <w:proofErr w:type="spellEnd"/>
    </w:p>
    <w:p w:rsidR="005A463C" w:rsidRDefault="005A463C" w:rsidP="005A463C">
      <w:pPr>
        <w:spacing w:line="360" w:lineRule="auto"/>
        <w:jc w:val="both"/>
        <w:rPr>
          <w:rFonts w:ascii="David" w:hAnsi="David" w:cs="David"/>
          <w:rtl/>
        </w:rPr>
      </w:pPr>
      <w:r>
        <w:rPr>
          <w:rFonts w:ascii="David" w:hAnsi="David" w:cs="David" w:hint="cs"/>
          <w:rtl/>
        </w:rPr>
        <w:t>בראשית ד',</w:t>
      </w:r>
      <w:r w:rsidR="0080193C">
        <w:rPr>
          <w:rFonts w:ascii="David" w:hAnsi="David" w:cs="David" w:hint="cs"/>
          <w:rtl/>
        </w:rPr>
        <w:t xml:space="preserve"> ט</w:t>
      </w:r>
    </w:p>
    <w:p w:rsidR="005A463C" w:rsidRDefault="005A463C" w:rsidP="005A463C">
      <w:pPr>
        <w:spacing w:line="360" w:lineRule="auto"/>
        <w:jc w:val="both"/>
        <w:rPr>
          <w:rFonts w:ascii="David" w:hAnsi="David" w:cs="David"/>
          <w:rtl/>
        </w:rPr>
      </w:pPr>
      <w:r>
        <w:rPr>
          <w:rFonts w:ascii="David" w:hAnsi="David" w:cs="David" w:hint="cs"/>
          <w:rtl/>
        </w:rPr>
        <w:t>שמואל א' ט"ו,</w:t>
      </w:r>
      <w:r w:rsidR="0080193C">
        <w:rPr>
          <w:rFonts w:ascii="David" w:hAnsi="David" w:cs="David" w:hint="cs"/>
          <w:rtl/>
        </w:rPr>
        <w:t xml:space="preserve"> יד-טו, </w:t>
      </w:r>
      <w:proofErr w:type="spellStart"/>
      <w:r w:rsidR="0080193C">
        <w:rPr>
          <w:rFonts w:ascii="David" w:hAnsi="David" w:cs="David" w:hint="cs"/>
          <w:rtl/>
        </w:rPr>
        <w:t>יט-כא</w:t>
      </w:r>
      <w:proofErr w:type="spellEnd"/>
      <w:r>
        <w:rPr>
          <w:rFonts w:ascii="David" w:hAnsi="David" w:cs="David" w:hint="cs"/>
          <w:rtl/>
        </w:rPr>
        <w:t xml:space="preserve"> </w:t>
      </w:r>
    </w:p>
    <w:p w:rsidR="005A463C" w:rsidRDefault="005A463C" w:rsidP="005A463C">
      <w:pPr>
        <w:spacing w:line="360" w:lineRule="auto"/>
        <w:jc w:val="both"/>
        <w:rPr>
          <w:rFonts w:ascii="David" w:hAnsi="David" w:cs="David"/>
          <w:rtl/>
        </w:rPr>
      </w:pPr>
      <w:r>
        <w:rPr>
          <w:rFonts w:ascii="David" w:hAnsi="David" w:cs="David" w:hint="cs"/>
          <w:rtl/>
        </w:rPr>
        <w:t xml:space="preserve">מה המכנה המשותף לתגובות האנשים השונים בפסוקים שקראת? </w:t>
      </w:r>
    </w:p>
    <w:p w:rsidR="005A463C" w:rsidRDefault="005A463C" w:rsidP="005A463C">
      <w:pPr>
        <w:spacing w:line="360" w:lineRule="auto"/>
        <w:jc w:val="both"/>
        <w:rPr>
          <w:rFonts w:ascii="David" w:hAnsi="David" w:cs="David"/>
          <w:rtl/>
        </w:rPr>
      </w:pPr>
      <w:r>
        <w:rPr>
          <w:rFonts w:ascii="David" w:hAnsi="David" w:cs="David" w:hint="cs"/>
          <w:rtl/>
        </w:rPr>
        <w:t>במה שונה תגובת דוד מתגובתם?</w:t>
      </w:r>
    </w:p>
    <w:p w:rsidR="005A463C" w:rsidRDefault="005A463C" w:rsidP="005A463C">
      <w:pPr>
        <w:spacing w:line="360" w:lineRule="auto"/>
        <w:jc w:val="both"/>
        <w:rPr>
          <w:rFonts w:ascii="David" w:hAnsi="David" w:cs="David"/>
          <w:rtl/>
        </w:rPr>
      </w:pPr>
      <w:r>
        <w:rPr>
          <w:rFonts w:ascii="David" w:hAnsi="David" w:cs="David" w:hint="cs"/>
          <w:rtl/>
        </w:rPr>
        <w:t>איזו התנהגות מהתנהגויות החוזר בתשובה דוד מבטא בדבריו?</w:t>
      </w:r>
    </w:p>
    <w:p w:rsidR="0080193C" w:rsidRDefault="0080193C" w:rsidP="0080193C">
      <w:pPr>
        <w:spacing w:line="360" w:lineRule="auto"/>
        <w:jc w:val="both"/>
        <w:rPr>
          <w:rFonts w:ascii="David" w:hAnsi="David" w:cs="David"/>
          <w:rtl/>
        </w:rPr>
      </w:pPr>
      <w:r>
        <w:rPr>
          <w:rFonts w:ascii="David" w:hAnsi="David" w:cs="David" w:hint="cs"/>
          <w:rtl/>
        </w:rPr>
        <w:t>{</w:t>
      </w:r>
      <w:proofErr w:type="spellStart"/>
      <w:r>
        <w:rPr>
          <w:rFonts w:ascii="David" w:hAnsi="David" w:cs="David" w:hint="cs"/>
          <w:rtl/>
        </w:rPr>
        <w:t>הינך</w:t>
      </w:r>
      <w:proofErr w:type="spellEnd"/>
      <w:r>
        <w:rPr>
          <w:rFonts w:ascii="David" w:hAnsi="David" w:cs="David" w:hint="cs"/>
          <w:rtl/>
        </w:rPr>
        <w:t xml:space="preserve"> יכול להיעזר במשפטים הבאים מתוך מאמרו של פרופ' יהודה אליצור על "דוד בן ישי כמופת לבעלי תשובה":</w:t>
      </w:r>
    </w:p>
    <w:p w:rsidR="0080193C" w:rsidRPr="00851C00" w:rsidRDefault="0080193C" w:rsidP="0080193C">
      <w:pPr>
        <w:spacing w:line="360" w:lineRule="auto"/>
        <w:jc w:val="both"/>
        <w:rPr>
          <w:rFonts w:ascii="Aharoni" w:hAnsi="Aharoni" w:cs="Aharoni"/>
          <w:rtl/>
        </w:rPr>
      </w:pPr>
      <w:r w:rsidRPr="00851C00">
        <w:rPr>
          <w:rFonts w:ascii="Aharoni" w:hAnsi="Aharoni" w:cs="Aharoni"/>
          <w:rtl/>
        </w:rPr>
        <w:t xml:space="preserve">דוד בן ישי, שהוא אחד האישים המרכזיים במקרא ואולי המרכזי שבכולם, משמש מופת לסגולות הרבה ואחת מהן היא התשובה. בן ישי הוא בעל התשובה הקלאסי שבמקרא. וכבר דרשו חכמים (מועד קטן </w:t>
      </w:r>
      <w:proofErr w:type="spellStart"/>
      <w:r w:rsidRPr="00851C00">
        <w:rPr>
          <w:rFonts w:ascii="Aharoni" w:hAnsi="Aharoni" w:cs="Aharoni"/>
          <w:rtl/>
        </w:rPr>
        <w:t>טז</w:t>
      </w:r>
      <w:proofErr w:type="spellEnd"/>
      <w:r w:rsidRPr="00851C00">
        <w:rPr>
          <w:rFonts w:ascii="Aharoni" w:hAnsi="Aharoni" w:cs="Aharoni"/>
          <w:rtl/>
        </w:rPr>
        <w:t xml:space="preserve">, ע"ב): "נאם הגבר הוקם על" (שמ"ב </w:t>
      </w:r>
      <w:proofErr w:type="spellStart"/>
      <w:r w:rsidRPr="00851C00">
        <w:rPr>
          <w:rFonts w:ascii="Aharoni" w:hAnsi="Aharoni" w:cs="Aharoni"/>
          <w:rtl/>
        </w:rPr>
        <w:t>כג</w:t>
      </w:r>
      <w:proofErr w:type="spellEnd"/>
      <w:r w:rsidRPr="00851C00">
        <w:rPr>
          <w:rFonts w:ascii="Aharoni" w:hAnsi="Aharoni" w:cs="Aharoni"/>
          <w:rtl/>
        </w:rPr>
        <w:t xml:space="preserve">, א) - "שהקים עולה של תשובה". עצם העובדה שדוד הוא בעל תשובה קלאסי במקרא אינה צריכה הרבה ראיות. די להצביע על שתיים-שלוש נקודות. כבר הדגשתי במקום אחר את החשיבות המרכזית של העימות בין הכתוב בשמואל א טו לבין שמואל ב </w:t>
      </w:r>
      <w:proofErr w:type="spellStart"/>
      <w:r w:rsidRPr="00851C00">
        <w:rPr>
          <w:rFonts w:ascii="Aharoni" w:hAnsi="Aharoni" w:cs="Aharoni"/>
          <w:rtl/>
        </w:rPr>
        <w:t>יב</w:t>
      </w:r>
      <w:proofErr w:type="spellEnd"/>
      <w:r w:rsidRPr="00851C00">
        <w:rPr>
          <w:rFonts w:ascii="Aharoni" w:hAnsi="Aharoni" w:cs="Aharoni"/>
          <w:rtl/>
        </w:rPr>
        <w:t xml:space="preserve">. בשמואל א טו שאול אומר: עשיתי את אשר נצטוויתי, </w:t>
      </w:r>
      <w:proofErr w:type="spellStart"/>
      <w:r w:rsidRPr="00851C00">
        <w:rPr>
          <w:rFonts w:ascii="Aharoni" w:hAnsi="Aharoni" w:cs="Aharoni"/>
          <w:rtl/>
        </w:rPr>
        <w:t>הקימתי</w:t>
      </w:r>
      <w:proofErr w:type="spellEnd"/>
      <w:r w:rsidRPr="00851C00">
        <w:rPr>
          <w:rFonts w:ascii="Aharoni" w:hAnsi="Aharoni" w:cs="Aharoni"/>
          <w:rtl/>
        </w:rPr>
        <w:t xml:space="preserve"> את דבר ה'. שמואל מוכיח אותו על דבר </w:t>
      </w:r>
      <w:proofErr w:type="spellStart"/>
      <w:r w:rsidRPr="00851C00">
        <w:rPr>
          <w:rFonts w:ascii="Aharoni" w:hAnsi="Aharoni" w:cs="Aharoni"/>
          <w:rtl/>
        </w:rPr>
        <w:t>אגג</w:t>
      </w:r>
      <w:proofErr w:type="spellEnd"/>
      <w:r w:rsidRPr="00851C00">
        <w:rPr>
          <w:rFonts w:ascii="Aharoni" w:hAnsi="Aharoni" w:cs="Aharoni"/>
          <w:rtl/>
        </w:rPr>
        <w:t xml:space="preserve"> וביזת הצאן והבקר. שאול מתנצל: "מעמלקי הביאום, אשר חמל העם על מיטב הצאן והבקר למען </w:t>
      </w:r>
      <w:proofErr w:type="spellStart"/>
      <w:r w:rsidRPr="00851C00">
        <w:rPr>
          <w:rFonts w:ascii="Aharoni" w:hAnsi="Aharoni" w:cs="Aharoni"/>
          <w:rtl/>
        </w:rPr>
        <w:t>זבוח</w:t>
      </w:r>
      <w:proofErr w:type="spellEnd"/>
      <w:r w:rsidRPr="00851C00">
        <w:rPr>
          <w:rFonts w:ascii="Aharoni" w:hAnsi="Aharoni" w:cs="Aharoni"/>
          <w:rtl/>
        </w:rPr>
        <w:t xml:space="preserve"> לה' אלוהיך" (שם, פס' טו). שמואל אומר לו: "שמע מזבח טוב" (שם, </w:t>
      </w:r>
      <w:proofErr w:type="spellStart"/>
      <w:r w:rsidRPr="00851C00">
        <w:rPr>
          <w:rFonts w:ascii="Aharoni" w:hAnsi="Aharoni" w:cs="Aharoni"/>
          <w:rtl/>
        </w:rPr>
        <w:t>כב</w:t>
      </w:r>
      <w:proofErr w:type="spellEnd"/>
      <w:r w:rsidRPr="00851C00">
        <w:rPr>
          <w:rFonts w:ascii="Aharoni" w:hAnsi="Aharoni" w:cs="Aharoni"/>
          <w:rtl/>
        </w:rPr>
        <w:t xml:space="preserve">). ושאול עונה - "אשר שמעתי בקול ה' ואלך בדרך אשר שלחני ה' ואת עמלק החרמתי, </w:t>
      </w:r>
      <w:proofErr w:type="spellStart"/>
      <w:r w:rsidRPr="00851C00">
        <w:rPr>
          <w:rFonts w:ascii="Aharoni" w:hAnsi="Aharoni" w:cs="Aharoni"/>
          <w:rtl/>
        </w:rPr>
        <w:t>ויקח</w:t>
      </w:r>
      <w:proofErr w:type="spellEnd"/>
      <w:r w:rsidRPr="00851C00">
        <w:rPr>
          <w:rFonts w:ascii="Aharoni" w:hAnsi="Aharoni" w:cs="Aharoni"/>
          <w:rtl/>
        </w:rPr>
        <w:t xml:space="preserve"> העם מהשלל" (שם, כ). ולבסוף, כשהוא מודה: "חטאתי" (שם, כד), הריהו מוסיף לשם הצטדקות: "כי יראתי את העם". לעומת זאת, בשמואל ב פרק </w:t>
      </w:r>
      <w:proofErr w:type="spellStart"/>
      <w:r w:rsidRPr="00851C00">
        <w:rPr>
          <w:rFonts w:ascii="Aharoni" w:hAnsi="Aharoni" w:cs="Aharoni"/>
          <w:rtl/>
        </w:rPr>
        <w:t>יב</w:t>
      </w:r>
      <w:proofErr w:type="spellEnd"/>
      <w:r w:rsidRPr="00851C00">
        <w:rPr>
          <w:rFonts w:ascii="Aharoni" w:hAnsi="Aharoni" w:cs="Aharoni"/>
          <w:rtl/>
        </w:rPr>
        <w:t xml:space="preserve">, כאשר נתן הנביא בא ואומר לדוד - "מדוע בזית את דבר ה' לעשות הרע בעיניו את אוריה </w:t>
      </w:r>
      <w:proofErr w:type="spellStart"/>
      <w:r w:rsidRPr="00851C00">
        <w:rPr>
          <w:rFonts w:ascii="Aharoni" w:hAnsi="Aharoni" w:cs="Aharoni"/>
          <w:rtl/>
        </w:rPr>
        <w:t>החתי</w:t>
      </w:r>
      <w:proofErr w:type="spellEnd"/>
      <w:r w:rsidRPr="00851C00">
        <w:rPr>
          <w:rFonts w:ascii="Aharoni" w:hAnsi="Aharoni" w:cs="Aharoni"/>
          <w:rtl/>
        </w:rPr>
        <w:t xml:space="preserve"> הכית בחרב ואת אשתו לקחת לך לאשה" (שם, ט), עונה דוד בקיצור נמרץ: "ויאמר דוד אל נתן: חטאתי לה'" (שם, </w:t>
      </w:r>
      <w:proofErr w:type="spellStart"/>
      <w:r w:rsidRPr="00851C00">
        <w:rPr>
          <w:rFonts w:ascii="Aharoni" w:hAnsi="Aharoni" w:cs="Aharoni"/>
          <w:rtl/>
        </w:rPr>
        <w:t>יג</w:t>
      </w:r>
      <w:proofErr w:type="spellEnd"/>
      <w:r w:rsidRPr="00851C00">
        <w:rPr>
          <w:rFonts w:ascii="Aharoni" w:hAnsi="Aharoni" w:cs="Aharoni"/>
          <w:rtl/>
        </w:rPr>
        <w:t>). אין ויכוח ואין התנצלויות. כידוע, אחת הסגולות המובהקות של התשובה היא - מודה ועוזב</w:t>
      </w:r>
      <w:r w:rsidR="00851C00" w:rsidRPr="00851C00">
        <w:rPr>
          <w:rFonts w:ascii="Aharoni" w:hAnsi="Aharoni" w:cs="Aharoni"/>
          <w:rtl/>
        </w:rPr>
        <w:t>}</w:t>
      </w:r>
      <w:r w:rsidRPr="00851C00">
        <w:rPr>
          <w:rFonts w:ascii="Aharoni" w:hAnsi="Aharoni" w:cs="Aharoni"/>
          <w:rtl/>
        </w:rPr>
        <w:t>.</w:t>
      </w:r>
    </w:p>
    <w:p w:rsidR="005A463C" w:rsidRPr="005A463C" w:rsidRDefault="005A463C" w:rsidP="005A463C">
      <w:pPr>
        <w:spacing w:line="360" w:lineRule="auto"/>
        <w:jc w:val="both"/>
        <w:rPr>
          <w:rFonts w:ascii="David" w:hAnsi="David" w:cs="David"/>
          <w:rtl/>
        </w:rPr>
      </w:pPr>
      <w:r>
        <w:rPr>
          <w:rFonts w:ascii="David" w:hAnsi="David" w:cs="David" w:hint="cs"/>
          <w:rtl/>
        </w:rPr>
        <w:lastRenderedPageBreak/>
        <w:t xml:space="preserve">2) דוד מגיב לחטאו ולהאשמת הנביא גם </w:t>
      </w:r>
      <w:r w:rsidR="0080193C">
        <w:rPr>
          <w:rFonts w:ascii="David" w:hAnsi="David" w:cs="David" w:hint="cs"/>
          <w:rtl/>
        </w:rPr>
        <w:t>ב</w:t>
      </w:r>
      <w:r>
        <w:rPr>
          <w:rFonts w:ascii="David" w:hAnsi="David" w:cs="David" w:hint="cs"/>
          <w:rtl/>
        </w:rPr>
        <w:t xml:space="preserve">ספר תהילים. עיין בתהילים פרק נ"א. </w:t>
      </w:r>
      <w:r w:rsidR="0080193C">
        <w:rPr>
          <w:rFonts w:ascii="David" w:hAnsi="David" w:cs="David" w:hint="cs"/>
          <w:rtl/>
        </w:rPr>
        <w:t>באיזה אופן באה לידי ביטוי תשובתו של דוד ע"פ המזמור? צטט ביטויים נבחרים והסבר בלשונך.</w:t>
      </w:r>
    </w:p>
    <w:p w:rsidR="00FA6824" w:rsidRDefault="00FA6824">
      <w:pPr>
        <w:rPr>
          <w:rtl/>
        </w:rPr>
      </w:pPr>
    </w:p>
    <w:p w:rsidR="00851C00" w:rsidRDefault="00851C00" w:rsidP="00851C00">
      <w:pPr>
        <w:spacing w:line="360" w:lineRule="auto"/>
        <w:jc w:val="both"/>
        <w:rPr>
          <w:rFonts w:ascii="David" w:hAnsi="David" w:cs="David"/>
          <w:color w:val="000000"/>
          <w:u w:val="single"/>
          <w:shd w:val="clear" w:color="auto" w:fill="FFFFFF"/>
          <w:rtl/>
        </w:rPr>
      </w:pPr>
      <w:r>
        <w:rPr>
          <w:rFonts w:ascii="David" w:hAnsi="David" w:cs="David" w:hint="cs"/>
          <w:color w:val="000000"/>
          <w:u w:val="single"/>
          <w:shd w:val="clear" w:color="auto" w:fill="FFFFFF"/>
          <w:rtl/>
        </w:rPr>
        <w:t xml:space="preserve">פרק י"ב, </w:t>
      </w:r>
      <w:r>
        <w:rPr>
          <w:rFonts w:ascii="David" w:hAnsi="David" w:cs="David"/>
          <w:color w:val="000000"/>
          <w:u w:val="single"/>
          <w:shd w:val="clear" w:color="auto" w:fill="FFFFFF"/>
          <w:rtl/>
        </w:rPr>
        <w:t xml:space="preserve">שלב </w:t>
      </w:r>
      <w:r>
        <w:rPr>
          <w:rFonts w:ascii="David" w:hAnsi="David" w:cs="David" w:hint="cs"/>
          <w:color w:val="000000"/>
          <w:u w:val="single"/>
          <w:shd w:val="clear" w:color="auto" w:fill="FFFFFF"/>
          <w:rtl/>
        </w:rPr>
        <w:t>3</w:t>
      </w:r>
      <w:r w:rsidRPr="00294150">
        <w:rPr>
          <w:rFonts w:ascii="David" w:hAnsi="David" w:cs="David"/>
          <w:color w:val="000000"/>
          <w:u w:val="single"/>
          <w:shd w:val="clear" w:color="auto" w:fill="FFFFFF"/>
          <w:rtl/>
        </w:rPr>
        <w:t xml:space="preserve"> – </w:t>
      </w:r>
      <w:r>
        <w:rPr>
          <w:rFonts w:ascii="David" w:hAnsi="David" w:cs="David" w:hint="cs"/>
          <w:color w:val="000000"/>
          <w:u w:val="single"/>
          <w:shd w:val="clear" w:color="auto" w:fill="FFFFFF"/>
          <w:rtl/>
        </w:rPr>
        <w:t xml:space="preserve">מות הילד והתנהגות דוד </w:t>
      </w:r>
      <w:r w:rsidR="005507BB">
        <w:rPr>
          <w:rFonts w:ascii="David" w:hAnsi="David" w:cs="David" w:hint="cs"/>
          <w:color w:val="000000"/>
          <w:u w:val="single"/>
          <w:shd w:val="clear" w:color="auto" w:fill="FFFFFF"/>
          <w:rtl/>
        </w:rPr>
        <w:t>(וסגירת הסיפור)</w:t>
      </w:r>
    </w:p>
    <w:p w:rsidR="00851C00" w:rsidRPr="00294150" w:rsidRDefault="00851C00" w:rsidP="00851C00">
      <w:pPr>
        <w:spacing w:line="360" w:lineRule="auto"/>
        <w:jc w:val="both"/>
        <w:rPr>
          <w:rFonts w:ascii="David" w:hAnsi="David" w:cs="David"/>
          <w:rtl/>
        </w:rPr>
      </w:pPr>
      <w:r w:rsidRPr="00294150">
        <w:rPr>
          <w:rFonts w:ascii="David" w:hAnsi="David" w:cs="David"/>
          <w:rtl/>
        </w:rPr>
        <w:t xml:space="preserve">מטרה ערכית: </w:t>
      </w:r>
      <w:r>
        <w:rPr>
          <w:rFonts w:ascii="David" w:hAnsi="David" w:cs="David" w:hint="cs"/>
          <w:rtl/>
        </w:rPr>
        <w:t>היכרות עם מרכיבים נוספים בתגובת דוד למעשיו</w:t>
      </w:r>
    </w:p>
    <w:p w:rsidR="00851C00" w:rsidRDefault="00851C00" w:rsidP="00851C00">
      <w:pPr>
        <w:spacing w:line="360" w:lineRule="auto"/>
        <w:jc w:val="both"/>
        <w:rPr>
          <w:rFonts w:ascii="David" w:hAnsi="David" w:cs="David"/>
          <w:rtl/>
        </w:rPr>
      </w:pPr>
      <w:r w:rsidRPr="00294150">
        <w:rPr>
          <w:rFonts w:ascii="David" w:hAnsi="David" w:cs="David"/>
          <w:rtl/>
        </w:rPr>
        <w:t xml:space="preserve">מטרה לימודית: </w:t>
      </w:r>
      <w:r>
        <w:rPr>
          <w:rFonts w:ascii="David" w:hAnsi="David" w:cs="David" w:hint="cs"/>
          <w:rtl/>
        </w:rPr>
        <w:t>המשך לימוד ההתמודדות של דוד עם מעשיו</w:t>
      </w:r>
    </w:p>
    <w:p w:rsidR="00851C00" w:rsidRPr="00294150" w:rsidRDefault="00851C00" w:rsidP="00851C00">
      <w:pPr>
        <w:spacing w:line="360" w:lineRule="auto"/>
        <w:jc w:val="both"/>
        <w:rPr>
          <w:rFonts w:ascii="David" w:hAnsi="David" w:cs="David"/>
          <w:rtl/>
        </w:rPr>
      </w:pPr>
      <w:r w:rsidRPr="00294150">
        <w:rPr>
          <w:rFonts w:ascii="David" w:hAnsi="David" w:cs="David"/>
          <w:rtl/>
        </w:rPr>
        <w:t xml:space="preserve">דרך הלימוד: </w:t>
      </w:r>
      <w:r>
        <w:rPr>
          <w:rFonts w:ascii="David" w:hAnsi="David" w:cs="David" w:hint="cs"/>
          <w:rtl/>
        </w:rPr>
        <w:t>קריאה משותפת</w:t>
      </w:r>
      <w:r w:rsidR="00CD3BCB">
        <w:rPr>
          <w:rFonts w:ascii="David" w:hAnsi="David" w:cs="David" w:hint="cs"/>
          <w:rtl/>
        </w:rPr>
        <w:t xml:space="preserve"> (אחרי המאמצים של לימוד הקטעים הקודמים יש כבר רצון למצות את הסיפור...)</w:t>
      </w:r>
      <w:r w:rsidR="005507BB">
        <w:rPr>
          <w:rFonts w:ascii="David" w:hAnsi="David" w:cs="David" w:hint="cs"/>
          <w:rtl/>
        </w:rPr>
        <w:t xml:space="preserve"> ומשימת סיום.</w:t>
      </w:r>
    </w:p>
    <w:p w:rsidR="005A463C" w:rsidRDefault="005A463C" w:rsidP="00851C00">
      <w:pPr>
        <w:rPr>
          <w:rFonts w:ascii="David" w:hAnsi="David" w:cs="David"/>
          <w:rtl/>
        </w:rPr>
      </w:pPr>
    </w:p>
    <w:p w:rsidR="00851C00" w:rsidRDefault="00851C00" w:rsidP="00851C00">
      <w:pPr>
        <w:rPr>
          <w:rFonts w:ascii="David" w:hAnsi="David" w:cs="David"/>
          <w:rtl/>
        </w:rPr>
      </w:pPr>
      <w:r>
        <w:rPr>
          <w:rFonts w:ascii="David" w:hAnsi="David" w:cs="David" w:hint="cs"/>
          <w:rtl/>
        </w:rPr>
        <w:t>בפסוקים הבאים נלמד מה קרה בעקבות דברי דוד לנתן הנביא "חטאתי לה' ".</w:t>
      </w:r>
    </w:p>
    <w:p w:rsidR="00851C00" w:rsidRDefault="00CD3BCB" w:rsidP="00851C00">
      <w:pPr>
        <w:rPr>
          <w:rFonts w:ascii="David" w:hAnsi="David" w:cs="David"/>
          <w:rtl/>
        </w:rPr>
      </w:pPr>
      <w:r>
        <w:rPr>
          <w:rFonts w:ascii="David" w:hAnsi="David" w:cs="David" w:hint="cs"/>
          <w:rtl/>
        </w:rPr>
        <w:t>כדאי ל</w:t>
      </w:r>
      <w:r w:rsidR="00851C00">
        <w:rPr>
          <w:rFonts w:ascii="David" w:hAnsi="David" w:cs="David" w:hint="cs"/>
          <w:rtl/>
        </w:rPr>
        <w:t>שים לב לנקודות הבאות:</w:t>
      </w:r>
    </w:p>
    <w:p w:rsidR="00851C00" w:rsidRDefault="00851C00" w:rsidP="00851C00">
      <w:pPr>
        <w:pStyle w:val="a3"/>
        <w:numPr>
          <w:ilvl w:val="0"/>
          <w:numId w:val="3"/>
        </w:numPr>
        <w:rPr>
          <w:rFonts w:ascii="David" w:hAnsi="David" w:cs="David"/>
        </w:rPr>
      </w:pPr>
      <w:r>
        <w:rPr>
          <w:rFonts w:ascii="David" w:hAnsi="David" w:cs="David" w:hint="cs"/>
          <w:rtl/>
        </w:rPr>
        <w:t>תגובת נתן הראשונה (יג2):</w:t>
      </w:r>
      <w:r w:rsidRPr="00851C00">
        <w:rPr>
          <w:rFonts w:ascii="David" w:hAnsi="David" w:cs="David" w:hint="cs"/>
          <w:b/>
          <w:bCs/>
          <w:rtl/>
        </w:rPr>
        <w:t xml:space="preserve"> "וַיֹּאמֶר</w:t>
      </w:r>
      <w:r w:rsidRPr="00851C00">
        <w:rPr>
          <w:rFonts w:ascii="David" w:hAnsi="David" w:cs="David"/>
          <w:b/>
          <w:bCs/>
          <w:rtl/>
        </w:rPr>
        <w:t xml:space="preserve"> </w:t>
      </w:r>
      <w:r w:rsidRPr="00851C00">
        <w:rPr>
          <w:rFonts w:ascii="David" w:hAnsi="David" w:cs="David" w:hint="cs"/>
          <w:b/>
          <w:bCs/>
          <w:rtl/>
        </w:rPr>
        <w:t>נָתָן</w:t>
      </w:r>
      <w:r w:rsidRPr="00851C00">
        <w:rPr>
          <w:rFonts w:ascii="David" w:hAnsi="David" w:cs="David"/>
          <w:b/>
          <w:bCs/>
          <w:rtl/>
        </w:rPr>
        <w:t xml:space="preserve"> </w:t>
      </w:r>
      <w:r w:rsidRPr="00851C00">
        <w:rPr>
          <w:rFonts w:ascii="David" w:hAnsi="David" w:cs="David" w:hint="cs"/>
          <w:b/>
          <w:bCs/>
          <w:rtl/>
        </w:rPr>
        <w:t>אֶל</w:t>
      </w:r>
      <w:r>
        <w:rPr>
          <w:rFonts w:ascii="David" w:hAnsi="David" w:cs="David" w:hint="cs"/>
          <w:b/>
          <w:bCs/>
          <w:rtl/>
        </w:rPr>
        <w:t xml:space="preserve"> </w:t>
      </w:r>
      <w:r w:rsidRPr="00851C00">
        <w:rPr>
          <w:rFonts w:ascii="David" w:hAnsi="David" w:cs="David" w:hint="cs"/>
          <w:b/>
          <w:bCs/>
          <w:rtl/>
        </w:rPr>
        <w:t>דָּוִד</w:t>
      </w:r>
      <w:r w:rsidRPr="00851C00">
        <w:rPr>
          <w:rFonts w:ascii="David" w:hAnsi="David" w:cs="David"/>
          <w:b/>
          <w:bCs/>
          <w:rtl/>
        </w:rPr>
        <w:t xml:space="preserve"> </w:t>
      </w:r>
      <w:r w:rsidRPr="00851C00">
        <w:rPr>
          <w:rFonts w:ascii="David" w:hAnsi="David" w:cs="David" w:hint="cs"/>
          <w:b/>
          <w:bCs/>
          <w:rtl/>
        </w:rPr>
        <w:t>גַּם</w:t>
      </w:r>
      <w:r>
        <w:rPr>
          <w:rFonts w:ascii="David" w:hAnsi="David" w:cs="David" w:hint="cs"/>
          <w:b/>
          <w:bCs/>
          <w:rtl/>
        </w:rPr>
        <w:t xml:space="preserve"> </w:t>
      </w:r>
      <w:r w:rsidRPr="00851C00">
        <w:rPr>
          <w:rFonts w:ascii="David" w:hAnsi="David" w:cs="David" w:hint="cs"/>
          <w:b/>
          <w:bCs/>
          <w:rtl/>
        </w:rPr>
        <w:t>ה</w:t>
      </w:r>
      <w:r>
        <w:rPr>
          <w:rFonts w:ascii="David" w:hAnsi="David" w:cs="David" w:hint="cs"/>
          <w:b/>
          <w:bCs/>
          <w:rtl/>
        </w:rPr>
        <w:t>'</w:t>
      </w:r>
      <w:r w:rsidRPr="00851C00">
        <w:rPr>
          <w:rFonts w:ascii="David" w:hAnsi="David" w:cs="David"/>
          <w:b/>
          <w:bCs/>
          <w:rtl/>
        </w:rPr>
        <w:t xml:space="preserve"> </w:t>
      </w:r>
      <w:r w:rsidRPr="00851C00">
        <w:rPr>
          <w:rFonts w:ascii="David" w:hAnsi="David" w:cs="David" w:hint="cs"/>
          <w:b/>
          <w:bCs/>
          <w:rtl/>
        </w:rPr>
        <w:t>הֶעֱבִיר</w:t>
      </w:r>
      <w:r w:rsidRPr="00851C00">
        <w:rPr>
          <w:rFonts w:ascii="David" w:hAnsi="David" w:cs="David"/>
          <w:b/>
          <w:bCs/>
          <w:rtl/>
        </w:rPr>
        <w:t xml:space="preserve"> </w:t>
      </w:r>
      <w:r w:rsidRPr="00851C00">
        <w:rPr>
          <w:rFonts w:ascii="David" w:hAnsi="David" w:cs="David" w:hint="cs"/>
          <w:b/>
          <w:bCs/>
          <w:rtl/>
        </w:rPr>
        <w:t>חַטָּאתְךָ</w:t>
      </w:r>
      <w:r w:rsidRPr="00851C00">
        <w:rPr>
          <w:rFonts w:ascii="David" w:hAnsi="David" w:cs="David"/>
          <w:b/>
          <w:bCs/>
          <w:rtl/>
        </w:rPr>
        <w:t xml:space="preserve"> </w:t>
      </w:r>
      <w:r w:rsidRPr="00851C00">
        <w:rPr>
          <w:rFonts w:ascii="David" w:hAnsi="David" w:cs="David" w:hint="cs"/>
          <w:b/>
          <w:bCs/>
          <w:rtl/>
        </w:rPr>
        <w:t>לֹא</w:t>
      </w:r>
      <w:r w:rsidRPr="00851C00">
        <w:rPr>
          <w:rFonts w:ascii="David" w:hAnsi="David" w:cs="David"/>
          <w:b/>
          <w:bCs/>
          <w:rtl/>
        </w:rPr>
        <w:t xml:space="preserve"> </w:t>
      </w:r>
      <w:r w:rsidRPr="00851C00">
        <w:rPr>
          <w:rFonts w:ascii="David" w:hAnsi="David" w:cs="David" w:hint="cs"/>
          <w:b/>
          <w:bCs/>
          <w:rtl/>
        </w:rPr>
        <w:t>תָמוּת</w:t>
      </w:r>
      <w:r w:rsidR="00CD3BCB">
        <w:rPr>
          <w:rFonts w:ascii="David" w:hAnsi="David" w:cs="David" w:hint="cs"/>
          <w:b/>
          <w:bCs/>
          <w:rtl/>
        </w:rPr>
        <w:t>"</w:t>
      </w:r>
      <w:r>
        <w:rPr>
          <w:rFonts w:ascii="David" w:hAnsi="David" w:cs="David" w:hint="cs"/>
          <w:b/>
          <w:bCs/>
          <w:rtl/>
        </w:rPr>
        <w:t xml:space="preserve"> </w:t>
      </w:r>
      <w:r w:rsidR="00CD3BCB">
        <w:rPr>
          <w:rFonts w:ascii="David" w:hAnsi="David" w:cs="David" w:hint="cs"/>
          <w:rtl/>
        </w:rPr>
        <w:t xml:space="preserve">- </w:t>
      </w:r>
      <w:r>
        <w:rPr>
          <w:rFonts w:ascii="David" w:hAnsi="David" w:cs="David" w:hint="cs"/>
          <w:rtl/>
        </w:rPr>
        <w:t>תשובה מצילה ממות!</w:t>
      </w:r>
    </w:p>
    <w:p w:rsidR="00342F4B" w:rsidRDefault="00342F4B" w:rsidP="00342F4B">
      <w:pPr>
        <w:pStyle w:val="a3"/>
        <w:rPr>
          <w:rFonts w:ascii="David" w:hAnsi="David" w:cs="David"/>
        </w:rPr>
      </w:pPr>
    </w:p>
    <w:p w:rsidR="00CD3BCB" w:rsidRDefault="00851C00" w:rsidP="00CD3BCB">
      <w:pPr>
        <w:pStyle w:val="a3"/>
        <w:numPr>
          <w:ilvl w:val="0"/>
          <w:numId w:val="3"/>
        </w:numPr>
        <w:rPr>
          <w:rFonts w:ascii="David" w:hAnsi="David" w:cs="David"/>
        </w:rPr>
      </w:pPr>
      <w:r w:rsidRPr="00CD3BCB">
        <w:rPr>
          <w:rFonts w:ascii="David" w:hAnsi="David" w:cs="David" w:hint="cs"/>
          <w:rtl/>
        </w:rPr>
        <w:t xml:space="preserve">תגובת נתן </w:t>
      </w:r>
      <w:proofErr w:type="spellStart"/>
      <w:r w:rsidRPr="00CD3BCB">
        <w:rPr>
          <w:rFonts w:ascii="David" w:hAnsi="David" w:cs="David" w:hint="cs"/>
          <w:rtl/>
        </w:rPr>
        <w:t>השניה</w:t>
      </w:r>
      <w:proofErr w:type="spellEnd"/>
      <w:r w:rsidRPr="00CD3BCB">
        <w:rPr>
          <w:rFonts w:ascii="David" w:hAnsi="David" w:cs="David" w:hint="cs"/>
          <w:rtl/>
        </w:rPr>
        <w:t xml:space="preserve"> (יד): "</w:t>
      </w:r>
      <w:r w:rsidRPr="00CD3BCB">
        <w:rPr>
          <w:rFonts w:ascii="David" w:hAnsi="David" w:cs="David" w:hint="cs"/>
          <w:b/>
          <w:bCs/>
          <w:rtl/>
        </w:rPr>
        <w:t>אֶפֶס</w:t>
      </w:r>
      <w:r w:rsidRPr="00CD3BCB">
        <w:rPr>
          <w:rFonts w:ascii="David" w:hAnsi="David" w:cs="David"/>
          <w:b/>
          <w:bCs/>
          <w:rtl/>
        </w:rPr>
        <w:t xml:space="preserve"> </w:t>
      </w:r>
      <w:r w:rsidRPr="00CD3BCB">
        <w:rPr>
          <w:rFonts w:ascii="David" w:hAnsi="David" w:cs="David" w:hint="cs"/>
          <w:b/>
          <w:bCs/>
          <w:rtl/>
        </w:rPr>
        <w:t>כִּי</w:t>
      </w:r>
      <w:r w:rsidR="00CD3BCB" w:rsidRPr="00CD3BCB">
        <w:rPr>
          <w:rFonts w:ascii="David" w:hAnsi="David" w:cs="David" w:hint="cs"/>
          <w:b/>
          <w:bCs/>
          <w:rtl/>
        </w:rPr>
        <w:t xml:space="preserve"> </w:t>
      </w:r>
      <w:r w:rsidRPr="00CD3BCB">
        <w:rPr>
          <w:rFonts w:ascii="David" w:hAnsi="David" w:cs="David" w:hint="cs"/>
          <w:b/>
          <w:bCs/>
          <w:rtl/>
        </w:rPr>
        <w:t>נִאֵץ</w:t>
      </w:r>
      <w:r w:rsidRPr="00CD3BCB">
        <w:rPr>
          <w:rFonts w:ascii="David" w:hAnsi="David" w:cs="David"/>
          <w:b/>
          <w:bCs/>
          <w:rtl/>
        </w:rPr>
        <w:t xml:space="preserve"> </w:t>
      </w:r>
      <w:r w:rsidRPr="00CD3BCB">
        <w:rPr>
          <w:rFonts w:ascii="David" w:hAnsi="David" w:cs="David" w:hint="cs"/>
          <w:b/>
          <w:bCs/>
          <w:rtl/>
        </w:rPr>
        <w:t>נִאַצְתָּ</w:t>
      </w:r>
      <w:r w:rsidRPr="00CD3BCB">
        <w:rPr>
          <w:rFonts w:ascii="David" w:hAnsi="David" w:cs="David"/>
          <w:b/>
          <w:bCs/>
          <w:rtl/>
        </w:rPr>
        <w:t xml:space="preserve"> </w:t>
      </w:r>
      <w:r w:rsidRPr="00CD3BCB">
        <w:rPr>
          <w:rFonts w:ascii="David" w:hAnsi="David" w:cs="David" w:hint="cs"/>
          <w:b/>
          <w:bCs/>
          <w:rtl/>
        </w:rPr>
        <w:t>אֶת</w:t>
      </w:r>
      <w:r w:rsidR="00CD3BCB" w:rsidRPr="00CD3BCB">
        <w:rPr>
          <w:rFonts w:ascii="David" w:hAnsi="David" w:cs="David" w:hint="cs"/>
          <w:b/>
          <w:bCs/>
          <w:rtl/>
        </w:rPr>
        <w:t xml:space="preserve"> </w:t>
      </w:r>
      <w:proofErr w:type="spellStart"/>
      <w:r w:rsidRPr="00CD3BCB">
        <w:rPr>
          <w:rFonts w:ascii="David" w:hAnsi="David" w:cs="David" w:hint="cs"/>
          <w:b/>
          <w:bCs/>
          <w:rtl/>
        </w:rPr>
        <w:t>אֹיְבֵי</w:t>
      </w:r>
      <w:proofErr w:type="spellEnd"/>
      <w:r w:rsidRPr="00CD3BCB">
        <w:rPr>
          <w:rFonts w:ascii="David" w:hAnsi="David" w:cs="David"/>
          <w:b/>
          <w:bCs/>
          <w:rtl/>
        </w:rPr>
        <w:t xml:space="preserve"> </w:t>
      </w:r>
      <w:r w:rsidRPr="00CD3BCB">
        <w:rPr>
          <w:rFonts w:ascii="David" w:hAnsi="David" w:cs="David" w:hint="cs"/>
          <w:b/>
          <w:bCs/>
          <w:rtl/>
        </w:rPr>
        <w:t>ה</w:t>
      </w:r>
      <w:r w:rsidR="00CD3BCB" w:rsidRPr="00CD3BCB">
        <w:rPr>
          <w:rFonts w:ascii="David" w:hAnsi="David" w:cs="David" w:hint="cs"/>
          <w:b/>
          <w:bCs/>
          <w:rtl/>
        </w:rPr>
        <w:t xml:space="preserve">' </w:t>
      </w:r>
      <w:r w:rsidR="00CD3BCB" w:rsidRPr="00CD3BCB">
        <w:rPr>
          <w:rFonts w:ascii="David" w:hAnsi="David" w:cs="David" w:hint="cs"/>
          <w:sz w:val="20"/>
          <w:szCs w:val="20"/>
          <w:rtl/>
        </w:rPr>
        <w:t>(לשון סגי נהור)</w:t>
      </w:r>
      <w:r w:rsidRPr="00CD3BCB">
        <w:rPr>
          <w:rFonts w:ascii="David" w:hAnsi="David" w:cs="David"/>
          <w:b/>
          <w:bCs/>
          <w:rtl/>
        </w:rPr>
        <w:t xml:space="preserve"> </w:t>
      </w:r>
      <w:r w:rsidRPr="00CD3BCB">
        <w:rPr>
          <w:rFonts w:ascii="David" w:hAnsi="David" w:cs="David" w:hint="cs"/>
          <w:b/>
          <w:bCs/>
          <w:rtl/>
        </w:rPr>
        <w:t>בַּדָּבָר</w:t>
      </w:r>
      <w:r w:rsidRPr="00CD3BCB">
        <w:rPr>
          <w:rFonts w:ascii="David" w:hAnsi="David" w:cs="David"/>
          <w:b/>
          <w:bCs/>
          <w:rtl/>
        </w:rPr>
        <w:t xml:space="preserve"> </w:t>
      </w:r>
      <w:r w:rsidRPr="00CD3BCB">
        <w:rPr>
          <w:rFonts w:ascii="David" w:hAnsi="David" w:cs="David" w:hint="cs"/>
          <w:b/>
          <w:bCs/>
          <w:rtl/>
        </w:rPr>
        <w:t>הַזֶּה</w:t>
      </w:r>
      <w:r w:rsidRPr="00CD3BCB">
        <w:rPr>
          <w:rFonts w:ascii="David" w:hAnsi="David" w:cs="David"/>
          <w:b/>
          <w:bCs/>
          <w:rtl/>
        </w:rPr>
        <w:t xml:space="preserve"> </w:t>
      </w:r>
      <w:r w:rsidRPr="00CD3BCB">
        <w:rPr>
          <w:rFonts w:ascii="David" w:hAnsi="David" w:cs="David" w:hint="cs"/>
          <w:b/>
          <w:bCs/>
          <w:rtl/>
        </w:rPr>
        <w:t>גַּם</w:t>
      </w:r>
      <w:r w:rsidRPr="00CD3BCB">
        <w:rPr>
          <w:rFonts w:ascii="David" w:hAnsi="David" w:cs="David"/>
          <w:b/>
          <w:bCs/>
          <w:rtl/>
        </w:rPr>
        <w:t xml:space="preserve"> </w:t>
      </w:r>
      <w:r w:rsidRPr="00CD3BCB">
        <w:rPr>
          <w:rFonts w:ascii="David" w:hAnsi="David" w:cs="David" w:hint="cs"/>
          <w:b/>
          <w:bCs/>
          <w:rtl/>
        </w:rPr>
        <w:t>הַבֵּן</w:t>
      </w:r>
      <w:r w:rsidRPr="00CD3BCB">
        <w:rPr>
          <w:rFonts w:ascii="David" w:hAnsi="David" w:cs="David"/>
          <w:b/>
          <w:bCs/>
          <w:rtl/>
        </w:rPr>
        <w:t xml:space="preserve"> </w:t>
      </w:r>
      <w:r w:rsidRPr="00CD3BCB">
        <w:rPr>
          <w:rFonts w:ascii="David" w:hAnsi="David" w:cs="David" w:hint="cs"/>
          <w:b/>
          <w:bCs/>
          <w:rtl/>
        </w:rPr>
        <w:t>הַיִּלּוֹד</w:t>
      </w:r>
      <w:r w:rsidRPr="00CD3BCB">
        <w:rPr>
          <w:rFonts w:ascii="David" w:hAnsi="David" w:cs="David"/>
          <w:b/>
          <w:bCs/>
          <w:rtl/>
        </w:rPr>
        <w:t xml:space="preserve"> </w:t>
      </w:r>
      <w:r w:rsidRPr="00CD3BCB">
        <w:rPr>
          <w:rFonts w:ascii="David" w:hAnsi="David" w:cs="David" w:hint="cs"/>
          <w:b/>
          <w:bCs/>
          <w:rtl/>
        </w:rPr>
        <w:t>לְךָ</w:t>
      </w:r>
      <w:r w:rsidRPr="00CD3BCB">
        <w:rPr>
          <w:rFonts w:ascii="David" w:hAnsi="David" w:cs="David"/>
          <w:b/>
          <w:bCs/>
          <w:rtl/>
        </w:rPr>
        <w:t xml:space="preserve"> </w:t>
      </w:r>
      <w:r w:rsidRPr="00CD3BCB">
        <w:rPr>
          <w:rFonts w:ascii="David" w:hAnsi="David" w:cs="David" w:hint="cs"/>
          <w:b/>
          <w:bCs/>
          <w:rtl/>
        </w:rPr>
        <w:t>מוֹת</w:t>
      </w:r>
      <w:r w:rsidRPr="00CD3BCB">
        <w:rPr>
          <w:rFonts w:ascii="David" w:hAnsi="David" w:cs="David"/>
          <w:b/>
          <w:bCs/>
          <w:rtl/>
        </w:rPr>
        <w:t xml:space="preserve"> </w:t>
      </w:r>
      <w:r w:rsidRPr="00CD3BCB">
        <w:rPr>
          <w:rFonts w:ascii="David" w:hAnsi="David" w:cs="David" w:hint="cs"/>
          <w:b/>
          <w:bCs/>
          <w:rtl/>
        </w:rPr>
        <w:t>יָמוּת</w:t>
      </w:r>
      <w:r w:rsidR="00CD3BCB" w:rsidRPr="00CD3BCB">
        <w:rPr>
          <w:rFonts w:ascii="David" w:hAnsi="David" w:cs="David" w:hint="cs"/>
          <w:b/>
          <w:bCs/>
          <w:rtl/>
        </w:rPr>
        <w:t xml:space="preserve">" </w:t>
      </w:r>
      <w:r w:rsidR="00CD3BCB" w:rsidRPr="00CD3BCB">
        <w:rPr>
          <w:rFonts w:ascii="David" w:hAnsi="David" w:cs="David"/>
          <w:b/>
          <w:bCs/>
          <w:rtl/>
        </w:rPr>
        <w:t>–</w:t>
      </w:r>
      <w:r w:rsidR="00CD3BCB" w:rsidRPr="00CD3BCB">
        <w:rPr>
          <w:rFonts w:ascii="David" w:hAnsi="David" w:cs="David" w:hint="cs"/>
          <w:b/>
          <w:bCs/>
          <w:rtl/>
        </w:rPr>
        <w:t xml:space="preserve"> </w:t>
      </w:r>
      <w:r w:rsidR="00CD3BCB" w:rsidRPr="00CD3BCB">
        <w:rPr>
          <w:rFonts w:ascii="David" w:hAnsi="David" w:cs="David" w:hint="cs"/>
          <w:rtl/>
        </w:rPr>
        <w:t xml:space="preserve">עונש </w:t>
      </w:r>
      <w:r w:rsidR="00CD3BCB">
        <w:rPr>
          <w:rFonts w:ascii="David" w:hAnsi="David" w:cs="David" w:hint="cs"/>
          <w:rtl/>
        </w:rPr>
        <w:t>חייב להתקיים.</w:t>
      </w:r>
    </w:p>
    <w:p w:rsidR="00851C00" w:rsidRDefault="00CD3BCB" w:rsidP="00CD3BCB">
      <w:pPr>
        <w:pStyle w:val="a3"/>
        <w:rPr>
          <w:rFonts w:ascii="David" w:hAnsi="David" w:cs="David"/>
          <w:rtl/>
        </w:rPr>
      </w:pPr>
      <w:r w:rsidRPr="00D92A8F">
        <w:rPr>
          <w:rFonts w:ascii="David" w:hAnsi="David" w:cs="David" w:hint="cs"/>
          <w:u w:val="single"/>
          <w:rtl/>
        </w:rPr>
        <w:t xml:space="preserve">דברי </w:t>
      </w:r>
      <w:proofErr w:type="spellStart"/>
      <w:r w:rsidRPr="00D92A8F">
        <w:rPr>
          <w:rFonts w:ascii="David" w:hAnsi="David" w:cs="David" w:hint="cs"/>
          <w:u w:val="single"/>
          <w:rtl/>
        </w:rPr>
        <w:t>רד"ק</w:t>
      </w:r>
      <w:proofErr w:type="spellEnd"/>
      <w:r w:rsidRPr="00CD3BCB">
        <w:rPr>
          <w:rFonts w:ascii="David" w:hAnsi="David" w:cs="David" w:hint="cs"/>
          <w:rtl/>
        </w:rPr>
        <w:t xml:space="preserve">: </w:t>
      </w:r>
      <w:r w:rsidRPr="00342F4B">
        <w:rPr>
          <w:rFonts w:ascii="Aharoni" w:hAnsi="Aharoni" w:cs="Aharoni"/>
          <w:rtl/>
        </w:rPr>
        <w:t xml:space="preserve">"ואף על פי שאתה חייב מיתה הא-ל קבל </w:t>
      </w:r>
      <w:proofErr w:type="spellStart"/>
      <w:r w:rsidRPr="00342F4B">
        <w:rPr>
          <w:rFonts w:ascii="Aharoni" w:hAnsi="Aharoni" w:cs="Aharoni"/>
          <w:rtl/>
        </w:rPr>
        <w:t>התודותיך</w:t>
      </w:r>
      <w:proofErr w:type="spellEnd"/>
      <w:r w:rsidRPr="00342F4B">
        <w:rPr>
          <w:rFonts w:ascii="Aharoni" w:hAnsi="Aharoni" w:cs="Aharoni"/>
          <w:rtl/>
        </w:rPr>
        <w:t xml:space="preserve"> ותשובותיך ולא תמות אתה, כלומר לא תמות מות רשעים שתרד נפשך </w:t>
      </w:r>
      <w:proofErr w:type="spellStart"/>
      <w:r w:rsidRPr="00342F4B">
        <w:rPr>
          <w:rFonts w:ascii="Aharoni" w:hAnsi="Aharoni" w:cs="Aharoni"/>
          <w:rtl/>
        </w:rPr>
        <w:t>בגיהנם</w:t>
      </w:r>
      <w:proofErr w:type="spellEnd"/>
      <w:r w:rsidRPr="00342F4B">
        <w:rPr>
          <w:rFonts w:ascii="Aharoni" w:hAnsi="Aharoni" w:cs="Aharoni"/>
          <w:rtl/>
        </w:rPr>
        <w:t xml:space="preserve"> כמשפט </w:t>
      </w:r>
      <w:proofErr w:type="spellStart"/>
      <w:r w:rsidRPr="00342F4B">
        <w:rPr>
          <w:rFonts w:ascii="Aharoni" w:hAnsi="Aharoni" w:cs="Aharoni"/>
          <w:rtl/>
        </w:rPr>
        <w:t>החוטאין</w:t>
      </w:r>
      <w:proofErr w:type="spellEnd"/>
      <w:r w:rsidRPr="00342F4B">
        <w:rPr>
          <w:rFonts w:ascii="Aharoni" w:hAnsi="Aharoni" w:cs="Aharoni"/>
          <w:rtl/>
        </w:rPr>
        <w:t xml:space="preserve">, אבל </w:t>
      </w:r>
      <w:proofErr w:type="spellStart"/>
      <w:r w:rsidRPr="00342F4B">
        <w:rPr>
          <w:rFonts w:ascii="Aharoni" w:hAnsi="Aharoni" w:cs="Aharoni"/>
          <w:rtl/>
        </w:rPr>
        <w:t>תענש</w:t>
      </w:r>
      <w:proofErr w:type="spellEnd"/>
      <w:r w:rsidRPr="00342F4B">
        <w:rPr>
          <w:rFonts w:ascii="Aharoni" w:hAnsi="Aharoni" w:cs="Aharoni"/>
          <w:rtl/>
        </w:rPr>
        <w:t xml:space="preserve"> בעולם הזה </w:t>
      </w:r>
      <w:proofErr w:type="spellStart"/>
      <w:r w:rsidRPr="00342F4B">
        <w:rPr>
          <w:rFonts w:ascii="Aharoni" w:hAnsi="Aharoni" w:cs="Aharoni"/>
          <w:rtl/>
        </w:rPr>
        <w:t>בעון</w:t>
      </w:r>
      <w:proofErr w:type="spellEnd"/>
      <w:r w:rsidRPr="00342F4B">
        <w:rPr>
          <w:rFonts w:ascii="Aharoni" w:hAnsi="Aharoni" w:cs="Aharoni"/>
          <w:rtl/>
        </w:rPr>
        <w:t xml:space="preserve"> הזה, כי עונש הבעילה ושכב עם נשיך ובכלל זה המרד שמרד בו אבשלום, כי לא יוכל שישכב עם נשיו אם לא מרד בו </w:t>
      </w:r>
      <w:proofErr w:type="spellStart"/>
      <w:r w:rsidRPr="00342F4B">
        <w:rPr>
          <w:rFonts w:ascii="Aharoni" w:hAnsi="Aharoni" w:cs="Aharoni"/>
          <w:rtl/>
        </w:rPr>
        <w:t>בתחלה</w:t>
      </w:r>
      <w:proofErr w:type="spellEnd"/>
      <w:r w:rsidRPr="00342F4B">
        <w:rPr>
          <w:rFonts w:ascii="Aharoni" w:hAnsi="Aharoni" w:cs="Aharoni"/>
          <w:rtl/>
        </w:rPr>
        <w:t xml:space="preserve">, ועונש ההריגה לא תסור חרב מביתך עד עולם. ועוד: זה הבן הילוד לך שנולד </w:t>
      </w:r>
      <w:proofErr w:type="spellStart"/>
      <w:r w:rsidRPr="00342F4B">
        <w:rPr>
          <w:rFonts w:ascii="Aharoni" w:hAnsi="Aharoni" w:cs="Aharoni"/>
          <w:rtl/>
        </w:rPr>
        <w:t>בעון</w:t>
      </w:r>
      <w:proofErr w:type="spellEnd"/>
      <w:r w:rsidRPr="00342F4B">
        <w:rPr>
          <w:rFonts w:ascii="Aharoni" w:hAnsi="Aharoni" w:cs="Aharoni"/>
          <w:rtl/>
        </w:rPr>
        <w:t xml:space="preserve"> מות ימות".</w:t>
      </w:r>
    </w:p>
    <w:p w:rsidR="00342F4B" w:rsidRDefault="00342F4B" w:rsidP="00CD3BCB">
      <w:pPr>
        <w:pStyle w:val="a3"/>
        <w:rPr>
          <w:rFonts w:ascii="David" w:hAnsi="David" w:cs="David"/>
        </w:rPr>
      </w:pPr>
    </w:p>
    <w:p w:rsidR="00CD3BCB" w:rsidRDefault="00CD3BCB" w:rsidP="00CD3BCB">
      <w:pPr>
        <w:pStyle w:val="a3"/>
        <w:numPr>
          <w:ilvl w:val="0"/>
          <w:numId w:val="3"/>
        </w:numPr>
        <w:rPr>
          <w:rFonts w:ascii="David" w:hAnsi="David" w:cs="David"/>
        </w:rPr>
      </w:pPr>
      <w:r>
        <w:rPr>
          <w:rFonts w:ascii="David" w:hAnsi="David" w:cs="David" w:hint="cs"/>
          <w:rtl/>
        </w:rPr>
        <w:t>התנהגות דוד בקשר למות הילד טו-</w:t>
      </w:r>
      <w:proofErr w:type="spellStart"/>
      <w:r>
        <w:rPr>
          <w:rFonts w:ascii="David" w:hAnsi="David" w:cs="David" w:hint="cs"/>
          <w:rtl/>
        </w:rPr>
        <w:t>כג</w:t>
      </w:r>
      <w:proofErr w:type="spellEnd"/>
      <w:r>
        <w:rPr>
          <w:rFonts w:ascii="David" w:hAnsi="David" w:cs="David" w:hint="cs"/>
          <w:rtl/>
        </w:rPr>
        <w:t>. אלו עקרונות רוחניים ונפשיים ניתן ללמוד מדרך זו של דוד?</w:t>
      </w:r>
      <w:r w:rsidR="009C1183">
        <w:rPr>
          <w:rFonts w:ascii="David" w:hAnsi="David" w:cs="David" w:hint="cs"/>
          <w:rtl/>
        </w:rPr>
        <w:t xml:space="preserve"> (צידוק הדין, קבלת </w:t>
      </w:r>
      <w:proofErr w:type="spellStart"/>
      <w:r w:rsidR="009C1183">
        <w:rPr>
          <w:rFonts w:ascii="David" w:hAnsi="David" w:cs="David" w:hint="cs"/>
          <w:rtl/>
        </w:rPr>
        <w:t>ייסורין</w:t>
      </w:r>
      <w:proofErr w:type="spellEnd"/>
      <w:r w:rsidR="009C1183">
        <w:rPr>
          <w:rFonts w:ascii="David" w:hAnsi="David" w:cs="David" w:hint="cs"/>
          <w:rtl/>
        </w:rPr>
        <w:t>, לא להתייאש מהתפילה, אמונה בעולם הבא ועוד)</w:t>
      </w:r>
    </w:p>
    <w:p w:rsidR="00342F4B" w:rsidRPr="009C1183" w:rsidRDefault="00342F4B" w:rsidP="00342F4B">
      <w:pPr>
        <w:pStyle w:val="a3"/>
        <w:rPr>
          <w:rFonts w:ascii="David" w:hAnsi="David" w:cs="David"/>
        </w:rPr>
      </w:pPr>
    </w:p>
    <w:p w:rsidR="00342F4B" w:rsidRDefault="00CD3BCB" w:rsidP="00342F4B">
      <w:pPr>
        <w:pStyle w:val="a3"/>
        <w:numPr>
          <w:ilvl w:val="0"/>
          <w:numId w:val="3"/>
        </w:numPr>
        <w:rPr>
          <w:rFonts w:ascii="David" w:hAnsi="David" w:cs="David"/>
        </w:rPr>
      </w:pPr>
      <w:r>
        <w:rPr>
          <w:rFonts w:ascii="David" w:hAnsi="David" w:cs="David" w:hint="cs"/>
          <w:rtl/>
        </w:rPr>
        <w:t>כד-כה: הולדת שלמה. יש לשים לב שדוד לא גרש את בת-שבע! ועוד - כאן היא נקראת "אשתו" (בניגוד לכל הפעמים שהייתה נקראת "אשת אוריה"), ואדרבה ניחם אותה שוב ושוב</w:t>
      </w:r>
      <w:r w:rsidR="00342F4B">
        <w:rPr>
          <w:rFonts w:ascii="David" w:hAnsi="David" w:cs="David" w:hint="cs"/>
          <w:rtl/>
        </w:rPr>
        <w:t xml:space="preserve"> עד</w:t>
      </w:r>
      <w:r>
        <w:rPr>
          <w:rFonts w:ascii="David" w:hAnsi="David" w:cs="David" w:hint="cs"/>
          <w:rtl/>
        </w:rPr>
        <w:t xml:space="preserve"> הולדת שלמה (ע"פ דברי הימים נראה שמתו לה עוד כמה תינוקות).</w:t>
      </w:r>
    </w:p>
    <w:p w:rsidR="00342F4B" w:rsidRPr="00342F4B" w:rsidRDefault="00342F4B" w:rsidP="00342F4B">
      <w:pPr>
        <w:pStyle w:val="a3"/>
        <w:rPr>
          <w:rFonts w:ascii="David" w:hAnsi="David" w:cs="David"/>
        </w:rPr>
      </w:pPr>
    </w:p>
    <w:p w:rsidR="00CD3BCB" w:rsidRDefault="00CD3BCB" w:rsidP="00CD3BCB">
      <w:pPr>
        <w:pStyle w:val="a3"/>
        <w:numPr>
          <w:ilvl w:val="0"/>
          <w:numId w:val="3"/>
        </w:numPr>
        <w:rPr>
          <w:rFonts w:ascii="David" w:hAnsi="David" w:cs="David"/>
        </w:rPr>
      </w:pPr>
      <w:r>
        <w:rPr>
          <w:rFonts w:ascii="David" w:hAnsi="David" w:cs="David" w:hint="cs"/>
          <w:rtl/>
        </w:rPr>
        <w:t xml:space="preserve">יש לשים לב להופעה נוספת של נתן בפסוק כה </w:t>
      </w:r>
      <w:r>
        <w:rPr>
          <w:rFonts w:ascii="David" w:hAnsi="David" w:cs="David"/>
          <w:rtl/>
        </w:rPr>
        <w:t>–</w:t>
      </w:r>
      <w:r>
        <w:rPr>
          <w:rFonts w:ascii="David" w:hAnsi="David" w:cs="David" w:hint="cs"/>
          <w:rtl/>
        </w:rPr>
        <w:t xml:space="preserve"> הופעה חיובית ומנחמת.</w:t>
      </w:r>
    </w:p>
    <w:p w:rsidR="00342F4B" w:rsidRDefault="00342F4B" w:rsidP="00342F4B">
      <w:pPr>
        <w:pStyle w:val="a3"/>
        <w:rPr>
          <w:rFonts w:ascii="David" w:hAnsi="David" w:cs="David"/>
        </w:rPr>
      </w:pPr>
    </w:p>
    <w:p w:rsidR="00CD3BCB" w:rsidRDefault="00CD3BCB" w:rsidP="00CD3BCB">
      <w:pPr>
        <w:pStyle w:val="a3"/>
        <w:numPr>
          <w:ilvl w:val="0"/>
          <w:numId w:val="3"/>
        </w:numPr>
        <w:rPr>
          <w:rFonts w:ascii="David" w:hAnsi="David" w:cs="David"/>
        </w:rPr>
      </w:pPr>
      <w:r>
        <w:rPr>
          <w:rFonts w:ascii="David" w:hAnsi="David" w:cs="David" w:hint="cs"/>
          <w:rtl/>
        </w:rPr>
        <w:t xml:space="preserve">פסוקים </w:t>
      </w:r>
      <w:proofErr w:type="spellStart"/>
      <w:r>
        <w:rPr>
          <w:rFonts w:ascii="David" w:hAnsi="David" w:cs="David" w:hint="cs"/>
          <w:rtl/>
        </w:rPr>
        <w:t>כו</w:t>
      </w:r>
      <w:proofErr w:type="spellEnd"/>
      <w:r>
        <w:rPr>
          <w:rFonts w:ascii="David" w:hAnsi="David" w:cs="David" w:hint="cs"/>
          <w:rtl/>
        </w:rPr>
        <w:t xml:space="preserve">-לא: סגירת הסיפור עם סוף המלחמה והניצחון על רבת בני עמון. לשים לב שדוד משתתף במלחמה </w:t>
      </w:r>
      <w:r>
        <w:rPr>
          <w:rFonts w:ascii="David" w:hAnsi="David" w:cs="David"/>
          <w:rtl/>
        </w:rPr>
        <w:t>–</w:t>
      </w:r>
      <w:r>
        <w:rPr>
          <w:rFonts w:ascii="David" w:hAnsi="David" w:cs="David" w:hint="cs"/>
          <w:rtl/>
        </w:rPr>
        <w:t xml:space="preserve"> אולי כתיקון למה שקרה בתחילת פרק י"א...</w:t>
      </w:r>
    </w:p>
    <w:p w:rsidR="00342F4B" w:rsidRDefault="00342F4B" w:rsidP="00342F4B">
      <w:pPr>
        <w:rPr>
          <w:rFonts w:ascii="David" w:hAnsi="David" w:cs="David"/>
          <w:rtl/>
        </w:rPr>
      </w:pPr>
    </w:p>
    <w:p w:rsidR="00342F4B" w:rsidRPr="00342F4B" w:rsidRDefault="00342F4B" w:rsidP="00342F4B">
      <w:pPr>
        <w:rPr>
          <w:rFonts w:ascii="David" w:hAnsi="David" w:cs="David"/>
        </w:rPr>
      </w:pPr>
      <w:r w:rsidRPr="00342F4B">
        <w:rPr>
          <w:rFonts w:ascii="David" w:hAnsi="David" w:cs="David" w:hint="cs"/>
          <w:rtl/>
        </w:rPr>
        <w:t xml:space="preserve">מכאן ממשיכים חיי דוד ומשפחתו </w:t>
      </w:r>
      <w:r w:rsidRPr="00342F4B">
        <w:rPr>
          <w:rFonts w:ascii="David" w:hAnsi="David" w:cs="David"/>
          <w:rtl/>
        </w:rPr>
        <w:t>–</w:t>
      </w:r>
      <w:r>
        <w:rPr>
          <w:rFonts w:ascii="David" w:hAnsi="David" w:cs="David" w:hint="cs"/>
          <w:rtl/>
        </w:rPr>
        <w:t xml:space="preserve"> </w:t>
      </w:r>
      <w:r w:rsidRPr="00342F4B">
        <w:rPr>
          <w:rFonts w:ascii="David" w:hAnsi="David" w:cs="David" w:hint="cs"/>
          <w:rtl/>
        </w:rPr>
        <w:t>מצד אחד</w:t>
      </w:r>
      <w:r>
        <w:rPr>
          <w:rFonts w:ascii="David" w:hAnsi="David" w:cs="David" w:hint="cs"/>
          <w:rtl/>
        </w:rPr>
        <w:t xml:space="preserve"> הם יהיו</w:t>
      </w:r>
      <w:r w:rsidRPr="00342F4B">
        <w:rPr>
          <w:rFonts w:ascii="David" w:hAnsi="David" w:cs="David" w:hint="cs"/>
          <w:rtl/>
        </w:rPr>
        <w:t xml:space="preserve"> תחת </w:t>
      </w:r>
      <w:proofErr w:type="spellStart"/>
      <w:r w:rsidRPr="00342F4B">
        <w:rPr>
          <w:rFonts w:ascii="David" w:hAnsi="David" w:cs="David" w:hint="cs"/>
          <w:rtl/>
        </w:rPr>
        <w:t>צילו</w:t>
      </w:r>
      <w:proofErr w:type="spellEnd"/>
      <w:r w:rsidRPr="00342F4B">
        <w:rPr>
          <w:rFonts w:ascii="David" w:hAnsi="David" w:cs="David" w:hint="cs"/>
          <w:rtl/>
        </w:rPr>
        <w:t xml:space="preserve"> החמור של החטא, ומצד שני ימשכו לתוכם קווי אור של תהליך התשובה.</w:t>
      </w:r>
      <w:r w:rsidR="00D92A8F">
        <w:rPr>
          <w:rFonts w:ascii="David" w:hAnsi="David" w:cs="David" w:hint="cs"/>
          <w:rtl/>
        </w:rPr>
        <w:t xml:space="preserve"> נעמוד על כך בלימוד הסיפורים הבאים...</w:t>
      </w:r>
      <w:r>
        <w:rPr>
          <w:rFonts w:ascii="David" w:hAnsi="David" w:cs="David" w:hint="cs"/>
          <w:rtl/>
        </w:rPr>
        <w:t xml:space="preserve"> </w:t>
      </w:r>
      <w:r w:rsidRPr="00342F4B">
        <w:rPr>
          <w:rFonts w:ascii="David" w:hAnsi="David" w:cs="David" w:hint="cs"/>
          <w:rtl/>
        </w:rPr>
        <w:t xml:space="preserve">  </w:t>
      </w:r>
    </w:p>
    <w:p w:rsidR="00CD3BCB" w:rsidRPr="00342F4B" w:rsidRDefault="00CD3BCB" w:rsidP="00CD3BCB">
      <w:pPr>
        <w:rPr>
          <w:rFonts w:ascii="David" w:hAnsi="David" w:cs="David"/>
          <w:rtl/>
        </w:rPr>
      </w:pPr>
    </w:p>
    <w:p w:rsidR="00CD3BCB" w:rsidRPr="00342F4B" w:rsidRDefault="00CD3BCB" w:rsidP="00CD3BCB">
      <w:pPr>
        <w:rPr>
          <w:rFonts w:ascii="David" w:hAnsi="David" w:cs="David"/>
          <w:u w:val="single"/>
          <w:rtl/>
        </w:rPr>
      </w:pPr>
      <w:r w:rsidRPr="00342F4B">
        <w:rPr>
          <w:rFonts w:ascii="David" w:hAnsi="David" w:cs="David" w:hint="cs"/>
          <w:u w:val="single"/>
          <w:rtl/>
        </w:rPr>
        <w:t>משימת סיום:</w:t>
      </w:r>
    </w:p>
    <w:p w:rsidR="00CD3BCB" w:rsidRDefault="00CD3BCB" w:rsidP="00CD3BCB">
      <w:pPr>
        <w:rPr>
          <w:rFonts w:ascii="David" w:hAnsi="David" w:cs="David"/>
          <w:rtl/>
        </w:rPr>
      </w:pPr>
      <w:r>
        <w:rPr>
          <w:rFonts w:ascii="David" w:hAnsi="David" w:cs="David" w:hint="cs"/>
          <w:rtl/>
        </w:rPr>
        <w:t>אנחנו רגילים ללמוד הלכות תשובה מהרמב"ם או מרבנו יונה ואפילו מהרב קוק. הנה הזדמנות ללמוד הלכות תשובה מתוך התנ"ך עצמו.</w:t>
      </w:r>
    </w:p>
    <w:p w:rsidR="00342F4B" w:rsidRDefault="00CD3BCB" w:rsidP="00342F4B">
      <w:pPr>
        <w:rPr>
          <w:rFonts w:ascii="David" w:hAnsi="David" w:cs="David"/>
          <w:rtl/>
        </w:rPr>
      </w:pPr>
      <w:r>
        <w:rPr>
          <w:rFonts w:ascii="David" w:hAnsi="David" w:cs="David" w:hint="cs"/>
          <w:rtl/>
        </w:rPr>
        <w:t xml:space="preserve">לסיכום הלימוד </w:t>
      </w:r>
      <w:r>
        <w:rPr>
          <w:rFonts w:ascii="David" w:hAnsi="David" w:cs="David"/>
          <w:rtl/>
        </w:rPr>
        <w:t>–</w:t>
      </w:r>
      <w:r>
        <w:rPr>
          <w:rFonts w:ascii="David" w:hAnsi="David" w:cs="David" w:hint="cs"/>
          <w:rtl/>
        </w:rPr>
        <w:t xml:space="preserve"> נסחו 3 "הלכות תשובה"</w:t>
      </w:r>
      <w:r w:rsidR="005507BB">
        <w:rPr>
          <w:rFonts w:ascii="David" w:hAnsi="David" w:cs="David" w:hint="cs"/>
          <w:rtl/>
        </w:rPr>
        <w:t xml:space="preserve"> (בסגנון המתאים לכם </w:t>
      </w:r>
      <w:r w:rsidR="005507BB">
        <w:rPr>
          <w:rFonts w:ascii="David" w:hAnsi="David" w:cs="David"/>
          <w:rtl/>
        </w:rPr>
        <w:t>–</w:t>
      </w:r>
      <w:r w:rsidR="005507BB">
        <w:rPr>
          <w:rFonts w:ascii="David" w:hAnsi="David" w:cs="David" w:hint="cs"/>
          <w:rtl/>
        </w:rPr>
        <w:t xml:space="preserve"> הוראות</w:t>
      </w:r>
      <w:r w:rsidR="00D92A8F">
        <w:rPr>
          <w:rFonts w:ascii="David" w:hAnsi="David" w:cs="David" w:hint="cs"/>
          <w:rtl/>
        </w:rPr>
        <w:t xml:space="preserve"> הלכתיות</w:t>
      </w:r>
      <w:r w:rsidR="005507BB">
        <w:rPr>
          <w:rFonts w:ascii="David" w:hAnsi="David" w:cs="David" w:hint="cs"/>
          <w:rtl/>
        </w:rPr>
        <w:t>, סיפור, רעיון מחשבתי וכד') שניתן</w:t>
      </w:r>
      <w:r>
        <w:rPr>
          <w:rFonts w:ascii="David" w:hAnsi="David" w:cs="David" w:hint="cs"/>
          <w:rtl/>
        </w:rPr>
        <w:t xml:space="preserve"> ללמוד מפרקים י"א-י"ב</w:t>
      </w:r>
      <w:r w:rsidR="00342F4B">
        <w:rPr>
          <w:rFonts w:ascii="David" w:hAnsi="David" w:cs="David" w:hint="cs"/>
          <w:rtl/>
        </w:rPr>
        <w:t xml:space="preserve"> וגם ממזמור נ"א בתהילים</w:t>
      </w:r>
      <w:r>
        <w:rPr>
          <w:rFonts w:ascii="David" w:hAnsi="David" w:cs="David" w:hint="cs"/>
          <w:rtl/>
        </w:rPr>
        <w:t>.</w:t>
      </w:r>
      <w:r w:rsidR="005507BB">
        <w:rPr>
          <w:rFonts w:ascii="David" w:hAnsi="David" w:cs="David" w:hint="cs"/>
          <w:rtl/>
        </w:rPr>
        <w:t xml:space="preserve"> </w:t>
      </w:r>
      <w:bookmarkStart w:id="0" w:name="_GoBack"/>
      <w:bookmarkEnd w:id="0"/>
      <w:r w:rsidR="005507BB">
        <w:rPr>
          <w:rFonts w:ascii="David" w:hAnsi="David" w:cs="David" w:hint="cs"/>
          <w:rtl/>
        </w:rPr>
        <w:t>בססו דבריכם על מה שלמדנו.</w:t>
      </w:r>
    </w:p>
    <w:sectPr w:rsidR="00342F4B" w:rsidSect="0014028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92D71"/>
    <w:multiLevelType w:val="hybridMultilevel"/>
    <w:tmpl w:val="1FC663DC"/>
    <w:lvl w:ilvl="0" w:tplc="881E759A">
      <w:start w:val="3"/>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675DCE"/>
    <w:multiLevelType w:val="hybridMultilevel"/>
    <w:tmpl w:val="DDE8B5A6"/>
    <w:lvl w:ilvl="0" w:tplc="CF02093E">
      <w:start w:val="3"/>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C50C6C"/>
    <w:multiLevelType w:val="hybridMultilevel"/>
    <w:tmpl w:val="C1AA0B58"/>
    <w:lvl w:ilvl="0" w:tplc="B7F0E586">
      <w:start w:val="3"/>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63C"/>
    <w:rsid w:val="00140281"/>
    <w:rsid w:val="00342F4B"/>
    <w:rsid w:val="005507BB"/>
    <w:rsid w:val="005A463C"/>
    <w:rsid w:val="0080193C"/>
    <w:rsid w:val="00851C00"/>
    <w:rsid w:val="009C1183"/>
    <w:rsid w:val="00CD3BCB"/>
    <w:rsid w:val="00D92A8F"/>
    <w:rsid w:val="00FA68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63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46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63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46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51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690</Words>
  <Characters>3453</Characters>
  <Application>Microsoft Office Word</Application>
  <DocSecurity>0</DocSecurity>
  <Lines>28</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7</cp:revision>
  <dcterms:created xsi:type="dcterms:W3CDTF">2018-11-05T07:15:00Z</dcterms:created>
  <dcterms:modified xsi:type="dcterms:W3CDTF">2018-11-06T09:37:00Z</dcterms:modified>
</cp:coreProperties>
</file>