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51B" w:rsidRDefault="00E74439">
      <w:pPr>
        <w:rPr>
          <w:rFonts w:cs="Guttman Yad-Brush"/>
          <w:sz w:val="24"/>
          <w:szCs w:val="24"/>
          <w:u w:val="single"/>
          <w:rtl/>
        </w:rPr>
      </w:pPr>
      <w:r w:rsidRPr="00E74439">
        <w:rPr>
          <w:rFonts w:cs="Guttman Yad-Brush" w:hint="cs"/>
          <w:sz w:val="24"/>
          <w:szCs w:val="24"/>
          <w:u w:val="single"/>
          <w:rtl/>
        </w:rPr>
        <w:t>דף מס' 5- מקרים 3+4 בברייתא של רבי יהושע</w:t>
      </w:r>
    </w:p>
    <w:p w:rsidR="00E74439" w:rsidRDefault="00E74439">
      <w:pPr>
        <w:rPr>
          <w:rFonts w:cs="Guttman Yad-Brush"/>
          <w:sz w:val="24"/>
          <w:szCs w:val="24"/>
          <w:u w:val="single"/>
          <w:rtl/>
        </w:rPr>
      </w:pPr>
    </w:p>
    <w:p w:rsidR="00E74439" w:rsidRPr="00E74439" w:rsidRDefault="00E74439" w:rsidP="00E74439">
      <w:pPr>
        <w:pStyle w:val="a3"/>
        <w:numPr>
          <w:ilvl w:val="0"/>
          <w:numId w:val="1"/>
        </w:numPr>
        <w:rPr>
          <w:rFonts w:cs="Guttman Yad-Brush"/>
          <w:sz w:val="24"/>
          <w:szCs w:val="24"/>
          <w:u w:val="single"/>
        </w:rPr>
      </w:pPr>
      <w:r>
        <w:rPr>
          <w:rFonts w:cs="Guttman Yad-Brush" w:hint="cs"/>
          <w:b/>
          <w:bCs/>
          <w:sz w:val="24"/>
          <w:szCs w:val="24"/>
          <w:rtl/>
        </w:rPr>
        <w:t>שאלה:</w:t>
      </w:r>
      <w:r>
        <w:rPr>
          <w:rFonts w:cs="Guttman Yad-Brush" w:hint="cs"/>
          <w:b/>
          <w:bCs/>
          <w:sz w:val="24"/>
          <w:szCs w:val="24"/>
        </w:rPr>
        <w:t xml:space="preserve"> </w:t>
      </w:r>
      <w:r>
        <w:rPr>
          <w:rFonts w:cs="Guttman Yad-Brush" w:hint="cs"/>
          <w:b/>
          <w:bCs/>
          <w:sz w:val="24"/>
          <w:szCs w:val="24"/>
          <w:rtl/>
        </w:rPr>
        <w:t>אמר מר:</w:t>
      </w:r>
      <w:r>
        <w:rPr>
          <w:rFonts w:cs="Guttman Yad-Brush" w:hint="cs"/>
          <w:b/>
          <w:bCs/>
          <w:sz w:val="24"/>
          <w:szCs w:val="24"/>
        </w:rPr>
        <w:t xml:space="preserve"> </w:t>
      </w:r>
      <w:r>
        <w:rPr>
          <w:rFonts w:cs="Guttman Yad-Brush" w:hint="cs"/>
          <w:b/>
          <w:bCs/>
          <w:sz w:val="24"/>
          <w:szCs w:val="24"/>
          <w:rtl/>
        </w:rPr>
        <w:t xml:space="preserve"> השוכר עדי שקר. </w:t>
      </w:r>
      <w:proofErr w:type="spellStart"/>
      <w:r>
        <w:rPr>
          <w:rFonts w:cs="Guttman Yad-Brush" w:hint="cs"/>
          <w:b/>
          <w:bCs/>
          <w:sz w:val="24"/>
          <w:szCs w:val="24"/>
          <w:rtl/>
        </w:rPr>
        <w:t>היכי</w:t>
      </w:r>
      <w:proofErr w:type="spellEnd"/>
      <w:r>
        <w:rPr>
          <w:rFonts w:cs="Guttman Yad-Brush" w:hint="cs"/>
          <w:b/>
          <w:bCs/>
          <w:sz w:val="24"/>
          <w:szCs w:val="24"/>
          <w:rtl/>
        </w:rPr>
        <w:t xml:space="preserve"> דמי?</w:t>
      </w:r>
    </w:p>
    <w:p w:rsidR="00E74439" w:rsidRDefault="00E74439" w:rsidP="00E74439">
      <w:pPr>
        <w:pStyle w:val="a3"/>
        <w:rPr>
          <w:rFonts w:cs="Guttman Yad-Brush"/>
          <w:b/>
          <w:bCs/>
          <w:sz w:val="24"/>
          <w:szCs w:val="24"/>
          <w:rtl/>
        </w:rPr>
      </w:pPr>
    </w:p>
    <w:p w:rsidR="00E74439" w:rsidRDefault="00E74439" w:rsidP="00E74439">
      <w:pPr>
        <w:pStyle w:val="a3"/>
        <w:rPr>
          <w:rFonts w:cs="Guttman Yad-Brush"/>
          <w:b/>
          <w:bCs/>
          <w:sz w:val="24"/>
          <w:szCs w:val="24"/>
          <w:rtl/>
        </w:rPr>
      </w:pPr>
      <w:r>
        <w:rPr>
          <w:rFonts w:cs="Guttman Yad-Brush" w:hint="cs"/>
          <w:b/>
          <w:bCs/>
          <w:sz w:val="24"/>
          <w:szCs w:val="24"/>
          <w:rtl/>
        </w:rPr>
        <w:t>הסבר את שאלת הגמרא במדויק.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4439" w:rsidRDefault="00E74439" w:rsidP="00E74439">
      <w:pPr>
        <w:pStyle w:val="a3"/>
        <w:rPr>
          <w:rFonts w:cs="Guttman Yad-Brush"/>
          <w:b/>
          <w:bCs/>
          <w:sz w:val="24"/>
          <w:szCs w:val="24"/>
          <w:rtl/>
        </w:rPr>
      </w:pPr>
    </w:p>
    <w:p w:rsidR="00E74439" w:rsidRDefault="00E74439" w:rsidP="00E74439">
      <w:pPr>
        <w:pStyle w:val="a3"/>
        <w:rPr>
          <w:rFonts w:cs="Guttman Yad-Brush"/>
          <w:b/>
          <w:bCs/>
          <w:sz w:val="24"/>
          <w:szCs w:val="24"/>
          <w:rtl/>
        </w:rPr>
      </w:pPr>
      <w:r>
        <w:rPr>
          <w:rFonts w:cs="Guttman Yad-Brush" w:hint="cs"/>
          <w:b/>
          <w:bCs/>
          <w:sz w:val="24"/>
          <w:szCs w:val="24"/>
          <w:rtl/>
        </w:rPr>
        <w:t>העלאת אפשרות שתידחה:[העתק את המילים הנכונות]</w:t>
      </w:r>
      <w:r>
        <w:rPr>
          <w:rFonts w:cs="Guttman Yad-Brush" w:hint="cs"/>
          <w:b/>
          <w:bCs/>
          <w:sz w:val="24"/>
          <w:szCs w:val="24"/>
        </w:rPr>
        <w:t xml:space="preserve"> </w:t>
      </w:r>
      <w:r>
        <w:rPr>
          <w:rFonts w:cs="Guttman Yad-Brush" w:hint="cs"/>
          <w:b/>
          <w:bCs/>
          <w:sz w:val="24"/>
          <w:szCs w:val="24"/>
          <w:rtl/>
        </w:rPr>
        <w:t>________________________________________________________________________________________________________________________________________________________________________</w:t>
      </w:r>
    </w:p>
    <w:p w:rsidR="00E74439" w:rsidRDefault="00E74439" w:rsidP="00E74439">
      <w:pPr>
        <w:pStyle w:val="a3"/>
        <w:rPr>
          <w:rFonts w:cs="Guttman Yad-Brush"/>
          <w:b/>
          <w:bCs/>
          <w:sz w:val="24"/>
          <w:szCs w:val="24"/>
          <w:rtl/>
        </w:rPr>
      </w:pPr>
    </w:p>
    <w:p w:rsidR="00E74439" w:rsidRDefault="00E74439" w:rsidP="00E74439">
      <w:pPr>
        <w:pStyle w:val="a3"/>
        <w:rPr>
          <w:rFonts w:cs="Guttman Yad-Brush"/>
          <w:sz w:val="24"/>
          <w:szCs w:val="24"/>
          <w:u w:val="single"/>
          <w:rtl/>
        </w:rPr>
      </w:pPr>
      <w:r>
        <w:rPr>
          <w:rFonts w:cs="Guttman Yad-Brush" w:hint="cs"/>
          <w:b/>
          <w:bCs/>
          <w:sz w:val="24"/>
          <w:szCs w:val="24"/>
          <w:rtl/>
        </w:rPr>
        <w:t>מסקנה:</w:t>
      </w:r>
      <w:r>
        <w:rPr>
          <w:rFonts w:cs="Guttman Yad-Brush" w:hint="cs"/>
          <w:b/>
          <w:bCs/>
          <w:sz w:val="24"/>
          <w:szCs w:val="24"/>
        </w:rPr>
        <w:t xml:space="preserve"> </w:t>
      </w:r>
      <w:r>
        <w:rPr>
          <w:rFonts w:cs="Guttman Yad-Brush" w:hint="cs"/>
          <w:b/>
          <w:bCs/>
          <w:sz w:val="24"/>
          <w:szCs w:val="24"/>
          <w:rtl/>
        </w:rPr>
        <w:t>[העתק את המילים הנכונות] _____________________________________________________________________________________________________________</w:t>
      </w:r>
      <w:r>
        <w:rPr>
          <w:rFonts w:cs="Guttman Yad-Brush" w:hint="cs"/>
          <w:sz w:val="24"/>
          <w:szCs w:val="24"/>
          <w:u w:val="single"/>
          <w:rtl/>
        </w:rPr>
        <w:t>_______________________________________________________</w:t>
      </w:r>
    </w:p>
    <w:p w:rsidR="00E74439" w:rsidRDefault="00E74439" w:rsidP="00E74439">
      <w:pPr>
        <w:pStyle w:val="a3"/>
        <w:rPr>
          <w:rFonts w:cs="Guttman Yad-Brush"/>
          <w:sz w:val="24"/>
          <w:szCs w:val="24"/>
        </w:rPr>
      </w:pPr>
    </w:p>
    <w:p w:rsidR="00E74439" w:rsidRDefault="00625F00" w:rsidP="00E74439">
      <w:pPr>
        <w:pStyle w:val="a3"/>
        <w:rPr>
          <w:rFonts w:cs="Guttman Hatzvi"/>
          <w:sz w:val="24"/>
          <w:szCs w:val="24"/>
          <w:rtl/>
        </w:rPr>
      </w:pPr>
      <w:r>
        <w:rPr>
          <w:rFonts w:cs="Guttman Hatzvi" w:hint="cs"/>
          <w:sz w:val="24"/>
          <w:szCs w:val="24"/>
          <w:rtl/>
        </w:rPr>
        <w:t>המקרה</w:t>
      </w:r>
      <w:r>
        <w:rPr>
          <w:rFonts w:cs="Guttman Hatzvi" w:hint="cs"/>
          <w:sz w:val="24"/>
          <w:szCs w:val="24"/>
        </w:rPr>
        <w:t xml:space="preserve"> </w:t>
      </w:r>
      <w:r>
        <w:rPr>
          <w:rFonts w:cs="Guttman Hatzvi" w:hint="cs"/>
          <w:sz w:val="24"/>
          <w:szCs w:val="24"/>
          <w:rtl/>
        </w:rPr>
        <w:t>:</w:t>
      </w:r>
      <w:r>
        <w:rPr>
          <w:rFonts w:cs="Guttman Hatzvi" w:hint="cs"/>
          <w:sz w:val="24"/>
          <w:szCs w:val="24"/>
        </w:rPr>
        <w:t xml:space="preserve"> </w:t>
      </w:r>
    </w:p>
    <w:p w:rsidR="00625F00" w:rsidRDefault="00625F00" w:rsidP="00E74439">
      <w:pPr>
        <w:pStyle w:val="a3"/>
        <w:rPr>
          <w:rFonts w:cs="Guttman Hatzvi"/>
          <w:sz w:val="24"/>
          <w:szCs w:val="24"/>
          <w:rtl/>
        </w:rPr>
      </w:pPr>
    </w:p>
    <w:p w:rsidR="00625F00" w:rsidRDefault="00625F00" w:rsidP="00E74439">
      <w:pPr>
        <w:pStyle w:val="a3"/>
        <w:rPr>
          <w:rFonts w:cs="Guttman Hatzvi"/>
          <w:sz w:val="24"/>
          <w:szCs w:val="24"/>
          <w:rtl/>
        </w:rPr>
      </w:pPr>
      <w:r>
        <w:rPr>
          <w:rFonts w:cs="Guttman Hatzvi" w:hint="cs"/>
          <w:sz w:val="24"/>
          <w:szCs w:val="24"/>
          <w:rtl/>
        </w:rPr>
        <w:t>אליהו:</w:t>
      </w:r>
      <w:r>
        <w:rPr>
          <w:rFonts w:cs="Guttman Hatzvi" w:hint="cs"/>
          <w:sz w:val="24"/>
          <w:szCs w:val="24"/>
        </w:rPr>
        <w:t xml:space="preserve"> </w:t>
      </w:r>
      <w:r>
        <w:rPr>
          <w:rFonts w:cs="Guttman Hatzvi" w:hint="cs"/>
          <w:sz w:val="24"/>
          <w:szCs w:val="24"/>
          <w:rtl/>
        </w:rPr>
        <w:t xml:space="preserve"> מה קורה חבר'ה?</w:t>
      </w:r>
      <w:r>
        <w:rPr>
          <w:rFonts w:cs="Guttman Hatzvi" w:hint="cs"/>
          <w:sz w:val="24"/>
          <w:szCs w:val="24"/>
        </w:rPr>
        <w:t xml:space="preserve"> </w:t>
      </w:r>
      <w:r>
        <w:rPr>
          <w:rFonts w:cs="Guttman Hatzvi" w:hint="cs"/>
          <w:sz w:val="24"/>
          <w:szCs w:val="24"/>
          <w:rtl/>
        </w:rPr>
        <w:t>שומעים?</w:t>
      </w:r>
      <w:r>
        <w:rPr>
          <w:rFonts w:cs="Guttman Hatzvi" w:hint="cs"/>
          <w:sz w:val="24"/>
          <w:szCs w:val="24"/>
        </w:rPr>
        <w:t xml:space="preserve"> </w:t>
      </w:r>
      <w:r>
        <w:rPr>
          <w:rFonts w:cs="Guttman Hatzvi" w:hint="cs"/>
          <w:sz w:val="24"/>
          <w:szCs w:val="24"/>
          <w:rtl/>
        </w:rPr>
        <w:t xml:space="preserve">אני צריך שתעידו בבית משפט משהו שקרי בשבילי. על מנשה. אני רוצה שתגידו שהוא חייב לי כסף. </w:t>
      </w:r>
    </w:p>
    <w:p w:rsidR="00625F00" w:rsidRDefault="00625F00" w:rsidP="00E74439">
      <w:pPr>
        <w:pStyle w:val="a3"/>
        <w:rPr>
          <w:rFonts w:cs="Guttman Hatzvi"/>
          <w:sz w:val="24"/>
          <w:szCs w:val="24"/>
          <w:rtl/>
        </w:rPr>
      </w:pPr>
      <w:r>
        <w:rPr>
          <w:rFonts w:cs="Guttman Hatzvi" w:hint="cs"/>
          <w:sz w:val="24"/>
          <w:szCs w:val="24"/>
          <w:rtl/>
        </w:rPr>
        <w:t>אבי ודני:</w:t>
      </w:r>
      <w:r>
        <w:rPr>
          <w:rFonts w:cs="Guttman Hatzvi" w:hint="cs"/>
          <w:sz w:val="24"/>
          <w:szCs w:val="24"/>
        </w:rPr>
        <w:t xml:space="preserve"> </w:t>
      </w:r>
      <w:r>
        <w:rPr>
          <w:rFonts w:cs="Guttman Hatzvi" w:hint="cs"/>
          <w:sz w:val="24"/>
          <w:szCs w:val="24"/>
          <w:rtl/>
        </w:rPr>
        <w:t xml:space="preserve"> אוקי. אבל זה יעלה לך. </w:t>
      </w:r>
    </w:p>
    <w:p w:rsidR="00625F00" w:rsidRDefault="00625F00" w:rsidP="00E74439">
      <w:pPr>
        <w:pStyle w:val="a3"/>
        <w:rPr>
          <w:rFonts w:ascii="David" w:hAnsi="David" w:cs="Guttman Hatzvi"/>
          <w:sz w:val="24"/>
          <w:szCs w:val="24"/>
          <w:rtl/>
        </w:rPr>
      </w:pPr>
      <w:r>
        <w:rPr>
          <w:rFonts w:cs="Guttman Hatzvi" w:hint="cs"/>
          <w:sz w:val="24"/>
          <w:szCs w:val="24"/>
          <w:rtl/>
        </w:rPr>
        <w:t>אליהו:</w:t>
      </w:r>
      <w:r>
        <w:rPr>
          <w:rFonts w:cs="Guttman Hatzvi" w:hint="cs"/>
          <w:sz w:val="24"/>
          <w:szCs w:val="24"/>
        </w:rPr>
        <w:t xml:space="preserve"> </w:t>
      </w:r>
      <w:r>
        <w:rPr>
          <w:rFonts w:ascii="David" w:hAnsi="David" w:cs="Guttman Hatzvi" w:hint="cs"/>
          <w:sz w:val="24"/>
          <w:szCs w:val="24"/>
          <w:rtl/>
        </w:rPr>
        <w:t>כמה את לוקחים?</w:t>
      </w:r>
    </w:p>
    <w:p w:rsidR="00625F00" w:rsidRDefault="00625F00" w:rsidP="00E74439">
      <w:pPr>
        <w:pStyle w:val="a3"/>
        <w:rPr>
          <w:rFonts w:ascii="David" w:hAnsi="David" w:cs="Guttman Hatzvi"/>
          <w:sz w:val="24"/>
          <w:szCs w:val="24"/>
          <w:rtl/>
        </w:rPr>
      </w:pPr>
      <w:r>
        <w:rPr>
          <w:rFonts w:ascii="David" w:hAnsi="David" w:cs="Guttman Hatzvi" w:hint="cs"/>
          <w:sz w:val="24"/>
          <w:szCs w:val="24"/>
          <w:rtl/>
        </w:rPr>
        <w:t>אבי ודני:</w:t>
      </w:r>
      <w:r>
        <w:rPr>
          <w:rFonts w:ascii="David" w:hAnsi="David" w:cs="Guttman Hatzvi" w:hint="cs"/>
          <w:sz w:val="24"/>
          <w:szCs w:val="24"/>
        </w:rPr>
        <w:t xml:space="preserve"> </w:t>
      </w:r>
      <w:r>
        <w:rPr>
          <w:rFonts w:ascii="David" w:hAnsi="David" w:cs="Guttman Hatzvi" w:hint="cs"/>
          <w:sz w:val="24"/>
          <w:szCs w:val="24"/>
          <w:rtl/>
        </w:rPr>
        <w:t xml:space="preserve">2000 שקל. לא כולל </w:t>
      </w:r>
      <w:proofErr w:type="spellStart"/>
      <w:r>
        <w:rPr>
          <w:rFonts w:ascii="David" w:hAnsi="David" w:cs="Guttman Hatzvi" w:hint="cs"/>
          <w:sz w:val="24"/>
          <w:szCs w:val="24"/>
          <w:rtl/>
        </w:rPr>
        <w:t>מעמ</w:t>
      </w:r>
      <w:proofErr w:type="spellEnd"/>
      <w:r>
        <w:rPr>
          <w:rFonts w:ascii="David" w:hAnsi="David" w:cs="Guttman Hatzvi" w:hint="cs"/>
          <w:sz w:val="24"/>
          <w:szCs w:val="24"/>
          <w:rtl/>
        </w:rPr>
        <w:t xml:space="preserve"> ועצבים. </w:t>
      </w:r>
    </w:p>
    <w:p w:rsidR="00625F00" w:rsidRDefault="00625F00" w:rsidP="00E74439">
      <w:pPr>
        <w:pStyle w:val="a3"/>
        <w:rPr>
          <w:rFonts w:ascii="David" w:hAnsi="David" w:cs="Guttman Hatzvi"/>
          <w:sz w:val="24"/>
          <w:szCs w:val="24"/>
          <w:rtl/>
        </w:rPr>
      </w:pPr>
      <w:r>
        <w:rPr>
          <w:rFonts w:ascii="David" w:hAnsi="David" w:cs="Guttman Hatzvi" w:hint="cs"/>
          <w:sz w:val="24"/>
          <w:szCs w:val="24"/>
          <w:rtl/>
        </w:rPr>
        <w:t>אליהו:</w:t>
      </w:r>
      <w:r>
        <w:rPr>
          <w:rFonts w:ascii="David" w:hAnsi="David" w:cs="Guttman Hatzvi" w:hint="cs"/>
          <w:sz w:val="24"/>
          <w:szCs w:val="24"/>
        </w:rPr>
        <w:t xml:space="preserve"> </w:t>
      </w:r>
      <w:r>
        <w:rPr>
          <w:rFonts w:ascii="David" w:hAnsi="David" w:cs="Guttman Hatzvi" w:hint="cs"/>
          <w:sz w:val="24"/>
          <w:szCs w:val="24"/>
          <w:rtl/>
        </w:rPr>
        <w:t xml:space="preserve">סגור חבר'ה. נדבר. יאללה, ביי. </w:t>
      </w:r>
    </w:p>
    <w:p w:rsidR="00625F00" w:rsidRDefault="00625F00" w:rsidP="00E74439">
      <w:pPr>
        <w:pStyle w:val="a3"/>
        <w:rPr>
          <w:rFonts w:ascii="David" w:hAnsi="David" w:cs="Guttman Hatzvi"/>
          <w:sz w:val="24"/>
          <w:szCs w:val="24"/>
          <w:rtl/>
        </w:rPr>
      </w:pPr>
    </w:p>
    <w:p w:rsidR="00625F00" w:rsidRDefault="00625F00" w:rsidP="00E74439">
      <w:pPr>
        <w:pStyle w:val="a3"/>
        <w:rPr>
          <w:rFonts w:ascii="David" w:hAnsi="David" w:cs="Guttman Hatzvi"/>
          <w:sz w:val="24"/>
          <w:szCs w:val="24"/>
          <w:rtl/>
        </w:rPr>
      </w:pPr>
      <w:r>
        <w:rPr>
          <w:rFonts w:ascii="David" w:hAnsi="David" w:cs="Guttman Hatzvi" w:hint="cs"/>
          <w:sz w:val="24"/>
          <w:szCs w:val="24"/>
          <w:rtl/>
        </w:rPr>
        <w:t>האם במקרה שלעיל מתאים לדין:</w:t>
      </w:r>
      <w:r>
        <w:rPr>
          <w:rFonts w:ascii="David" w:hAnsi="David" w:cs="Guttman Hatzvi" w:hint="cs"/>
          <w:sz w:val="24"/>
          <w:szCs w:val="24"/>
        </w:rPr>
        <w:t xml:space="preserve"> </w:t>
      </w:r>
      <w:r>
        <w:rPr>
          <w:rFonts w:ascii="David" w:hAnsi="David" w:cs="Guttman Hatzvi" w:hint="cs"/>
          <w:sz w:val="24"/>
          <w:szCs w:val="24"/>
          <w:rtl/>
        </w:rPr>
        <w:t xml:space="preserve"> "פטור מדיני אדם וחייב בדיני שמים?" הסבר! </w:t>
      </w:r>
      <w:r>
        <w:rPr>
          <w:rFonts w:ascii="David" w:hAnsi="David" w:cs="Guttman Hatzvi"/>
          <w:sz w:val="24"/>
          <w:szCs w:val="24"/>
          <w:rtl/>
        </w:rPr>
        <w:softHyphen/>
      </w:r>
      <w:r>
        <w:rPr>
          <w:rFonts w:ascii="David" w:hAnsi="David" w:cs="Guttman Hatzvi"/>
          <w:sz w:val="24"/>
          <w:szCs w:val="24"/>
          <w:rtl/>
        </w:rPr>
        <w:softHyphen/>
      </w:r>
      <w:r>
        <w:rPr>
          <w:rFonts w:ascii="David" w:hAnsi="David" w:cs="Guttman Hatzvi"/>
          <w:sz w:val="24"/>
          <w:szCs w:val="24"/>
          <w:rtl/>
        </w:rPr>
        <w:softHyphen/>
      </w:r>
      <w:r>
        <w:rPr>
          <w:rFonts w:ascii="David" w:hAnsi="David" w:cs="Guttman Hatzvi"/>
          <w:sz w:val="24"/>
          <w:szCs w:val="24"/>
          <w:rtl/>
        </w:rPr>
        <w:softHyphen/>
      </w:r>
      <w:r>
        <w:rPr>
          <w:rFonts w:ascii="David" w:hAnsi="David" w:cs="Guttman Hatzvi"/>
          <w:sz w:val="24"/>
          <w:szCs w:val="24"/>
          <w:rtl/>
        </w:rPr>
        <w:softHyphen/>
      </w:r>
      <w:r>
        <w:rPr>
          <w:rFonts w:ascii="David" w:hAnsi="David" w:cs="Guttman Hatzvi"/>
          <w:sz w:val="24"/>
          <w:szCs w:val="24"/>
          <w:rtl/>
        </w:rPr>
        <w:softHyphen/>
      </w:r>
      <w:r>
        <w:rPr>
          <w:rFonts w:ascii="David" w:hAnsi="David" w:cs="Guttman Hatzvi"/>
          <w:sz w:val="24"/>
          <w:szCs w:val="24"/>
          <w:rtl/>
        </w:rPr>
        <w:softHyphen/>
      </w:r>
      <w:r>
        <w:rPr>
          <w:rFonts w:ascii="David" w:hAnsi="David" w:cs="Guttman Hatzvi"/>
          <w:sz w:val="24"/>
          <w:szCs w:val="24"/>
          <w:rtl/>
        </w:rPr>
        <w:softHyphen/>
      </w:r>
      <w:r>
        <w:rPr>
          <w:rFonts w:ascii="David" w:hAnsi="David" w:cs="Guttman Hatzvi"/>
          <w:sz w:val="24"/>
          <w:szCs w:val="24"/>
          <w:rtl/>
        </w:rPr>
        <w:softHyphen/>
      </w:r>
      <w:r>
        <w:rPr>
          <w:rFonts w:ascii="David" w:hAnsi="David" w:cs="Guttman Hatzvi"/>
          <w:sz w:val="24"/>
          <w:szCs w:val="24"/>
          <w:rtl/>
        </w:rPr>
        <w:softHyphen/>
      </w:r>
      <w:r>
        <w:rPr>
          <w:rFonts w:ascii="David" w:hAnsi="David" w:cs="Guttman Hatzvi"/>
          <w:sz w:val="24"/>
          <w:szCs w:val="24"/>
          <w:rtl/>
        </w:rPr>
        <w:softHyphen/>
      </w:r>
      <w:r>
        <w:rPr>
          <w:rFonts w:ascii="David" w:hAnsi="David" w:cs="Guttman Hatzvi"/>
          <w:sz w:val="24"/>
          <w:szCs w:val="24"/>
          <w:rtl/>
        </w:rPr>
        <w:softHyphen/>
      </w:r>
      <w:r>
        <w:rPr>
          <w:rFonts w:ascii="David" w:hAnsi="David" w:cs="Guttman Hatzvi"/>
          <w:sz w:val="24"/>
          <w:szCs w:val="24"/>
          <w:rtl/>
        </w:rPr>
        <w:softHyphen/>
      </w:r>
      <w:r>
        <w:rPr>
          <w:rFonts w:ascii="David" w:hAnsi="David" w:cs="Guttman Hatzvi"/>
          <w:sz w:val="24"/>
          <w:szCs w:val="24"/>
          <w:rtl/>
        </w:rPr>
        <w:softHyphen/>
      </w:r>
      <w:r>
        <w:rPr>
          <w:rFonts w:ascii="David" w:hAnsi="David" w:cs="Guttman Hatzvi"/>
          <w:sz w:val="24"/>
          <w:szCs w:val="24"/>
          <w:rtl/>
        </w:rPr>
        <w:softHyphen/>
      </w:r>
      <w:r>
        <w:rPr>
          <w:rFonts w:ascii="David" w:hAnsi="David" w:cs="Guttman Hatzvi"/>
          <w:sz w:val="24"/>
          <w:szCs w:val="24"/>
          <w:rtl/>
        </w:rPr>
        <w:softHyphen/>
      </w:r>
      <w:r>
        <w:rPr>
          <w:rFonts w:ascii="David" w:hAnsi="David" w:cs="Guttman Hatzvi"/>
          <w:sz w:val="24"/>
          <w:szCs w:val="24"/>
          <w:rtl/>
        </w:rPr>
        <w:softHyphen/>
      </w:r>
      <w:r>
        <w:rPr>
          <w:rFonts w:ascii="David" w:hAnsi="David" w:cs="Guttman Hatzvi"/>
          <w:sz w:val="24"/>
          <w:szCs w:val="24"/>
          <w:rtl/>
        </w:rPr>
        <w:softHyphen/>
      </w:r>
      <w:r>
        <w:rPr>
          <w:rFonts w:ascii="David" w:hAnsi="David" w:cs="Guttman Hatzvi"/>
          <w:sz w:val="24"/>
          <w:szCs w:val="24"/>
          <w:rtl/>
        </w:rPr>
        <w:softHyphen/>
      </w:r>
      <w:r>
        <w:rPr>
          <w:rFonts w:ascii="David" w:hAnsi="David" w:cs="Guttman Hatzvi"/>
          <w:sz w:val="24"/>
          <w:szCs w:val="24"/>
          <w:rtl/>
        </w:rPr>
        <w:softHyphen/>
      </w:r>
      <w:r>
        <w:rPr>
          <w:rFonts w:ascii="David" w:hAnsi="David" w:cs="Guttman Hatzvi"/>
          <w:sz w:val="24"/>
          <w:szCs w:val="24"/>
          <w:rtl/>
        </w:rPr>
        <w:softHyphen/>
      </w:r>
      <w:r>
        <w:rPr>
          <w:rFonts w:ascii="David" w:hAnsi="David" w:cs="Guttman Hatzvi"/>
          <w:sz w:val="24"/>
          <w:szCs w:val="24"/>
          <w:rtl/>
        </w:rPr>
        <w:softHyphen/>
      </w:r>
      <w:r>
        <w:rPr>
          <w:rFonts w:ascii="David" w:hAnsi="David" w:cs="Guttman Hatzvi"/>
          <w:sz w:val="24"/>
          <w:szCs w:val="24"/>
          <w:rtl/>
        </w:rPr>
        <w:softHyphen/>
      </w:r>
      <w:r>
        <w:rPr>
          <w:rFonts w:ascii="David" w:hAnsi="David" w:cs="Guttman Hatzvi"/>
          <w:sz w:val="24"/>
          <w:szCs w:val="24"/>
          <w:rtl/>
        </w:rPr>
        <w:softHyphen/>
      </w:r>
      <w:r>
        <w:rPr>
          <w:rFonts w:ascii="David" w:hAnsi="David" w:cs="Guttman Hatzvi" w:hint="cs"/>
          <w:sz w:val="24"/>
          <w:szCs w:val="24"/>
          <w:rtl/>
        </w:rPr>
        <w:t>____________________________________________________________________________________________________________________________________________________________________________________________________________</w:t>
      </w:r>
    </w:p>
    <w:p w:rsidR="00625F00" w:rsidRDefault="00625F00" w:rsidP="00E74439">
      <w:pPr>
        <w:pStyle w:val="a3"/>
        <w:rPr>
          <w:rFonts w:ascii="David" w:hAnsi="David" w:cs="Guttman Hatzvi"/>
          <w:sz w:val="24"/>
          <w:szCs w:val="24"/>
          <w:rtl/>
        </w:rPr>
      </w:pPr>
    </w:p>
    <w:p w:rsidR="003A16DD" w:rsidRDefault="003A16DD" w:rsidP="00E74439">
      <w:pPr>
        <w:rPr>
          <w:rFonts w:ascii="David" w:hAnsi="David" w:cs="Guttman Hatzvi"/>
          <w:sz w:val="24"/>
          <w:szCs w:val="24"/>
          <w:rtl/>
        </w:rPr>
      </w:pPr>
    </w:p>
    <w:p w:rsidR="003A16DD" w:rsidRDefault="003A16DD" w:rsidP="00E74439">
      <w:pPr>
        <w:rPr>
          <w:rFonts w:ascii="David" w:hAnsi="David" w:cs="Guttman Hatzvi"/>
          <w:sz w:val="24"/>
          <w:szCs w:val="24"/>
          <w:rtl/>
        </w:rPr>
      </w:pPr>
    </w:p>
    <w:p w:rsidR="003A16DD" w:rsidRDefault="003A16DD" w:rsidP="00E74439">
      <w:pPr>
        <w:rPr>
          <w:rFonts w:ascii="David" w:hAnsi="David" w:cs="Guttman Hatzvi"/>
          <w:sz w:val="24"/>
          <w:szCs w:val="24"/>
          <w:rtl/>
        </w:rPr>
      </w:pPr>
    </w:p>
    <w:p w:rsidR="003A16DD" w:rsidRDefault="003A16DD" w:rsidP="00E74439">
      <w:pPr>
        <w:rPr>
          <w:rFonts w:ascii="David" w:hAnsi="David" w:cs="Guttman Hatzvi"/>
          <w:sz w:val="24"/>
          <w:szCs w:val="24"/>
          <w:rtl/>
        </w:rPr>
      </w:pPr>
    </w:p>
    <w:p w:rsidR="003A16DD" w:rsidRDefault="003A16DD" w:rsidP="00E74439">
      <w:pPr>
        <w:rPr>
          <w:rFonts w:ascii="David" w:hAnsi="David" w:cs="Guttman Hatzvi"/>
          <w:sz w:val="24"/>
          <w:szCs w:val="24"/>
          <w:rtl/>
        </w:rPr>
      </w:pPr>
    </w:p>
    <w:p w:rsidR="003A16DD" w:rsidRDefault="003A16DD" w:rsidP="00E74439">
      <w:pPr>
        <w:rPr>
          <w:rFonts w:ascii="David" w:hAnsi="David" w:cs="Guttman Hatzvi"/>
          <w:sz w:val="24"/>
          <w:szCs w:val="24"/>
          <w:rtl/>
        </w:rPr>
      </w:pPr>
    </w:p>
    <w:p w:rsidR="003A16DD" w:rsidRPr="003A16DD" w:rsidRDefault="003A16DD" w:rsidP="003A16DD">
      <w:pPr>
        <w:rPr>
          <w:rFonts w:ascii="David" w:hAnsi="David" w:cs="Guttman Hatzvi"/>
          <w:sz w:val="24"/>
          <w:szCs w:val="24"/>
          <w:rtl/>
        </w:rPr>
      </w:pPr>
    </w:p>
    <w:p w:rsidR="003A16DD" w:rsidRDefault="003A16DD" w:rsidP="00E74439">
      <w:pPr>
        <w:pStyle w:val="a3"/>
        <w:rPr>
          <w:rFonts w:ascii="David" w:hAnsi="David" w:cs="Guttman Hatzvi"/>
          <w:sz w:val="24"/>
          <w:szCs w:val="24"/>
          <w:rtl/>
        </w:rPr>
      </w:pPr>
      <w:r>
        <w:rPr>
          <w:rFonts w:ascii="David" w:hAnsi="David" w:cs="Guttman Hatzvi" w:hint="cs"/>
          <w:sz w:val="24"/>
          <w:szCs w:val="24"/>
          <w:rtl/>
        </w:rPr>
        <w:lastRenderedPageBreak/>
        <w:t>אליהו:</w:t>
      </w:r>
      <w:r>
        <w:rPr>
          <w:rFonts w:ascii="David" w:hAnsi="David" w:cs="Guttman Hatzvi" w:hint="cs"/>
          <w:sz w:val="24"/>
          <w:szCs w:val="24"/>
        </w:rPr>
        <w:t xml:space="preserve"> </w:t>
      </w:r>
      <w:r>
        <w:rPr>
          <w:rFonts w:ascii="David" w:hAnsi="David" w:cs="Guttman Hatzvi" w:hint="cs"/>
          <w:sz w:val="24"/>
          <w:szCs w:val="24"/>
          <w:rtl/>
        </w:rPr>
        <w:t>אבי, דני שומעים רגע?</w:t>
      </w:r>
    </w:p>
    <w:p w:rsidR="003A16DD" w:rsidRDefault="003A16DD" w:rsidP="003A16DD">
      <w:pPr>
        <w:pStyle w:val="a3"/>
        <w:rPr>
          <w:rFonts w:ascii="David" w:hAnsi="David" w:cs="Guttman Hatzvi"/>
          <w:sz w:val="24"/>
          <w:szCs w:val="24"/>
          <w:rtl/>
        </w:rPr>
      </w:pPr>
      <w:r>
        <w:rPr>
          <w:rFonts w:ascii="David" w:hAnsi="David" w:cs="Guttman Hatzvi" w:hint="cs"/>
          <w:sz w:val="24"/>
          <w:szCs w:val="24"/>
          <w:rtl/>
        </w:rPr>
        <w:t xml:space="preserve">אבי ודני: דבר אליהו, דבר. </w:t>
      </w:r>
    </w:p>
    <w:p w:rsidR="003A16DD" w:rsidRDefault="003A16DD" w:rsidP="003A16DD">
      <w:pPr>
        <w:pStyle w:val="a3"/>
        <w:rPr>
          <w:rFonts w:ascii="David" w:hAnsi="David" w:cs="Guttman Hatzvi"/>
          <w:sz w:val="24"/>
          <w:szCs w:val="24"/>
          <w:rtl/>
        </w:rPr>
      </w:pPr>
      <w:r>
        <w:rPr>
          <w:rFonts w:ascii="David" w:hAnsi="David" w:cs="Guttman Hatzvi" w:hint="cs"/>
          <w:sz w:val="24"/>
          <w:szCs w:val="24"/>
          <w:rtl/>
        </w:rPr>
        <w:t>אליהו:</w:t>
      </w:r>
      <w:r>
        <w:rPr>
          <w:rFonts w:ascii="David" w:hAnsi="David" w:cs="Guttman Hatzvi" w:hint="cs"/>
          <w:sz w:val="24"/>
          <w:szCs w:val="24"/>
        </w:rPr>
        <w:t xml:space="preserve"> </w:t>
      </w:r>
      <w:r>
        <w:rPr>
          <w:rFonts w:ascii="David" w:hAnsi="David" w:cs="Guttman Hatzvi" w:hint="cs"/>
          <w:sz w:val="24"/>
          <w:szCs w:val="24"/>
          <w:rtl/>
        </w:rPr>
        <w:t xml:space="preserve"> אני צריך שתלכו לבית משפט. תגידו שמנשה חייב כסף </w:t>
      </w:r>
      <w:proofErr w:type="spellStart"/>
      <w:r>
        <w:rPr>
          <w:rFonts w:ascii="David" w:hAnsi="David" w:cs="Guttman Hatzvi" w:hint="cs"/>
          <w:sz w:val="24"/>
          <w:szCs w:val="24"/>
          <w:rtl/>
        </w:rPr>
        <w:t>לשימי</w:t>
      </w:r>
      <w:proofErr w:type="spellEnd"/>
      <w:r>
        <w:rPr>
          <w:rFonts w:ascii="David" w:hAnsi="David" w:cs="Guttman Hatzvi" w:hint="cs"/>
          <w:sz w:val="24"/>
          <w:szCs w:val="24"/>
          <w:rtl/>
        </w:rPr>
        <w:t xml:space="preserve">. בסדר? </w:t>
      </w:r>
      <w:proofErr w:type="spellStart"/>
      <w:r>
        <w:rPr>
          <w:rFonts w:ascii="David" w:hAnsi="David" w:cs="Guttman Hatzvi" w:hint="cs"/>
          <w:sz w:val="24"/>
          <w:szCs w:val="24"/>
          <w:rtl/>
        </w:rPr>
        <w:t>ששימי</w:t>
      </w:r>
      <w:proofErr w:type="spellEnd"/>
      <w:r>
        <w:rPr>
          <w:rFonts w:ascii="David" w:hAnsi="David" w:cs="Guttman Hatzvi" w:hint="cs"/>
          <w:sz w:val="24"/>
          <w:szCs w:val="24"/>
          <w:rtl/>
        </w:rPr>
        <w:t xml:space="preserve"> יקבל את הכסף. </w:t>
      </w:r>
    </w:p>
    <w:p w:rsidR="003A16DD" w:rsidRDefault="003A16DD" w:rsidP="003A16DD">
      <w:pPr>
        <w:pStyle w:val="a3"/>
        <w:rPr>
          <w:rFonts w:ascii="David" w:hAnsi="David" w:cs="Guttman Hatzvi"/>
          <w:sz w:val="24"/>
          <w:szCs w:val="24"/>
          <w:rtl/>
        </w:rPr>
      </w:pPr>
      <w:r>
        <w:rPr>
          <w:rFonts w:ascii="David" w:hAnsi="David" w:cs="Guttman Hatzvi" w:hint="cs"/>
          <w:sz w:val="24"/>
          <w:szCs w:val="24"/>
          <w:rtl/>
        </w:rPr>
        <w:t>אבי ודני:</w:t>
      </w:r>
      <w:r>
        <w:rPr>
          <w:rFonts w:ascii="David" w:hAnsi="David" w:cs="Guttman Hatzvi" w:hint="cs"/>
          <w:sz w:val="24"/>
          <w:szCs w:val="24"/>
        </w:rPr>
        <w:t xml:space="preserve"> </w:t>
      </w:r>
      <w:r>
        <w:rPr>
          <w:rFonts w:ascii="David" w:hAnsi="David" w:cs="Guttman Hatzvi" w:hint="cs"/>
          <w:sz w:val="24"/>
          <w:szCs w:val="24"/>
          <w:rtl/>
        </w:rPr>
        <w:t xml:space="preserve">לא הבנו. למה שהכסף יגיע </w:t>
      </w:r>
      <w:proofErr w:type="spellStart"/>
      <w:r>
        <w:rPr>
          <w:rFonts w:ascii="David" w:hAnsi="David" w:cs="Guttman Hatzvi" w:hint="cs"/>
          <w:sz w:val="24"/>
          <w:szCs w:val="24"/>
          <w:rtl/>
        </w:rPr>
        <w:t>לשימי</w:t>
      </w:r>
      <w:proofErr w:type="spellEnd"/>
      <w:r>
        <w:rPr>
          <w:rFonts w:ascii="David" w:hAnsi="David" w:cs="Guttman Hatzvi" w:hint="cs"/>
          <w:sz w:val="24"/>
          <w:szCs w:val="24"/>
          <w:rtl/>
        </w:rPr>
        <w:t xml:space="preserve"> ולא אליך?</w:t>
      </w:r>
    </w:p>
    <w:p w:rsidR="003A16DD" w:rsidRDefault="003A16DD" w:rsidP="003A16DD">
      <w:pPr>
        <w:pStyle w:val="a3"/>
        <w:rPr>
          <w:rFonts w:ascii="David" w:hAnsi="David" w:cs="Guttman Hatzvi"/>
          <w:sz w:val="24"/>
          <w:szCs w:val="24"/>
          <w:rtl/>
        </w:rPr>
      </w:pPr>
      <w:r>
        <w:rPr>
          <w:rFonts w:ascii="David" w:hAnsi="David" w:cs="Guttman Hatzvi" w:hint="cs"/>
          <w:sz w:val="24"/>
          <w:szCs w:val="24"/>
          <w:rtl/>
        </w:rPr>
        <w:t>אליהו:</w:t>
      </w:r>
      <w:r>
        <w:rPr>
          <w:rFonts w:ascii="David" w:hAnsi="David" w:cs="Guttman Hatzvi" w:hint="cs"/>
          <w:sz w:val="24"/>
          <w:szCs w:val="24"/>
        </w:rPr>
        <w:t xml:space="preserve"> </w:t>
      </w:r>
      <w:r>
        <w:rPr>
          <w:rFonts w:ascii="David" w:hAnsi="David" w:cs="Guttman Hatzvi" w:hint="cs"/>
          <w:sz w:val="24"/>
          <w:szCs w:val="24"/>
          <w:rtl/>
        </w:rPr>
        <w:t>אל תשאלו שאלות!</w:t>
      </w:r>
      <w:r>
        <w:rPr>
          <w:rFonts w:ascii="David" w:hAnsi="David" w:cs="Guttman Hatzvi" w:hint="cs"/>
          <w:sz w:val="24"/>
          <w:szCs w:val="24"/>
        </w:rPr>
        <w:t xml:space="preserve"> </w:t>
      </w:r>
      <w:r>
        <w:rPr>
          <w:rFonts w:ascii="David" w:hAnsi="David" w:cs="Guttman Hatzvi" w:hint="cs"/>
          <w:sz w:val="24"/>
          <w:szCs w:val="24"/>
          <w:rtl/>
        </w:rPr>
        <w:t xml:space="preserve">2000 שקל כולל </w:t>
      </w:r>
      <w:proofErr w:type="spellStart"/>
      <w:r>
        <w:rPr>
          <w:rFonts w:ascii="David" w:hAnsi="David" w:cs="Guttman Hatzvi" w:hint="cs"/>
          <w:sz w:val="24"/>
          <w:szCs w:val="24"/>
          <w:rtl/>
        </w:rPr>
        <w:t>מעמ</w:t>
      </w:r>
      <w:proofErr w:type="spellEnd"/>
      <w:r>
        <w:rPr>
          <w:rFonts w:ascii="David" w:hAnsi="David" w:cs="Guttman Hatzvi" w:hint="cs"/>
          <w:sz w:val="24"/>
          <w:szCs w:val="24"/>
          <w:rtl/>
        </w:rPr>
        <w:t>. יאללה מהר.</w:t>
      </w:r>
    </w:p>
    <w:p w:rsidR="003A16DD" w:rsidRDefault="003A16DD" w:rsidP="003A16DD">
      <w:pPr>
        <w:pStyle w:val="a3"/>
        <w:rPr>
          <w:rFonts w:ascii="David" w:hAnsi="David" w:cs="Guttman Hatzvi" w:hint="cs"/>
          <w:sz w:val="24"/>
          <w:szCs w:val="24"/>
          <w:rtl/>
        </w:rPr>
      </w:pPr>
    </w:p>
    <w:p w:rsidR="003A16DD" w:rsidRDefault="003A16DD" w:rsidP="00E74439">
      <w:pPr>
        <w:pStyle w:val="a3"/>
        <w:rPr>
          <w:rFonts w:ascii="David" w:hAnsi="David" w:cs="Guttman Hatzvi"/>
          <w:sz w:val="24"/>
          <w:szCs w:val="24"/>
          <w:rtl/>
        </w:rPr>
      </w:pPr>
      <w:r>
        <w:rPr>
          <w:rFonts w:ascii="David" w:hAnsi="David" w:cs="Guttman Hatzvi" w:hint="cs"/>
          <w:sz w:val="24"/>
          <w:szCs w:val="24"/>
          <w:rtl/>
        </w:rPr>
        <w:t>האם מקרה זה מתאים לדין:</w:t>
      </w:r>
      <w:r>
        <w:rPr>
          <w:rFonts w:ascii="David" w:hAnsi="David" w:cs="Guttman Hatzvi" w:hint="cs"/>
          <w:sz w:val="24"/>
          <w:szCs w:val="24"/>
        </w:rPr>
        <w:t xml:space="preserve"> </w:t>
      </w:r>
      <w:r>
        <w:rPr>
          <w:rFonts w:ascii="David" w:hAnsi="David" w:cs="Guttman Hatzvi" w:hint="cs"/>
          <w:sz w:val="24"/>
          <w:szCs w:val="24"/>
          <w:rtl/>
        </w:rPr>
        <w:t xml:space="preserve">"פטור מדיני אדם וחייב בדיני </w:t>
      </w:r>
      <w:proofErr w:type="spellStart"/>
      <w:r>
        <w:rPr>
          <w:rFonts w:ascii="David" w:hAnsi="David" w:cs="Guttman Hatzvi" w:hint="cs"/>
          <w:sz w:val="24"/>
          <w:szCs w:val="24"/>
          <w:rtl/>
        </w:rPr>
        <w:t>שמים"?הסבר</w:t>
      </w:r>
      <w:proofErr w:type="spellEnd"/>
      <w:r>
        <w:rPr>
          <w:rFonts w:ascii="David" w:hAnsi="David" w:cs="Guttman Hatzvi" w:hint="cs"/>
          <w:sz w:val="24"/>
          <w:szCs w:val="24"/>
          <w:rtl/>
        </w:rPr>
        <w:t xml:space="preserve"> היטב. ___________________________________________________________________________________________________________________________________________________________________________________________________________</w:t>
      </w:r>
    </w:p>
    <w:p w:rsidR="00625F00" w:rsidRDefault="00625F00" w:rsidP="00E74439">
      <w:pPr>
        <w:pStyle w:val="a3"/>
        <w:rPr>
          <w:rFonts w:ascii="David" w:hAnsi="David" w:cs="Guttman Hatzvi"/>
          <w:sz w:val="24"/>
          <w:szCs w:val="24"/>
          <w:rtl/>
        </w:rPr>
      </w:pPr>
    </w:p>
    <w:p w:rsidR="009D1864" w:rsidRDefault="009D1864" w:rsidP="00E74439">
      <w:pPr>
        <w:pStyle w:val="a3"/>
        <w:rPr>
          <w:rFonts w:ascii="David" w:hAnsi="David" w:cs="Guttman Hatzvi"/>
          <w:sz w:val="24"/>
          <w:szCs w:val="24"/>
          <w:rtl/>
        </w:rPr>
      </w:pPr>
    </w:p>
    <w:p w:rsidR="009D1864" w:rsidRPr="006D181D" w:rsidRDefault="009D1864" w:rsidP="00E74439">
      <w:pPr>
        <w:pStyle w:val="a3"/>
        <w:rPr>
          <w:rFonts w:ascii="David" w:hAnsi="David" w:cs="Guttman Hatzvi"/>
          <w:b/>
          <w:bCs/>
          <w:sz w:val="24"/>
          <w:szCs w:val="24"/>
          <w:u w:val="single"/>
          <w:rtl/>
        </w:rPr>
      </w:pPr>
      <w:r w:rsidRPr="006D181D">
        <w:rPr>
          <w:rFonts w:ascii="David" w:hAnsi="David" w:cs="Guttman Hatzvi" w:hint="cs"/>
          <w:b/>
          <w:bCs/>
          <w:sz w:val="24"/>
          <w:szCs w:val="24"/>
          <w:u w:val="single"/>
          <w:rtl/>
        </w:rPr>
        <w:t>מקרה רביעי:</w:t>
      </w:r>
      <w:r w:rsidRPr="006D181D">
        <w:rPr>
          <w:rFonts w:ascii="David" w:hAnsi="David" w:cs="Guttman Hatzvi" w:hint="cs"/>
          <w:b/>
          <w:bCs/>
          <w:sz w:val="24"/>
          <w:szCs w:val="24"/>
          <w:u w:val="single"/>
        </w:rPr>
        <w:t xml:space="preserve"> </w:t>
      </w:r>
    </w:p>
    <w:p w:rsidR="009D1864" w:rsidRDefault="009D1864" w:rsidP="00E74439">
      <w:pPr>
        <w:pStyle w:val="a3"/>
        <w:rPr>
          <w:rFonts w:ascii="David" w:hAnsi="David" w:cs="Guttman Hatzvi"/>
          <w:sz w:val="24"/>
          <w:szCs w:val="24"/>
          <w:rtl/>
        </w:rPr>
      </w:pPr>
      <w:r>
        <w:rPr>
          <w:rFonts w:ascii="David" w:hAnsi="David" w:cs="Guttman Hatzvi" w:hint="cs"/>
          <w:sz w:val="24"/>
          <w:szCs w:val="24"/>
          <w:rtl/>
        </w:rPr>
        <w:t>קראו את הפסוק בספר ויקרא:</w:t>
      </w:r>
      <w:r>
        <w:rPr>
          <w:rFonts w:ascii="David" w:hAnsi="David" w:cs="Guttman Hatzvi" w:hint="cs"/>
          <w:sz w:val="24"/>
          <w:szCs w:val="24"/>
        </w:rPr>
        <w:t xml:space="preserve"> </w:t>
      </w:r>
    </w:p>
    <w:p w:rsidR="009D1864" w:rsidRDefault="009D1864" w:rsidP="00E74439">
      <w:pPr>
        <w:pStyle w:val="a3"/>
        <w:rPr>
          <w:rFonts w:ascii="David" w:hAnsi="David" w:cs="Guttman Hatzvi"/>
          <w:b/>
          <w:bCs/>
          <w:sz w:val="24"/>
          <w:szCs w:val="24"/>
          <w:rtl/>
        </w:rPr>
      </w:pPr>
      <w:r>
        <w:rPr>
          <w:rFonts w:ascii="David" w:hAnsi="David" w:cs="Guttman Hatzvi" w:hint="cs"/>
          <w:sz w:val="24"/>
          <w:szCs w:val="24"/>
          <w:rtl/>
        </w:rPr>
        <w:t xml:space="preserve">"ונפש כי תחטא, ושמעה קול אלה, והוא עד או ראה או ידע, אם </w:t>
      </w:r>
      <w:proofErr w:type="spellStart"/>
      <w:r>
        <w:rPr>
          <w:rFonts w:ascii="David" w:hAnsi="David" w:cs="Guttman Hatzvi" w:hint="cs"/>
          <w:sz w:val="24"/>
          <w:szCs w:val="24"/>
          <w:rtl/>
        </w:rPr>
        <w:t>לוא</w:t>
      </w:r>
      <w:proofErr w:type="spellEnd"/>
      <w:r>
        <w:rPr>
          <w:rFonts w:ascii="David" w:hAnsi="David" w:cs="Guttman Hatzvi" w:hint="cs"/>
          <w:sz w:val="24"/>
          <w:szCs w:val="24"/>
          <w:rtl/>
        </w:rPr>
        <w:t xml:space="preserve"> </w:t>
      </w:r>
      <w:r w:rsidRPr="009D1864">
        <w:rPr>
          <w:rFonts w:ascii="David" w:hAnsi="David" w:cs="Guttman Hatzvi" w:hint="cs"/>
          <w:b/>
          <w:bCs/>
          <w:sz w:val="24"/>
          <w:szCs w:val="24"/>
          <w:rtl/>
        </w:rPr>
        <w:t>יגיד ונשא עוונו"</w:t>
      </w:r>
    </w:p>
    <w:p w:rsidR="009D1864" w:rsidRDefault="009D1864" w:rsidP="00E74439">
      <w:pPr>
        <w:pStyle w:val="a3"/>
        <w:rPr>
          <w:rFonts w:ascii="David" w:hAnsi="David" w:cs="Guttman Hatzvi"/>
          <w:b/>
          <w:bCs/>
          <w:sz w:val="24"/>
          <w:szCs w:val="24"/>
          <w:rtl/>
        </w:rPr>
      </w:pPr>
      <w:r>
        <w:rPr>
          <w:rFonts w:ascii="David" w:hAnsi="David" w:cs="Guttman Hatzvi" w:hint="cs"/>
          <w:b/>
          <w:bCs/>
          <w:sz w:val="24"/>
          <w:szCs w:val="24"/>
          <w:rtl/>
        </w:rPr>
        <w:t xml:space="preserve"> הסבר:</w:t>
      </w:r>
      <w:r>
        <w:rPr>
          <w:rFonts w:ascii="David" w:hAnsi="David" w:cs="Guttman Hatzvi" w:hint="cs"/>
          <w:b/>
          <w:bCs/>
          <w:sz w:val="24"/>
          <w:szCs w:val="24"/>
        </w:rPr>
        <w:t xml:space="preserve"> </w:t>
      </w:r>
    </w:p>
    <w:p w:rsidR="009D1864" w:rsidRDefault="009D1864" w:rsidP="00E74439">
      <w:pPr>
        <w:pStyle w:val="a3"/>
        <w:rPr>
          <w:rFonts w:ascii="David" w:hAnsi="David" w:cs="Guttman Hatzvi"/>
          <w:b/>
          <w:bCs/>
          <w:sz w:val="24"/>
          <w:szCs w:val="24"/>
          <w:rtl/>
        </w:rPr>
      </w:pPr>
      <w:r>
        <w:rPr>
          <w:rFonts w:ascii="David" w:hAnsi="David" w:cs="Guttman Hatzvi" w:hint="cs"/>
          <w:b/>
          <w:bCs/>
          <w:sz w:val="24"/>
          <w:szCs w:val="24"/>
          <w:rtl/>
        </w:rPr>
        <w:t xml:space="preserve">כלומר זוג עדים שראו פשע כלשהו, ונשבעו שאינם יודעים, אם הם מודים ששיקרו, חייבים להביא קורבן. גם אם לא שיקרו, אלא רק לא העידו, חייבים להביא קרבן שבועה. </w:t>
      </w:r>
    </w:p>
    <w:p w:rsidR="009D1864" w:rsidRDefault="009D1864" w:rsidP="00E74439">
      <w:pPr>
        <w:pStyle w:val="a3"/>
        <w:rPr>
          <w:rFonts w:ascii="David" w:hAnsi="David" w:cs="Guttman Hatzvi"/>
          <w:b/>
          <w:bCs/>
          <w:sz w:val="24"/>
          <w:szCs w:val="24"/>
          <w:rtl/>
        </w:rPr>
      </w:pPr>
    </w:p>
    <w:p w:rsidR="009D1864" w:rsidRPr="006D181D" w:rsidRDefault="009D1864" w:rsidP="00E74439">
      <w:pPr>
        <w:rPr>
          <w:rFonts w:ascii="David" w:hAnsi="David" w:cs="Guttman Hatzvi"/>
          <w:b/>
          <w:bCs/>
          <w:sz w:val="24"/>
          <w:szCs w:val="24"/>
          <w:rtl/>
        </w:rPr>
      </w:pPr>
      <w:r w:rsidRPr="006D181D">
        <w:rPr>
          <w:rFonts w:ascii="David" w:hAnsi="David" w:cs="Guttman Hatzvi" w:hint="cs"/>
          <w:b/>
          <w:bCs/>
          <w:sz w:val="24"/>
          <w:szCs w:val="24"/>
          <w:rtl/>
        </w:rPr>
        <w:t>שאלה:</w:t>
      </w:r>
      <w:r w:rsidRPr="006D181D">
        <w:rPr>
          <w:rFonts w:ascii="David" w:hAnsi="David" w:cs="Guttman Hatzvi" w:hint="cs"/>
          <w:b/>
          <w:bCs/>
          <w:sz w:val="24"/>
          <w:szCs w:val="24"/>
        </w:rPr>
        <w:t xml:space="preserve"> </w:t>
      </w:r>
      <w:r w:rsidRPr="006D181D">
        <w:rPr>
          <w:rFonts w:ascii="David" w:hAnsi="David" w:cs="Guttman Hatzvi" w:hint="cs"/>
          <w:b/>
          <w:bCs/>
          <w:sz w:val="24"/>
          <w:szCs w:val="24"/>
          <w:rtl/>
        </w:rPr>
        <w:t xml:space="preserve">"והיודע עדות </w:t>
      </w:r>
      <w:proofErr w:type="spellStart"/>
      <w:r w:rsidRPr="006D181D">
        <w:rPr>
          <w:rFonts w:ascii="David" w:hAnsi="David" w:cs="Guttman Hatzvi" w:hint="cs"/>
          <w:b/>
          <w:bCs/>
          <w:sz w:val="24"/>
          <w:szCs w:val="24"/>
          <w:rtl/>
        </w:rPr>
        <w:t>לחבירו</w:t>
      </w:r>
      <w:proofErr w:type="spellEnd"/>
      <w:r w:rsidRPr="006D181D">
        <w:rPr>
          <w:rFonts w:ascii="David" w:hAnsi="David" w:cs="Guttman Hatzvi" w:hint="cs"/>
          <w:b/>
          <w:bCs/>
          <w:sz w:val="24"/>
          <w:szCs w:val="24"/>
          <w:rtl/>
        </w:rPr>
        <w:t xml:space="preserve"> ואינו מעיד לו. במאי עסקינן?[במה מדובר כאן?] </w:t>
      </w:r>
      <w:proofErr w:type="spellStart"/>
      <w:r w:rsidRPr="006D181D">
        <w:rPr>
          <w:rFonts w:ascii="David" w:hAnsi="David" w:cs="Guttman Hatzvi" w:hint="cs"/>
          <w:b/>
          <w:bCs/>
          <w:sz w:val="24"/>
          <w:szCs w:val="24"/>
          <w:rtl/>
        </w:rPr>
        <w:t>אילימא</w:t>
      </w:r>
      <w:proofErr w:type="spellEnd"/>
      <w:r w:rsidRPr="006D181D">
        <w:rPr>
          <w:rFonts w:ascii="David" w:hAnsi="David" w:cs="Guttman Hatzvi" w:hint="cs"/>
          <w:b/>
          <w:bCs/>
          <w:sz w:val="24"/>
          <w:szCs w:val="24"/>
          <w:rtl/>
        </w:rPr>
        <w:t xml:space="preserve"> בבי תרי[בשניים]- פשיטא, דאורייתא הוא!</w:t>
      </w:r>
    </w:p>
    <w:p w:rsidR="009D1864" w:rsidRDefault="009D1864" w:rsidP="00E74439">
      <w:pPr>
        <w:pStyle w:val="a3"/>
        <w:rPr>
          <w:rFonts w:ascii="David" w:hAnsi="David" w:cs="Guttman Hatzvi"/>
          <w:b/>
          <w:bCs/>
          <w:sz w:val="24"/>
          <w:szCs w:val="24"/>
          <w:rtl/>
        </w:rPr>
      </w:pPr>
    </w:p>
    <w:p w:rsidR="009D1864" w:rsidRDefault="009D1864" w:rsidP="009D1864">
      <w:pPr>
        <w:rPr>
          <w:rFonts w:ascii="David" w:hAnsi="David" w:cs="Guttman Hatzvi"/>
          <w:sz w:val="24"/>
          <w:szCs w:val="24"/>
          <w:rtl/>
        </w:rPr>
      </w:pPr>
      <w:r>
        <w:rPr>
          <w:rFonts w:ascii="David" w:hAnsi="David" w:cs="Guttman Hatzvi" w:hint="cs"/>
          <w:sz w:val="24"/>
          <w:szCs w:val="24"/>
          <w:rtl/>
        </w:rPr>
        <w:t>הסבירו את שאלת הגמרא_______________________________________________________________________________________________________________________________________________________________________________________________________________________</w:t>
      </w:r>
    </w:p>
    <w:p w:rsidR="009D1864" w:rsidRPr="006D181D" w:rsidRDefault="009D1864" w:rsidP="009D1864">
      <w:pPr>
        <w:rPr>
          <w:rFonts w:ascii="David" w:hAnsi="David" w:cs="Guttman Hatzvi"/>
          <w:b/>
          <w:bCs/>
          <w:sz w:val="24"/>
          <w:szCs w:val="24"/>
          <w:rtl/>
        </w:rPr>
      </w:pPr>
      <w:r w:rsidRPr="006D181D">
        <w:rPr>
          <w:rFonts w:ascii="David" w:hAnsi="David" w:cs="Guttman Hatzvi" w:hint="cs"/>
          <w:b/>
          <w:bCs/>
          <w:sz w:val="24"/>
          <w:szCs w:val="24"/>
          <w:rtl/>
        </w:rPr>
        <w:t>תירוץ ומסקנה:</w:t>
      </w:r>
      <w:r w:rsidRPr="006D181D">
        <w:rPr>
          <w:rFonts w:ascii="David" w:hAnsi="David" w:cs="Guttman Hatzvi" w:hint="cs"/>
          <w:b/>
          <w:bCs/>
          <w:sz w:val="24"/>
          <w:szCs w:val="24"/>
        </w:rPr>
        <w:t xml:space="preserve"> </w:t>
      </w:r>
      <w:r w:rsidRPr="006D181D">
        <w:rPr>
          <w:rFonts w:ascii="David" w:hAnsi="David" w:cs="Guttman Hatzvi" w:hint="cs"/>
          <w:b/>
          <w:bCs/>
          <w:sz w:val="24"/>
          <w:szCs w:val="24"/>
          <w:rtl/>
        </w:rPr>
        <w:t xml:space="preserve"> "אלא בחד" .</w:t>
      </w:r>
    </w:p>
    <w:p w:rsidR="006D181D" w:rsidRDefault="006D181D" w:rsidP="006D181D">
      <w:pPr>
        <w:rPr>
          <w:rFonts w:ascii="David" w:hAnsi="David" w:cs="Guttman Hatzvi"/>
          <w:sz w:val="24"/>
          <w:szCs w:val="24"/>
          <w:rtl/>
        </w:rPr>
      </w:pPr>
      <w:r>
        <w:rPr>
          <w:rFonts w:ascii="David" w:hAnsi="David" w:cs="Guttman Hatzvi" w:hint="cs"/>
          <w:sz w:val="24"/>
          <w:szCs w:val="24"/>
          <w:rtl/>
        </w:rPr>
        <w:t>רש"י מסביר:</w:t>
      </w:r>
      <w:r>
        <w:rPr>
          <w:rFonts w:ascii="David" w:hAnsi="David" w:cs="Guttman Hatzvi" w:hint="cs"/>
          <w:sz w:val="24"/>
          <w:szCs w:val="24"/>
        </w:rPr>
        <w:t xml:space="preserve"> </w:t>
      </w:r>
      <w:r>
        <w:rPr>
          <w:rFonts w:ascii="David" w:hAnsi="David" w:cs="Guttman Hatzvi" w:hint="cs"/>
          <w:sz w:val="24"/>
          <w:szCs w:val="24"/>
          <w:rtl/>
        </w:rPr>
        <w:t xml:space="preserve"> למרות שעד אחד באופן עקרוני לא חייב להעיד, ייתכן שאם היה הולך ומעיד, היו מחייבים את הנתבע להישבע. ייתכן והנתבע לא היה נשבע לשקר, אלא מודה ומחזיר את הכסף לתובע. לכן, יש כאן חובה בדיני שמים להעיד, גם אם מדובר בעד אחד. </w:t>
      </w:r>
    </w:p>
    <w:p w:rsidR="006D181D" w:rsidRDefault="006D181D" w:rsidP="006D181D">
      <w:pPr>
        <w:rPr>
          <w:rFonts w:ascii="David" w:hAnsi="David" w:cs="Guttman Hatzvi"/>
          <w:sz w:val="24"/>
          <w:szCs w:val="24"/>
          <w:rtl/>
        </w:rPr>
      </w:pPr>
      <w:r>
        <w:rPr>
          <w:rFonts w:ascii="David" w:hAnsi="David" w:cs="Guttman Hatzvi" w:hint="cs"/>
          <w:sz w:val="24"/>
          <w:szCs w:val="24"/>
          <w:rtl/>
        </w:rPr>
        <w:t>סרטון:</w:t>
      </w:r>
      <w:r>
        <w:rPr>
          <w:rFonts w:ascii="David" w:hAnsi="David" w:cs="Guttman Hatzvi" w:hint="cs"/>
          <w:sz w:val="24"/>
          <w:szCs w:val="24"/>
        </w:rPr>
        <w:t xml:space="preserve"> </w:t>
      </w:r>
      <w:r>
        <w:rPr>
          <w:rFonts w:ascii="David" w:hAnsi="David" w:cs="Guttman Hatzvi" w:hint="cs"/>
          <w:sz w:val="24"/>
          <w:szCs w:val="24"/>
          <w:rtl/>
        </w:rPr>
        <w:t xml:space="preserve"> עדותו של יחיאל דינור במשפט אייכמן:</w:t>
      </w:r>
      <w:r>
        <w:rPr>
          <w:rFonts w:ascii="David" w:hAnsi="David" w:cs="Guttman Hatzvi" w:hint="cs"/>
          <w:sz w:val="24"/>
          <w:szCs w:val="24"/>
        </w:rPr>
        <w:t xml:space="preserve"> </w:t>
      </w:r>
    </w:p>
    <w:p w:rsidR="006D181D" w:rsidRPr="006D181D" w:rsidRDefault="006D181D" w:rsidP="006D181D">
      <w:pPr>
        <w:rPr>
          <w:rFonts w:ascii="David" w:hAnsi="David" w:cs="Guttman Hatzvi" w:hint="cs"/>
          <w:sz w:val="24"/>
          <w:szCs w:val="24"/>
          <w:rtl/>
        </w:rPr>
      </w:pPr>
      <w:hyperlink r:id="rId5" w:history="1">
        <w:r>
          <w:rPr>
            <w:rStyle w:val="Hyperlink"/>
          </w:rPr>
          <w:t>https://www.youtube.com/watch?v=rfpDN0JNDTg</w:t>
        </w:r>
      </w:hyperlink>
    </w:p>
    <w:p w:rsidR="00E1250A" w:rsidRPr="007A11BD" w:rsidRDefault="00E1250A" w:rsidP="009D1864">
      <w:pPr>
        <w:rPr>
          <w:rFonts w:ascii="David" w:hAnsi="David" w:cs="Guttman Hatzvi"/>
          <w:b/>
          <w:bCs/>
          <w:sz w:val="24"/>
          <w:szCs w:val="24"/>
          <w:u w:val="single"/>
          <w:rtl/>
        </w:rPr>
      </w:pPr>
      <w:r w:rsidRPr="007A11BD">
        <w:rPr>
          <w:rFonts w:ascii="David" w:hAnsi="David" w:cs="Guttman Hatzvi" w:hint="cs"/>
          <w:b/>
          <w:bCs/>
          <w:sz w:val="24"/>
          <w:szCs w:val="24"/>
          <w:u w:val="single"/>
          <w:rtl/>
        </w:rPr>
        <w:lastRenderedPageBreak/>
        <w:t>דף מס' 6. נושא:</w:t>
      </w:r>
      <w:r w:rsidRPr="007A11BD">
        <w:rPr>
          <w:rFonts w:ascii="David" w:hAnsi="David" w:cs="Guttman Hatzvi" w:hint="cs"/>
          <w:b/>
          <w:bCs/>
          <w:sz w:val="24"/>
          <w:szCs w:val="24"/>
          <w:u w:val="single"/>
        </w:rPr>
        <w:t xml:space="preserve"> </w:t>
      </w:r>
    </w:p>
    <w:p w:rsidR="009D1864" w:rsidRDefault="002B2AD2" w:rsidP="009D1864">
      <w:pPr>
        <w:rPr>
          <w:rFonts w:ascii="David" w:hAnsi="David" w:cs="Guttman Hatzvi"/>
          <w:sz w:val="24"/>
          <w:szCs w:val="24"/>
          <w:rtl/>
        </w:rPr>
      </w:pPr>
      <w:r w:rsidRPr="007A11BD">
        <w:rPr>
          <w:rFonts w:ascii="David" w:hAnsi="David" w:cs="Guttman Hatzvi" w:hint="cs"/>
          <w:sz w:val="24"/>
          <w:szCs w:val="24"/>
          <w:u w:val="single"/>
          <w:rtl/>
        </w:rPr>
        <w:t>המקרים הנוספים בהם יש גם דין של "פטור בדיני אדם וחייב בדיני שמים</w:t>
      </w:r>
      <w:r>
        <w:rPr>
          <w:rFonts w:ascii="David" w:hAnsi="David" w:cs="Guttman Hatzvi" w:hint="cs"/>
          <w:sz w:val="24"/>
          <w:szCs w:val="24"/>
          <w:rtl/>
        </w:rPr>
        <w:t>"</w:t>
      </w:r>
    </w:p>
    <w:p w:rsidR="002B2AD2" w:rsidRDefault="002B2AD2" w:rsidP="009D1864">
      <w:pPr>
        <w:rPr>
          <w:rFonts w:ascii="David" w:hAnsi="David" w:cs="Guttman Hatzvi"/>
          <w:sz w:val="24"/>
          <w:szCs w:val="24"/>
          <w:rtl/>
        </w:rPr>
      </w:pPr>
    </w:p>
    <w:p w:rsidR="00E1250A" w:rsidRDefault="00E1250A" w:rsidP="00E1250A">
      <w:pPr>
        <w:rPr>
          <w:rFonts w:ascii="David" w:hAnsi="David" w:cs="Guttman Hatzvi"/>
          <w:sz w:val="24"/>
          <w:szCs w:val="24"/>
          <w:rtl/>
        </w:rPr>
      </w:pPr>
      <w:r>
        <w:rPr>
          <w:rFonts w:ascii="David" w:hAnsi="David" w:cs="Guttman Hatzvi" w:hint="cs"/>
          <w:sz w:val="24"/>
          <w:szCs w:val="24"/>
          <w:rtl/>
        </w:rPr>
        <w:t>הגמרא שואלת על מאמרו של רבי יהושע, המונה רק ארבעה דברים שבהם חייב אדם רק בדיני שמים:</w:t>
      </w:r>
    </w:p>
    <w:p w:rsidR="00E1250A" w:rsidRDefault="00E1250A" w:rsidP="00E1250A">
      <w:pPr>
        <w:rPr>
          <w:rFonts w:ascii="David" w:hAnsi="David" w:cs="Guttman Hatzvi"/>
          <w:sz w:val="24"/>
          <w:szCs w:val="24"/>
          <w:rtl/>
        </w:rPr>
      </w:pPr>
      <w:r>
        <w:rPr>
          <w:rFonts w:ascii="David" w:hAnsi="David" w:cs="Guttman Hatzvi" w:hint="cs"/>
          <w:sz w:val="24"/>
          <w:szCs w:val="24"/>
          <w:rtl/>
        </w:rPr>
        <w:t xml:space="preserve">*ותו </w:t>
      </w:r>
      <w:proofErr w:type="spellStart"/>
      <w:r>
        <w:rPr>
          <w:rFonts w:ascii="David" w:hAnsi="David" w:cs="Guttman Hatzvi" w:hint="cs"/>
          <w:sz w:val="24"/>
          <w:szCs w:val="24"/>
          <w:rtl/>
        </w:rPr>
        <w:t>ליכא</w:t>
      </w:r>
      <w:proofErr w:type="spellEnd"/>
      <w:r>
        <w:rPr>
          <w:rFonts w:ascii="David" w:hAnsi="David" w:cs="Guttman Hatzvi" w:hint="cs"/>
          <w:sz w:val="24"/>
          <w:szCs w:val="24"/>
          <w:rtl/>
        </w:rPr>
        <w:t>- ביטוי שפירושו: האם אין עוד מקרים כאלו?</w:t>
      </w:r>
    </w:p>
    <w:p w:rsidR="007A11BD" w:rsidRDefault="007A11BD" w:rsidP="00E1250A">
      <w:pPr>
        <w:rPr>
          <w:rFonts w:ascii="David" w:hAnsi="David" w:cs="Guttman Hatzvi"/>
          <w:sz w:val="24"/>
          <w:szCs w:val="24"/>
          <w:rtl/>
        </w:rPr>
      </w:pPr>
      <w:r>
        <w:rPr>
          <w:rFonts w:ascii="David" w:hAnsi="David" w:cs="Guttman Hatzvi" w:hint="cs"/>
          <w:sz w:val="24"/>
          <w:szCs w:val="24"/>
          <w:rtl/>
        </w:rPr>
        <w:t>*</w:t>
      </w:r>
      <w:proofErr w:type="spellStart"/>
      <w:r>
        <w:rPr>
          <w:rFonts w:ascii="David" w:hAnsi="David" w:cs="Guttman Hatzvi" w:hint="cs"/>
          <w:sz w:val="24"/>
          <w:szCs w:val="24"/>
          <w:rtl/>
        </w:rPr>
        <w:t>והאיכא</w:t>
      </w:r>
      <w:proofErr w:type="spellEnd"/>
      <w:r>
        <w:rPr>
          <w:rFonts w:ascii="David" w:hAnsi="David" w:cs="Guttman Hatzvi" w:hint="cs"/>
          <w:sz w:val="24"/>
          <w:szCs w:val="24"/>
          <w:rtl/>
        </w:rPr>
        <w:t>- והרי יש..</w:t>
      </w:r>
    </w:p>
    <w:p w:rsidR="00E1250A" w:rsidRDefault="00E1250A" w:rsidP="00E1250A">
      <w:pPr>
        <w:rPr>
          <w:rFonts w:ascii="David" w:hAnsi="David" w:cs="Guttman Hatzvi"/>
          <w:sz w:val="24"/>
          <w:szCs w:val="24"/>
          <w:rtl/>
        </w:rPr>
      </w:pPr>
    </w:p>
    <w:p w:rsidR="00E1250A" w:rsidRDefault="00E1250A" w:rsidP="00E1250A">
      <w:pPr>
        <w:rPr>
          <w:rFonts w:ascii="David" w:hAnsi="David" w:cs="Guttman Hatzvi"/>
          <w:sz w:val="24"/>
          <w:szCs w:val="24"/>
          <w:rtl/>
        </w:rPr>
      </w:pPr>
      <w:r w:rsidRPr="00811D9D">
        <w:rPr>
          <w:rFonts w:ascii="David" w:hAnsi="David" w:cs="Guttman Hatzvi" w:hint="cs"/>
          <w:b/>
          <w:bCs/>
          <w:sz w:val="24"/>
          <w:szCs w:val="24"/>
          <w:rtl/>
        </w:rPr>
        <w:t>מקרה א':</w:t>
      </w:r>
      <w:r>
        <w:rPr>
          <w:rFonts w:ascii="David" w:hAnsi="David" w:cs="Guttman Hatzvi" w:hint="cs"/>
          <w:sz w:val="24"/>
          <w:szCs w:val="24"/>
        </w:rPr>
        <w:t xml:space="preserve"> </w:t>
      </w:r>
      <w:r>
        <w:rPr>
          <w:rFonts w:ascii="David" w:hAnsi="David" w:cs="Guttman Hatzvi" w:hint="cs"/>
          <w:sz w:val="24"/>
          <w:szCs w:val="24"/>
          <w:rtl/>
        </w:rPr>
        <w:t xml:space="preserve"> העושה מלאכה במי חטאת, ובפרת חטאת, פטור מדיני אדם וחייב בדיני שמים. </w:t>
      </w:r>
    </w:p>
    <w:p w:rsidR="00E1250A" w:rsidRDefault="00E1250A" w:rsidP="00E1250A">
      <w:pPr>
        <w:pStyle w:val="a3"/>
        <w:numPr>
          <w:ilvl w:val="0"/>
          <w:numId w:val="2"/>
        </w:numPr>
        <w:rPr>
          <w:rFonts w:ascii="David" w:hAnsi="David" w:cs="Guttman Hatzvi"/>
          <w:sz w:val="24"/>
          <w:szCs w:val="24"/>
        </w:rPr>
      </w:pPr>
      <w:r>
        <w:rPr>
          <w:rFonts w:ascii="David" w:hAnsi="David" w:cs="Guttman Hatzvi" w:hint="cs"/>
          <w:sz w:val="24"/>
          <w:szCs w:val="24"/>
          <w:rtl/>
        </w:rPr>
        <w:t>מהם מי חטאת?</w:t>
      </w:r>
      <w:r>
        <w:rPr>
          <w:rFonts w:ascii="David" w:hAnsi="David" w:cs="Guttman Hatzvi" w:hint="cs"/>
          <w:sz w:val="24"/>
          <w:szCs w:val="24"/>
        </w:rPr>
        <w:t xml:space="preserve"> </w:t>
      </w:r>
      <w:r>
        <w:rPr>
          <w:rFonts w:ascii="David" w:hAnsi="David" w:cs="Guttman Hatzvi" w:hint="cs"/>
          <w:sz w:val="24"/>
          <w:szCs w:val="24"/>
          <w:rtl/>
        </w:rPr>
        <w:t xml:space="preserve">העזר </w:t>
      </w:r>
      <w:proofErr w:type="spellStart"/>
      <w:r>
        <w:rPr>
          <w:rFonts w:ascii="David" w:hAnsi="David" w:cs="Guttman Hatzvi" w:hint="cs"/>
          <w:sz w:val="24"/>
          <w:szCs w:val="24"/>
          <w:rtl/>
        </w:rPr>
        <w:t>בויקיפדיה</w:t>
      </w:r>
      <w:proofErr w:type="spellEnd"/>
      <w:r>
        <w:rPr>
          <w:rFonts w:ascii="David" w:hAnsi="David" w:cs="Guttman Hatzvi" w:hint="cs"/>
          <w:sz w:val="24"/>
          <w:szCs w:val="24"/>
          <w:rtl/>
        </w:rPr>
        <w:t>.  ______________________________________________________________________________________________________________________________________</w:t>
      </w:r>
    </w:p>
    <w:p w:rsidR="00E1250A" w:rsidRDefault="00E1250A" w:rsidP="00E1250A">
      <w:pPr>
        <w:pStyle w:val="a3"/>
        <w:numPr>
          <w:ilvl w:val="0"/>
          <w:numId w:val="2"/>
        </w:numPr>
        <w:rPr>
          <w:rFonts w:ascii="David" w:hAnsi="David" w:cs="Guttman Hatzvi"/>
          <w:sz w:val="24"/>
          <w:szCs w:val="24"/>
        </w:rPr>
      </w:pPr>
      <w:r>
        <w:rPr>
          <w:rFonts w:ascii="David" w:hAnsi="David" w:cs="Guttman Hatzvi" w:hint="cs"/>
          <w:sz w:val="24"/>
          <w:szCs w:val="24"/>
          <w:rtl/>
        </w:rPr>
        <w:t>כאן מדובר על אדם שלקח את מי החטאת, והשתמש בהם לשימוש של חולין. מה ה</w:t>
      </w:r>
      <w:r w:rsidR="007A11BD">
        <w:rPr>
          <w:rFonts w:ascii="David" w:hAnsi="David" w:cs="Guttman Hatzvi" w:hint="cs"/>
          <w:sz w:val="24"/>
          <w:szCs w:val="24"/>
          <w:rtl/>
        </w:rPr>
        <w:t>שימוש? עיינו ברש"י ד"ה "העושה מלאכה במי חטאת. _______________________________________________________________________________________________________________________________________"</w:t>
      </w:r>
    </w:p>
    <w:p w:rsidR="007A11BD" w:rsidRDefault="007A11BD" w:rsidP="00E1250A">
      <w:pPr>
        <w:pStyle w:val="a3"/>
        <w:numPr>
          <w:ilvl w:val="0"/>
          <w:numId w:val="2"/>
        </w:numPr>
        <w:rPr>
          <w:rFonts w:ascii="David" w:hAnsi="David" w:cs="Guttman Hatzvi"/>
          <w:sz w:val="24"/>
          <w:szCs w:val="24"/>
        </w:rPr>
      </w:pPr>
      <w:r>
        <w:rPr>
          <w:rFonts w:ascii="David" w:hAnsi="David" w:cs="Guttman Hatzvi" w:hint="cs"/>
          <w:sz w:val="24"/>
          <w:szCs w:val="24"/>
          <w:rtl/>
        </w:rPr>
        <w:t>מדוע לדעתכם, יהיה פטור מדיני אדם וחייב בדיני שמים במקרה זה.?___________________________________________________________________________________________________________________________________</w:t>
      </w:r>
    </w:p>
    <w:p w:rsidR="007A11BD" w:rsidRDefault="007A11BD" w:rsidP="007A11BD">
      <w:pPr>
        <w:rPr>
          <w:rFonts w:ascii="David" w:hAnsi="David" w:cs="Guttman Hatzvi"/>
          <w:b/>
          <w:bCs/>
          <w:sz w:val="24"/>
          <w:szCs w:val="24"/>
          <w:rtl/>
        </w:rPr>
      </w:pPr>
      <w:r w:rsidRPr="00811D9D">
        <w:rPr>
          <w:rFonts w:ascii="David" w:hAnsi="David" w:cs="Guttman Hatzvi" w:hint="cs"/>
          <w:b/>
          <w:bCs/>
          <w:sz w:val="24"/>
          <w:szCs w:val="24"/>
          <w:rtl/>
        </w:rPr>
        <w:t>מקרה ב':</w:t>
      </w:r>
    </w:p>
    <w:p w:rsidR="00811D9D" w:rsidRDefault="00811D9D" w:rsidP="007A11BD">
      <w:pPr>
        <w:rPr>
          <w:rFonts w:ascii="David" w:hAnsi="David" w:cs="Guttman Hatzvi"/>
          <w:b/>
          <w:bCs/>
          <w:sz w:val="24"/>
          <w:szCs w:val="24"/>
          <w:rtl/>
        </w:rPr>
      </w:pPr>
      <w:r>
        <w:rPr>
          <w:rFonts w:ascii="David" w:hAnsi="David" w:cs="Guttman Hatzvi" w:hint="cs"/>
          <w:b/>
          <w:bCs/>
          <w:sz w:val="24"/>
          <w:szCs w:val="24"/>
          <w:rtl/>
        </w:rPr>
        <w:t>"</w:t>
      </w:r>
      <w:proofErr w:type="spellStart"/>
      <w:r>
        <w:rPr>
          <w:rFonts w:ascii="David" w:hAnsi="David" w:cs="Guttman Hatzvi" w:hint="cs"/>
          <w:b/>
          <w:bCs/>
          <w:sz w:val="24"/>
          <w:szCs w:val="24"/>
          <w:rtl/>
        </w:rPr>
        <w:t>והאיכא</w:t>
      </w:r>
      <w:proofErr w:type="spellEnd"/>
      <w:r>
        <w:rPr>
          <w:rFonts w:ascii="David" w:hAnsi="David" w:cs="Guttman Hatzvi" w:hint="cs"/>
          <w:b/>
          <w:bCs/>
          <w:sz w:val="24"/>
          <w:szCs w:val="24"/>
          <w:rtl/>
        </w:rPr>
        <w:t xml:space="preserve"> הנותן סם המוות בפני בהמת </w:t>
      </w:r>
      <w:proofErr w:type="spellStart"/>
      <w:r>
        <w:rPr>
          <w:rFonts w:ascii="David" w:hAnsi="David" w:cs="Guttman Hatzvi" w:hint="cs"/>
          <w:b/>
          <w:bCs/>
          <w:sz w:val="24"/>
          <w:szCs w:val="24"/>
          <w:rtl/>
        </w:rPr>
        <w:t>חבירו</w:t>
      </w:r>
      <w:proofErr w:type="spellEnd"/>
      <w:r>
        <w:rPr>
          <w:rFonts w:ascii="David" w:hAnsi="David" w:cs="Guttman Hatzvi" w:hint="cs"/>
          <w:b/>
          <w:bCs/>
          <w:sz w:val="24"/>
          <w:szCs w:val="24"/>
          <w:rtl/>
        </w:rPr>
        <w:t>.."</w:t>
      </w:r>
    </w:p>
    <w:p w:rsidR="00811D9D" w:rsidRDefault="00811D9D" w:rsidP="007A11BD">
      <w:pPr>
        <w:rPr>
          <w:rFonts w:ascii="David" w:hAnsi="David" w:cs="Guttman Hatzvi"/>
          <w:b/>
          <w:bCs/>
          <w:sz w:val="24"/>
          <w:szCs w:val="24"/>
          <w:rtl/>
        </w:rPr>
      </w:pPr>
      <w:r>
        <w:rPr>
          <w:rFonts w:ascii="David" w:hAnsi="David" w:cs="Guttman Hatzvi" w:hint="cs"/>
          <w:b/>
          <w:bCs/>
          <w:sz w:val="24"/>
          <w:szCs w:val="24"/>
          <w:rtl/>
        </w:rPr>
        <w:t>מהו המקרה, ומדוע יהיה פטור?</w:t>
      </w:r>
      <w:r>
        <w:rPr>
          <w:rFonts w:ascii="David" w:hAnsi="David" w:cs="Guttman Hatzvi" w:hint="cs"/>
          <w:b/>
          <w:bCs/>
          <w:sz w:val="24"/>
          <w:szCs w:val="24"/>
        </w:rPr>
        <w:t xml:space="preserve"> </w:t>
      </w:r>
      <w:r>
        <w:rPr>
          <w:rFonts w:ascii="David" w:hAnsi="David" w:cs="Guttman Hatzvi" w:hint="cs"/>
          <w:b/>
          <w:bCs/>
          <w:sz w:val="24"/>
          <w:szCs w:val="24"/>
          <w:rtl/>
        </w:rPr>
        <w:t>_________________________________________________________________________________________________________________________________________________</w:t>
      </w:r>
    </w:p>
    <w:p w:rsidR="00811D9D" w:rsidRDefault="00811D9D" w:rsidP="007A11BD">
      <w:pPr>
        <w:rPr>
          <w:rFonts w:ascii="David" w:hAnsi="David" w:cs="Guttman Hatzvi"/>
          <w:b/>
          <w:bCs/>
          <w:sz w:val="24"/>
          <w:szCs w:val="24"/>
          <w:rtl/>
        </w:rPr>
      </w:pPr>
    </w:p>
    <w:p w:rsidR="00811D9D" w:rsidRDefault="00811D9D" w:rsidP="007A11BD">
      <w:pPr>
        <w:rPr>
          <w:rFonts w:ascii="David" w:hAnsi="David" w:cs="Guttman Hatzvi"/>
          <w:b/>
          <w:bCs/>
          <w:sz w:val="24"/>
          <w:szCs w:val="24"/>
          <w:rtl/>
        </w:rPr>
      </w:pPr>
      <w:r>
        <w:rPr>
          <w:rFonts w:ascii="David" w:hAnsi="David" w:cs="Guttman Hatzvi" w:hint="cs"/>
          <w:b/>
          <w:bCs/>
          <w:sz w:val="24"/>
          <w:szCs w:val="24"/>
          <w:rtl/>
        </w:rPr>
        <w:t>מקרה ג':</w:t>
      </w:r>
      <w:r>
        <w:rPr>
          <w:rFonts w:ascii="David" w:hAnsi="David" w:cs="Guttman Hatzvi" w:hint="cs"/>
          <w:b/>
          <w:bCs/>
          <w:sz w:val="24"/>
          <w:szCs w:val="24"/>
        </w:rPr>
        <w:t xml:space="preserve"> </w:t>
      </w:r>
    </w:p>
    <w:p w:rsidR="00811D9D" w:rsidRDefault="00811D9D" w:rsidP="007A11BD">
      <w:pPr>
        <w:rPr>
          <w:rFonts w:ascii="David" w:hAnsi="David" w:cs="Guttman Hatzvi"/>
          <w:b/>
          <w:bCs/>
          <w:sz w:val="24"/>
          <w:szCs w:val="24"/>
          <w:rtl/>
        </w:rPr>
      </w:pPr>
      <w:r>
        <w:rPr>
          <w:rFonts w:ascii="David" w:hAnsi="David" w:cs="Guttman Hatzvi" w:hint="cs"/>
          <w:b/>
          <w:bCs/>
          <w:sz w:val="24"/>
          <w:szCs w:val="24"/>
          <w:rtl/>
        </w:rPr>
        <w:t>"</w:t>
      </w:r>
      <w:proofErr w:type="spellStart"/>
      <w:r>
        <w:rPr>
          <w:rFonts w:ascii="David" w:hAnsi="David" w:cs="Guttman Hatzvi" w:hint="cs"/>
          <w:b/>
          <w:bCs/>
          <w:sz w:val="24"/>
          <w:szCs w:val="24"/>
          <w:rtl/>
        </w:rPr>
        <w:t>והאיכא</w:t>
      </w:r>
      <w:proofErr w:type="spellEnd"/>
      <w:r>
        <w:rPr>
          <w:rFonts w:ascii="David" w:hAnsi="David" w:cs="Guttman Hatzvi" w:hint="cs"/>
          <w:b/>
          <w:bCs/>
          <w:sz w:val="24"/>
          <w:szCs w:val="24"/>
          <w:rtl/>
        </w:rPr>
        <w:t xml:space="preserve"> השולח את הבערה[גחלת] ביד חרש שוטה וקטן.."</w:t>
      </w:r>
    </w:p>
    <w:p w:rsidR="00811D9D" w:rsidRDefault="00811D9D" w:rsidP="007A11BD">
      <w:pPr>
        <w:rPr>
          <w:rFonts w:ascii="David" w:hAnsi="David" w:cs="Guttman Hatzvi"/>
          <w:sz w:val="24"/>
          <w:szCs w:val="24"/>
          <w:rtl/>
        </w:rPr>
      </w:pPr>
      <w:r>
        <w:rPr>
          <w:rFonts w:ascii="David" w:hAnsi="David" w:cs="Guttman Hatzvi" w:hint="cs"/>
          <w:sz w:val="24"/>
          <w:szCs w:val="24"/>
          <w:rtl/>
        </w:rPr>
        <w:t>הסבר את המקרה. מדוע אם שלח גחלת בעזרת אנשים אלו אינו חייב?</w:t>
      </w:r>
      <w:r>
        <w:rPr>
          <w:rFonts w:ascii="David" w:hAnsi="David" w:cs="Guttman Hatzvi" w:hint="cs"/>
          <w:sz w:val="24"/>
          <w:szCs w:val="24"/>
        </w:rPr>
        <w:t xml:space="preserve"> </w:t>
      </w:r>
      <w:r>
        <w:rPr>
          <w:rFonts w:ascii="David" w:hAnsi="David" w:cs="Guttman Hatzvi" w:hint="cs"/>
          <w:sz w:val="24"/>
          <w:szCs w:val="24"/>
          <w:rtl/>
        </w:rPr>
        <w:t>___________________________________________________________________________________________________________________________________________________</w:t>
      </w:r>
    </w:p>
    <w:p w:rsidR="00811D9D" w:rsidRDefault="00811D9D" w:rsidP="007A11BD">
      <w:pPr>
        <w:rPr>
          <w:rFonts w:ascii="David" w:hAnsi="David" w:cs="Guttman Hatzvi"/>
          <w:sz w:val="24"/>
          <w:szCs w:val="24"/>
          <w:rtl/>
        </w:rPr>
      </w:pPr>
    </w:p>
    <w:p w:rsidR="00811D9D" w:rsidRDefault="00811D9D" w:rsidP="007A11BD">
      <w:pPr>
        <w:rPr>
          <w:rFonts w:ascii="David" w:hAnsi="David" w:cs="Guttman Hatzvi"/>
          <w:sz w:val="24"/>
          <w:szCs w:val="24"/>
          <w:rtl/>
        </w:rPr>
      </w:pPr>
    </w:p>
    <w:p w:rsidR="00811D9D" w:rsidRPr="00811D9D" w:rsidRDefault="00335CC7" w:rsidP="007A11BD">
      <w:pPr>
        <w:rPr>
          <w:rFonts w:ascii="David" w:hAnsi="David" w:cs="Guttman Hatzvi"/>
          <w:b/>
          <w:bCs/>
          <w:sz w:val="24"/>
          <w:szCs w:val="24"/>
          <w:u w:val="single"/>
          <w:rtl/>
        </w:rPr>
      </w:pPr>
      <w:r>
        <w:rPr>
          <w:noProof/>
        </w:rPr>
        <w:lastRenderedPageBreak/>
        <w:drawing>
          <wp:anchor distT="0" distB="0" distL="114300" distR="114300" simplePos="0" relativeHeight="251658240" behindDoc="0" locked="0" layoutInCell="1" allowOverlap="1" wp14:anchorId="2A89C15C">
            <wp:simplePos x="0" y="0"/>
            <wp:positionH relativeFrom="column">
              <wp:posOffset>361950</wp:posOffset>
            </wp:positionH>
            <wp:positionV relativeFrom="paragraph">
              <wp:posOffset>0</wp:posOffset>
            </wp:positionV>
            <wp:extent cx="1504950" cy="1092835"/>
            <wp:effectExtent l="0" t="0" r="0" b="0"/>
            <wp:wrapTopAndBottom/>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04950" cy="1092835"/>
                    </a:xfrm>
                    <a:prstGeom prst="rect">
                      <a:avLst/>
                    </a:prstGeom>
                  </pic:spPr>
                </pic:pic>
              </a:graphicData>
            </a:graphic>
            <wp14:sizeRelH relativeFrom="margin">
              <wp14:pctWidth>0</wp14:pctWidth>
            </wp14:sizeRelH>
            <wp14:sizeRelV relativeFrom="margin">
              <wp14:pctHeight>0</wp14:pctHeight>
            </wp14:sizeRelV>
          </wp:anchor>
        </w:drawing>
      </w:r>
      <w:r w:rsidR="00811D9D" w:rsidRPr="00811D9D">
        <w:rPr>
          <w:rFonts w:ascii="David" w:hAnsi="David" w:cs="Guttman Hatzvi" w:hint="cs"/>
          <w:b/>
          <w:bCs/>
          <w:sz w:val="24"/>
          <w:szCs w:val="24"/>
          <w:u w:val="single"/>
          <w:rtl/>
        </w:rPr>
        <w:t>מקרה ד':</w:t>
      </w:r>
      <w:r w:rsidR="00811D9D" w:rsidRPr="00811D9D">
        <w:rPr>
          <w:rFonts w:ascii="David" w:hAnsi="David" w:cs="Guttman Hatzvi" w:hint="cs"/>
          <w:b/>
          <w:bCs/>
          <w:sz w:val="24"/>
          <w:szCs w:val="24"/>
          <w:u w:val="single"/>
        </w:rPr>
        <w:t xml:space="preserve"> </w:t>
      </w:r>
      <w:r w:rsidR="00811D9D" w:rsidRPr="00811D9D">
        <w:rPr>
          <w:rFonts w:ascii="David" w:hAnsi="David" w:cs="Guttman Hatzvi" w:hint="cs"/>
          <w:b/>
          <w:bCs/>
          <w:sz w:val="24"/>
          <w:szCs w:val="24"/>
          <w:u w:val="single"/>
          <w:rtl/>
        </w:rPr>
        <w:t xml:space="preserve"> </w:t>
      </w:r>
    </w:p>
    <w:p w:rsidR="00811D9D" w:rsidRDefault="00811D9D" w:rsidP="00811D9D">
      <w:pPr>
        <w:rPr>
          <w:rFonts w:ascii="David" w:hAnsi="David" w:cs="Guttman Hatzvi"/>
          <w:sz w:val="24"/>
          <w:szCs w:val="24"/>
          <w:rtl/>
        </w:rPr>
      </w:pPr>
      <w:r>
        <w:rPr>
          <w:rFonts w:ascii="David" w:hAnsi="David" w:cs="Guttman Hatzvi" w:hint="cs"/>
          <w:sz w:val="24"/>
          <w:szCs w:val="24"/>
          <w:rtl/>
        </w:rPr>
        <w:t>"</w:t>
      </w:r>
      <w:proofErr w:type="spellStart"/>
      <w:r>
        <w:rPr>
          <w:rFonts w:ascii="David" w:hAnsi="David" w:cs="Guttman Hatzvi" w:hint="cs"/>
          <w:sz w:val="24"/>
          <w:szCs w:val="24"/>
          <w:rtl/>
        </w:rPr>
        <w:t>והאיכא</w:t>
      </w:r>
      <w:proofErr w:type="spellEnd"/>
      <w:r>
        <w:rPr>
          <w:rFonts w:ascii="David" w:hAnsi="David" w:cs="Guttman Hatzvi" w:hint="cs"/>
          <w:sz w:val="24"/>
          <w:szCs w:val="24"/>
          <w:rtl/>
        </w:rPr>
        <w:t xml:space="preserve"> המבעית את </w:t>
      </w:r>
      <w:proofErr w:type="spellStart"/>
      <w:r>
        <w:rPr>
          <w:rFonts w:ascii="David" w:hAnsi="David" w:cs="Guttman Hatzvi" w:hint="cs"/>
          <w:sz w:val="24"/>
          <w:szCs w:val="24"/>
          <w:rtl/>
        </w:rPr>
        <w:t>חבירו</w:t>
      </w:r>
      <w:proofErr w:type="spellEnd"/>
      <w:r>
        <w:rPr>
          <w:rFonts w:ascii="David" w:hAnsi="David" w:cs="Guttman Hatzvi" w:hint="cs"/>
          <w:sz w:val="24"/>
          <w:szCs w:val="24"/>
          <w:rtl/>
        </w:rPr>
        <w:t>.."</w:t>
      </w:r>
      <w:r w:rsidR="00335CC7" w:rsidRPr="00335CC7">
        <w:rPr>
          <w:noProof/>
        </w:rPr>
        <w:t xml:space="preserve"> </w:t>
      </w:r>
    </w:p>
    <w:p w:rsidR="00335CC7" w:rsidRDefault="00811D9D" w:rsidP="00335CC7">
      <w:pPr>
        <w:rPr>
          <w:rFonts w:ascii="David" w:hAnsi="David" w:cs="Guttman Hatzvi"/>
          <w:sz w:val="24"/>
          <w:szCs w:val="24"/>
          <w:rtl/>
        </w:rPr>
      </w:pPr>
      <w:r>
        <w:rPr>
          <w:rFonts w:ascii="David" w:hAnsi="David" w:cs="Guttman Hatzvi" w:hint="cs"/>
          <w:sz w:val="24"/>
          <w:szCs w:val="24"/>
          <w:rtl/>
        </w:rPr>
        <w:t>מהו המקרה כאן?</w:t>
      </w:r>
      <w:r>
        <w:rPr>
          <w:rFonts w:ascii="David" w:hAnsi="David" w:cs="Guttman Hatzvi" w:hint="cs"/>
          <w:sz w:val="24"/>
          <w:szCs w:val="24"/>
        </w:rPr>
        <w:t xml:space="preserve"> </w:t>
      </w:r>
      <w:r>
        <w:rPr>
          <w:rFonts w:ascii="David" w:hAnsi="David" w:cs="Guttman Hatzvi" w:hint="cs"/>
          <w:sz w:val="24"/>
          <w:szCs w:val="24"/>
          <w:rtl/>
        </w:rPr>
        <w:t xml:space="preserve">כיצד בדיוק הבהיל את </w:t>
      </w:r>
      <w:proofErr w:type="spellStart"/>
      <w:r>
        <w:rPr>
          <w:rFonts w:ascii="David" w:hAnsi="David" w:cs="Guttman Hatzvi" w:hint="cs"/>
          <w:sz w:val="24"/>
          <w:szCs w:val="24"/>
          <w:rtl/>
        </w:rPr>
        <w:t>חבירו</w:t>
      </w:r>
      <w:proofErr w:type="spellEnd"/>
      <w:r>
        <w:rPr>
          <w:rFonts w:ascii="David" w:hAnsi="David" w:cs="Guttman Hatzvi" w:hint="cs"/>
          <w:sz w:val="24"/>
          <w:szCs w:val="24"/>
          <w:rtl/>
        </w:rPr>
        <w:t>?</w:t>
      </w:r>
      <w:r>
        <w:rPr>
          <w:rFonts w:ascii="David" w:hAnsi="David" w:cs="Guttman Hatzvi" w:hint="cs"/>
          <w:sz w:val="24"/>
          <w:szCs w:val="24"/>
        </w:rPr>
        <w:t xml:space="preserve"> </w:t>
      </w:r>
      <w:r w:rsidR="00335CC7">
        <w:rPr>
          <w:rFonts w:ascii="David" w:hAnsi="David" w:cs="Guttman Hatzvi" w:hint="cs"/>
          <w:sz w:val="24"/>
          <w:szCs w:val="24"/>
          <w:rtl/>
        </w:rPr>
        <w:t xml:space="preserve"> עיין ברש"י ד"ה המבעית את חבירו.______________________________________________________________________________________________________________________________________________</w:t>
      </w:r>
    </w:p>
    <w:p w:rsidR="00335CC7" w:rsidRDefault="00335CC7" w:rsidP="00335CC7">
      <w:pPr>
        <w:rPr>
          <w:rFonts w:ascii="David" w:hAnsi="David" w:cs="Guttman Hatzvi" w:hint="cs"/>
          <w:sz w:val="24"/>
          <w:szCs w:val="24"/>
          <w:rtl/>
        </w:rPr>
      </w:pPr>
      <w:r>
        <w:rPr>
          <w:rFonts w:ascii="David" w:hAnsi="David" w:cs="Guttman Hatzvi" w:hint="cs"/>
          <w:sz w:val="24"/>
          <w:szCs w:val="24"/>
          <w:rtl/>
        </w:rPr>
        <w:t>מדוע מי שהבהיל באופן זה פטור מדיני אדם?</w:t>
      </w:r>
      <w:r>
        <w:rPr>
          <w:rFonts w:ascii="David" w:hAnsi="David" w:cs="Guttman Hatzvi" w:hint="cs"/>
          <w:sz w:val="24"/>
          <w:szCs w:val="24"/>
        </w:rPr>
        <w:t xml:space="preserve"> </w:t>
      </w:r>
      <w:r>
        <w:rPr>
          <w:rFonts w:ascii="David" w:hAnsi="David" w:cs="Guttman Hatzvi" w:hint="cs"/>
          <w:sz w:val="24"/>
          <w:szCs w:val="24"/>
          <w:rtl/>
        </w:rPr>
        <w:t>הרי גרם לו נזק! ____________________________________________________________________________________________________________________________________________________</w:t>
      </w:r>
    </w:p>
    <w:p w:rsidR="00811D9D" w:rsidRDefault="00335CC7" w:rsidP="00811D9D">
      <w:pPr>
        <w:rPr>
          <w:rFonts w:ascii="David" w:hAnsi="David" w:cs="Guttman Hatzvi"/>
          <w:sz w:val="24"/>
          <w:szCs w:val="24"/>
          <w:rtl/>
        </w:rPr>
      </w:pPr>
      <w:r>
        <w:rPr>
          <w:rFonts w:ascii="David" w:hAnsi="David" w:cs="Guttman Hatzvi" w:hint="cs"/>
          <w:sz w:val="24"/>
          <w:szCs w:val="24"/>
          <w:rtl/>
        </w:rPr>
        <w:t>רש"י במסכת קידושין מפרש אחרת לגבי נזק הבא על ידי קול. תוכלו לזהות מה הסתירה בין שני הפירושים? יש לכם רעיון לתירוץ?____________________________________________________________________________________________________________________________________________</w:t>
      </w:r>
    </w:p>
    <w:p w:rsidR="00335CC7" w:rsidRDefault="00335CC7" w:rsidP="00811D9D">
      <w:pPr>
        <w:rPr>
          <w:rFonts w:ascii="David" w:hAnsi="David" w:cs="Guttman Rashi"/>
          <w:sz w:val="24"/>
          <w:szCs w:val="24"/>
          <w:rtl/>
        </w:rPr>
      </w:pPr>
      <w:r>
        <w:rPr>
          <w:rFonts w:ascii="Arial" w:hAnsi="Arial" w:cs="Arial"/>
          <w:b/>
          <w:bCs/>
          <w:color w:val="222222"/>
          <w:sz w:val="25"/>
          <w:szCs w:val="25"/>
          <w:shd w:val="clear" w:color="auto" w:fill="FFFFFF"/>
          <w:rtl/>
        </w:rPr>
        <w:t>שאני אדם דבר דעת הוא</w:t>
      </w:r>
      <w:r>
        <w:rPr>
          <w:rFonts w:ascii="Arial" w:hAnsi="Arial" w:cs="Arial"/>
          <w:color w:val="222222"/>
          <w:sz w:val="25"/>
          <w:szCs w:val="25"/>
          <w:shd w:val="clear" w:color="auto" w:fill="FFFFFF"/>
          <w:rtl/>
        </w:rPr>
        <w:t> </w:t>
      </w:r>
      <w:r w:rsidRPr="00335CC7">
        <w:rPr>
          <w:rFonts w:ascii="Arial" w:hAnsi="Arial" w:cs="Guttman Rashi"/>
          <w:color w:val="222222"/>
          <w:sz w:val="25"/>
          <w:szCs w:val="25"/>
          <w:shd w:val="clear" w:color="auto" w:fill="FFFFFF"/>
        </w:rPr>
        <w:t xml:space="preserve">- </w:t>
      </w:r>
      <w:r w:rsidRPr="00335CC7">
        <w:rPr>
          <w:rFonts w:ascii="Arial" w:hAnsi="Arial" w:cs="Guttman Rashi"/>
          <w:color w:val="222222"/>
          <w:sz w:val="25"/>
          <w:szCs w:val="25"/>
          <w:shd w:val="clear" w:color="auto" w:fill="FFFFFF"/>
          <w:rtl/>
        </w:rPr>
        <w:t>האי ניזק</w:t>
      </w:r>
      <w:r>
        <w:rPr>
          <w:rFonts w:ascii="Arial" w:hAnsi="Arial" w:cs="Guttman Rashi" w:hint="cs"/>
          <w:color w:val="222222"/>
          <w:sz w:val="25"/>
          <w:szCs w:val="25"/>
          <w:shd w:val="clear" w:color="auto" w:fill="FFFFFF"/>
          <w:rtl/>
        </w:rPr>
        <w:t>.</w:t>
      </w:r>
      <w:r w:rsidRPr="00335CC7">
        <w:rPr>
          <w:rFonts w:ascii="Arial" w:hAnsi="Arial" w:cs="Guttman Rashi"/>
          <w:color w:val="222222"/>
          <w:sz w:val="25"/>
          <w:szCs w:val="25"/>
          <w:shd w:val="clear" w:color="auto" w:fill="FFFFFF"/>
          <w:rtl/>
        </w:rPr>
        <w:t xml:space="preserve"> וכי </w:t>
      </w:r>
      <w:proofErr w:type="spellStart"/>
      <w:r w:rsidRPr="00335CC7">
        <w:rPr>
          <w:rFonts w:ascii="Arial" w:hAnsi="Arial" w:cs="Guttman Rashi"/>
          <w:color w:val="222222"/>
          <w:sz w:val="25"/>
          <w:szCs w:val="25"/>
          <w:shd w:val="clear" w:color="auto" w:fill="FFFFFF"/>
          <w:rtl/>
        </w:rPr>
        <w:t>מיבעית</w:t>
      </w:r>
      <w:proofErr w:type="spellEnd"/>
      <w:r w:rsidRPr="00335CC7">
        <w:rPr>
          <w:rFonts w:ascii="Arial" w:hAnsi="Arial" w:cs="Guttman Rashi"/>
          <w:color w:val="222222"/>
          <w:sz w:val="25"/>
          <w:szCs w:val="25"/>
          <w:shd w:val="clear" w:color="auto" w:fill="FFFFFF"/>
          <w:rtl/>
        </w:rPr>
        <w:t xml:space="preserve"> </w:t>
      </w:r>
      <w:proofErr w:type="spellStart"/>
      <w:r w:rsidRPr="00335CC7">
        <w:rPr>
          <w:rFonts w:ascii="Arial" w:hAnsi="Arial" w:cs="Guttman Rashi"/>
          <w:color w:val="222222"/>
          <w:sz w:val="25"/>
          <w:szCs w:val="25"/>
          <w:shd w:val="clear" w:color="auto" w:fill="FFFFFF"/>
          <w:rtl/>
        </w:rPr>
        <w:t>מדעתיה</w:t>
      </w:r>
      <w:proofErr w:type="spellEnd"/>
      <w:r w:rsidRPr="00335CC7">
        <w:rPr>
          <w:rFonts w:ascii="Arial" w:hAnsi="Arial" w:cs="Guttman Rashi"/>
          <w:color w:val="222222"/>
          <w:sz w:val="25"/>
          <w:szCs w:val="25"/>
          <w:shd w:val="clear" w:color="auto" w:fill="FFFFFF"/>
          <w:rtl/>
        </w:rPr>
        <w:t xml:space="preserve"> </w:t>
      </w:r>
      <w:proofErr w:type="spellStart"/>
      <w:r w:rsidRPr="00335CC7">
        <w:rPr>
          <w:rFonts w:ascii="Arial" w:hAnsi="Arial" w:cs="Guttman Rashi"/>
          <w:color w:val="222222"/>
          <w:sz w:val="25"/>
          <w:szCs w:val="25"/>
          <w:shd w:val="clear" w:color="auto" w:fill="FFFFFF"/>
          <w:rtl/>
        </w:rPr>
        <w:t>קא</w:t>
      </w:r>
      <w:proofErr w:type="spellEnd"/>
      <w:r w:rsidRPr="00335CC7">
        <w:rPr>
          <w:rFonts w:ascii="Arial" w:hAnsi="Arial" w:cs="Guttman Rashi"/>
          <w:color w:val="222222"/>
          <w:sz w:val="25"/>
          <w:szCs w:val="25"/>
          <w:shd w:val="clear" w:color="auto" w:fill="FFFFFF"/>
          <w:rtl/>
        </w:rPr>
        <w:t xml:space="preserve"> </w:t>
      </w:r>
      <w:proofErr w:type="spellStart"/>
      <w:r w:rsidRPr="00335CC7">
        <w:rPr>
          <w:rFonts w:ascii="Arial" w:hAnsi="Arial" w:cs="Guttman Rashi"/>
          <w:color w:val="222222"/>
          <w:sz w:val="25"/>
          <w:szCs w:val="25"/>
          <w:shd w:val="clear" w:color="auto" w:fill="FFFFFF"/>
          <w:rtl/>
        </w:rPr>
        <w:t>מיבעית</w:t>
      </w:r>
      <w:proofErr w:type="spellEnd"/>
      <w:r>
        <w:rPr>
          <w:rFonts w:ascii="Arial" w:hAnsi="Arial" w:cs="Guttman Rashi" w:hint="cs"/>
          <w:color w:val="222222"/>
          <w:sz w:val="25"/>
          <w:szCs w:val="25"/>
          <w:shd w:val="clear" w:color="auto" w:fill="FFFFFF"/>
          <w:rtl/>
        </w:rPr>
        <w:t>[</w:t>
      </w:r>
      <w:r>
        <w:rPr>
          <w:rFonts w:asciiTheme="majorBidi" w:hAnsiTheme="majorBidi" w:cstheme="majorBidi" w:hint="cs"/>
          <w:color w:val="222222"/>
          <w:sz w:val="25"/>
          <w:szCs w:val="25"/>
          <w:shd w:val="clear" w:color="auto" w:fill="FFFFFF"/>
          <w:rtl/>
        </w:rPr>
        <w:t>וזה שנבהל מדעתו הוא נבהל]</w:t>
      </w:r>
      <w:r w:rsidRPr="00335CC7">
        <w:rPr>
          <w:rFonts w:ascii="Arial" w:hAnsi="Arial" w:cs="Guttman Rashi"/>
          <w:color w:val="222222"/>
          <w:sz w:val="25"/>
          <w:szCs w:val="25"/>
          <w:shd w:val="clear" w:color="auto" w:fill="FFFFFF"/>
          <w:rtl/>
        </w:rPr>
        <w:t xml:space="preserve"> שנותן לבו אל פחד קול הבא פתאום</w:t>
      </w:r>
    </w:p>
    <w:p w:rsidR="00335CC7" w:rsidRDefault="00335CC7" w:rsidP="00811D9D">
      <w:pPr>
        <w:rPr>
          <w:rFonts w:ascii="David" w:hAnsi="David" w:cs="Guttman Frnew"/>
          <w:b/>
          <w:bCs/>
          <w:sz w:val="24"/>
          <w:szCs w:val="24"/>
          <w:u w:val="single"/>
          <w:rtl/>
        </w:rPr>
      </w:pPr>
      <w:r w:rsidRPr="00335CC7">
        <w:rPr>
          <w:rFonts w:ascii="David" w:hAnsi="David" w:cs="Guttman Frnew" w:hint="cs"/>
          <w:b/>
          <w:bCs/>
          <w:sz w:val="24"/>
          <w:szCs w:val="24"/>
          <w:u w:val="single"/>
          <w:rtl/>
        </w:rPr>
        <w:t>מקרה ה'</w:t>
      </w:r>
    </w:p>
    <w:p w:rsidR="00335CC7" w:rsidRDefault="004B792B" w:rsidP="00811D9D">
      <w:pPr>
        <w:rPr>
          <w:rFonts w:ascii="David" w:hAnsi="David" w:cs="Guttman Frnew"/>
          <w:sz w:val="24"/>
          <w:szCs w:val="24"/>
          <w:rtl/>
        </w:rPr>
      </w:pPr>
      <w:r>
        <w:rPr>
          <w:rFonts w:ascii="David" w:hAnsi="David" w:cs="Guttman Frnew" w:hint="cs"/>
          <w:sz w:val="24"/>
          <w:szCs w:val="24"/>
          <w:rtl/>
        </w:rPr>
        <w:t>"</w:t>
      </w:r>
      <w:proofErr w:type="spellStart"/>
      <w:r>
        <w:rPr>
          <w:rFonts w:ascii="David" w:hAnsi="David" w:cs="Guttman Frnew" w:hint="cs"/>
          <w:sz w:val="24"/>
          <w:szCs w:val="24"/>
          <w:rtl/>
        </w:rPr>
        <w:t>והאיכא</w:t>
      </w:r>
      <w:proofErr w:type="spellEnd"/>
      <w:r>
        <w:rPr>
          <w:rFonts w:ascii="David" w:hAnsi="David" w:cs="Guttman Frnew" w:hint="cs"/>
          <w:sz w:val="24"/>
          <w:szCs w:val="24"/>
          <w:rtl/>
        </w:rPr>
        <w:t xml:space="preserve"> נשברה כדו ברשות הרבים ולא סלקה[הזיז אותה], נפלה גמלו ולא העמידה[הגמל נפל ולא הרים אותו]. רבי מאיר מחייב </w:t>
      </w:r>
      <w:proofErr w:type="spellStart"/>
      <w:r>
        <w:rPr>
          <w:rFonts w:ascii="David" w:hAnsi="David" w:cs="Guttman Frnew" w:hint="cs"/>
          <w:sz w:val="24"/>
          <w:szCs w:val="24"/>
          <w:rtl/>
        </w:rPr>
        <w:t>הזיקן</w:t>
      </w:r>
      <w:proofErr w:type="spellEnd"/>
      <w:r>
        <w:rPr>
          <w:rFonts w:ascii="David" w:hAnsi="David" w:cs="Guttman Frnew" w:hint="cs"/>
          <w:sz w:val="24"/>
          <w:szCs w:val="24"/>
          <w:rtl/>
        </w:rPr>
        <w:t>, וחכמים אומרים:</w:t>
      </w:r>
      <w:r>
        <w:rPr>
          <w:rFonts w:ascii="David" w:hAnsi="David" w:cs="Guttman Frnew" w:hint="cs"/>
          <w:sz w:val="24"/>
          <w:szCs w:val="24"/>
        </w:rPr>
        <w:t xml:space="preserve"> </w:t>
      </w:r>
      <w:r>
        <w:rPr>
          <w:rFonts w:ascii="David" w:hAnsi="David" w:cs="Guttman Frnew" w:hint="cs"/>
          <w:sz w:val="24"/>
          <w:szCs w:val="24"/>
          <w:rtl/>
        </w:rPr>
        <w:t>פטור בדיני אדם וחייב בדיני שמים".</w:t>
      </w:r>
    </w:p>
    <w:p w:rsidR="004B792B" w:rsidRDefault="004B792B" w:rsidP="00811D9D">
      <w:pPr>
        <w:rPr>
          <w:rFonts w:ascii="David" w:hAnsi="David" w:cs="Guttman Frnew"/>
          <w:sz w:val="24"/>
          <w:szCs w:val="24"/>
          <w:rtl/>
        </w:rPr>
      </w:pPr>
      <w:r>
        <w:rPr>
          <w:rFonts w:ascii="David" w:hAnsi="David" w:cs="Guttman Frnew" w:hint="cs"/>
          <w:sz w:val="24"/>
          <w:szCs w:val="24"/>
          <w:rtl/>
        </w:rPr>
        <w:t xml:space="preserve">הסבר את המקרה המתואר כאן. מדוע לדעת חכמים יהיה פטור במקרים אלו? </w:t>
      </w:r>
      <w:r w:rsidR="007B6E97">
        <w:rPr>
          <w:rFonts w:ascii="David" w:hAnsi="David" w:cs="Guttman Frnew" w:hint="cs"/>
          <w:sz w:val="24"/>
          <w:szCs w:val="24"/>
          <w:rtl/>
        </w:rPr>
        <w:t>________________</w:t>
      </w:r>
      <w:r>
        <w:rPr>
          <w:rFonts w:ascii="David" w:hAnsi="David" w:cs="Guttman Frnew" w:hint="cs"/>
          <w:sz w:val="24"/>
          <w:szCs w:val="24"/>
          <w:rtl/>
        </w:rPr>
        <w:t>____________________________________________________________________________________________________________________________________________________________________________________________________________________________</w:t>
      </w:r>
      <w:r w:rsidR="007B6E97">
        <w:rPr>
          <w:rFonts w:ascii="David" w:hAnsi="David" w:cs="Guttman Frnew"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E97" w:rsidRPr="007B6E97" w:rsidRDefault="007B6E97" w:rsidP="00811D9D">
      <w:pPr>
        <w:rPr>
          <w:rFonts w:ascii="David" w:hAnsi="David" w:cs="Guttman Frnew"/>
          <w:b/>
          <w:bCs/>
          <w:sz w:val="24"/>
          <w:szCs w:val="24"/>
          <w:u w:val="single"/>
          <w:rtl/>
        </w:rPr>
      </w:pPr>
      <w:r w:rsidRPr="007B6E97">
        <w:rPr>
          <w:rFonts w:ascii="David" w:hAnsi="David" w:cs="Guttman Frnew" w:hint="cs"/>
          <w:b/>
          <w:bCs/>
          <w:sz w:val="24"/>
          <w:szCs w:val="24"/>
          <w:u w:val="single"/>
          <w:rtl/>
        </w:rPr>
        <w:t>הרמב"ם בהלכות חובל ומזיק פסק כך:</w:t>
      </w:r>
      <w:r w:rsidRPr="007B6E97">
        <w:rPr>
          <w:rFonts w:ascii="David" w:hAnsi="David" w:cs="Guttman Frnew" w:hint="cs"/>
          <w:b/>
          <w:bCs/>
          <w:sz w:val="24"/>
          <w:szCs w:val="24"/>
          <w:u w:val="single"/>
        </w:rPr>
        <w:t xml:space="preserve"> </w:t>
      </w:r>
    </w:p>
    <w:p w:rsidR="007B6E97" w:rsidRDefault="007B6E97" w:rsidP="007B6E97">
      <w:pPr>
        <w:rPr>
          <w:rFonts w:ascii="David" w:hAnsi="David" w:cs="Guttman Frnew"/>
          <w:sz w:val="24"/>
          <w:szCs w:val="24"/>
          <w:rtl/>
        </w:rPr>
      </w:pPr>
      <w:r w:rsidRPr="007B6E97">
        <w:rPr>
          <w:rFonts w:ascii="David" w:hAnsi="David" w:cs="Guttman Frnew"/>
          <w:b/>
          <w:bCs/>
          <w:sz w:val="24"/>
          <w:szCs w:val="24"/>
          <w:rtl/>
        </w:rPr>
        <w:t>ז</w:t>
      </w:r>
      <w:r w:rsidRPr="007B6E97">
        <w:rPr>
          <w:rFonts w:ascii="David" w:hAnsi="David" w:cs="Guttman Frnew"/>
          <w:sz w:val="24"/>
          <w:szCs w:val="24"/>
        </w:rPr>
        <w:t>  </w:t>
      </w:r>
      <w:r w:rsidRPr="007B6E97">
        <w:rPr>
          <w:rFonts w:ascii="David" w:hAnsi="David" w:cs="Guttman Frnew"/>
          <w:sz w:val="24"/>
          <w:szCs w:val="24"/>
          <w:rtl/>
        </w:rPr>
        <w:t xml:space="preserve">המבעית את חברו--אף על פי </w:t>
      </w:r>
      <w:r w:rsidRPr="007B6E97">
        <w:rPr>
          <w:rFonts w:ascii="David" w:hAnsi="David" w:cs="Guttman Frnew"/>
          <w:b/>
          <w:bCs/>
          <w:sz w:val="24"/>
          <w:szCs w:val="24"/>
          <w:rtl/>
        </w:rPr>
        <w:t>שחלה מן הפחד,</w:t>
      </w:r>
      <w:r w:rsidRPr="007B6E97">
        <w:rPr>
          <w:rFonts w:ascii="David" w:hAnsi="David" w:cs="Guttman Frnew"/>
          <w:sz w:val="24"/>
          <w:szCs w:val="24"/>
          <w:rtl/>
        </w:rPr>
        <w:t xml:space="preserve"> הרי זה פטור מדיני אדם; וחייב בדיני שמיים:  והוא שלא נגע בו, אלא כגון שצעק מאחוריו או נתראה לו באפילה וכיוצא בזה.  וכן אם צעק באוזנו, </w:t>
      </w:r>
      <w:proofErr w:type="spellStart"/>
      <w:r w:rsidRPr="007B6E97">
        <w:rPr>
          <w:rFonts w:ascii="David" w:hAnsi="David" w:cs="Guttman Frnew"/>
          <w:sz w:val="24"/>
          <w:szCs w:val="24"/>
          <w:rtl/>
        </w:rPr>
        <w:t>וחירשו</w:t>
      </w:r>
      <w:proofErr w:type="spellEnd"/>
      <w:r w:rsidRPr="007B6E97">
        <w:rPr>
          <w:rFonts w:ascii="David" w:hAnsi="David" w:cs="Guttman Frnew"/>
          <w:sz w:val="24"/>
          <w:szCs w:val="24"/>
          <w:rtl/>
        </w:rPr>
        <w:t>--פטור מד</w:t>
      </w:r>
      <w:bookmarkStart w:id="0" w:name="_GoBack"/>
      <w:bookmarkEnd w:id="0"/>
      <w:r w:rsidRPr="007B6E97">
        <w:rPr>
          <w:rFonts w:ascii="David" w:hAnsi="David" w:cs="Guttman Frnew"/>
          <w:sz w:val="24"/>
          <w:szCs w:val="24"/>
          <w:rtl/>
        </w:rPr>
        <w:t xml:space="preserve">יני אדם; וחייב בדיני שמיים.  אחזו, ותקע באוזנו </w:t>
      </w:r>
      <w:proofErr w:type="spellStart"/>
      <w:r w:rsidRPr="007B6E97">
        <w:rPr>
          <w:rFonts w:ascii="David" w:hAnsi="David" w:cs="Guttman Frnew"/>
          <w:sz w:val="24"/>
          <w:szCs w:val="24"/>
          <w:rtl/>
        </w:rPr>
        <w:t>וחירשו</w:t>
      </w:r>
      <w:proofErr w:type="spellEnd"/>
      <w:r w:rsidRPr="007B6E97">
        <w:rPr>
          <w:rFonts w:ascii="David" w:hAnsi="David" w:cs="Guttman Frnew"/>
          <w:sz w:val="24"/>
          <w:szCs w:val="24"/>
          <w:rtl/>
        </w:rPr>
        <w:t xml:space="preserve">, או שנגע בו, ודחפו בעת שהבעיתו, או שאחז בבגדיו וכיוצא בדברים אלו--חייב </w:t>
      </w:r>
      <w:proofErr w:type="spellStart"/>
      <w:r w:rsidRPr="007B6E97">
        <w:rPr>
          <w:rFonts w:ascii="David" w:hAnsi="David" w:cs="Guttman Frnew"/>
          <w:sz w:val="24"/>
          <w:szCs w:val="24"/>
          <w:rtl/>
        </w:rPr>
        <w:t>בתשלומין</w:t>
      </w:r>
      <w:proofErr w:type="spellEnd"/>
      <w:r w:rsidRPr="007B6E97">
        <w:rPr>
          <w:rFonts w:ascii="David" w:hAnsi="David" w:cs="Guttman Frnew"/>
          <w:sz w:val="24"/>
          <w:szCs w:val="24"/>
        </w:rPr>
        <w:t>.</w:t>
      </w:r>
    </w:p>
    <w:p w:rsidR="007B6E97" w:rsidRDefault="007B6E97" w:rsidP="007B6E97">
      <w:pPr>
        <w:rPr>
          <w:rFonts w:ascii="David" w:hAnsi="David" w:cs="Guttman Frnew"/>
          <w:sz w:val="24"/>
          <w:szCs w:val="24"/>
          <w:rtl/>
        </w:rPr>
      </w:pPr>
      <w:r>
        <w:rPr>
          <w:rFonts w:ascii="David" w:hAnsi="David" w:cs="Guttman Frnew" w:hint="cs"/>
          <w:sz w:val="24"/>
          <w:szCs w:val="24"/>
          <w:rtl/>
        </w:rPr>
        <w:t>האם בכל המקרים של הפחדה יהיה אדם פטור? קרא היטב!</w:t>
      </w:r>
    </w:p>
    <w:p w:rsidR="00C35A5D" w:rsidRPr="00C35A5D" w:rsidRDefault="00C35A5D" w:rsidP="007B6E97">
      <w:pPr>
        <w:rPr>
          <w:rFonts w:ascii="David" w:hAnsi="David" w:cs="Guttman Frnew"/>
          <w:b/>
          <w:bCs/>
          <w:sz w:val="24"/>
          <w:szCs w:val="24"/>
          <w:rtl/>
        </w:rPr>
      </w:pPr>
      <w:r w:rsidRPr="00C35A5D">
        <w:rPr>
          <w:rFonts w:ascii="David" w:hAnsi="David" w:cs="Guttman Frnew" w:hint="cs"/>
          <w:b/>
          <w:bCs/>
          <w:sz w:val="24"/>
          <w:szCs w:val="24"/>
          <w:rtl/>
        </w:rPr>
        <w:t>לסיכום:</w:t>
      </w:r>
      <w:r w:rsidRPr="00C35A5D">
        <w:rPr>
          <w:rFonts w:ascii="David" w:hAnsi="David" w:cs="Guttman Frnew" w:hint="cs"/>
          <w:b/>
          <w:bCs/>
          <w:sz w:val="24"/>
          <w:szCs w:val="24"/>
        </w:rPr>
        <w:t xml:space="preserve"> </w:t>
      </w:r>
      <w:r w:rsidRPr="00C35A5D">
        <w:rPr>
          <w:rFonts w:ascii="David" w:hAnsi="David" w:cs="Guttman Frnew" w:hint="cs"/>
          <w:b/>
          <w:bCs/>
          <w:sz w:val="24"/>
          <w:szCs w:val="24"/>
          <w:rtl/>
        </w:rPr>
        <w:t>רואים מכל מה שלמדנו שיש עוד מקרים שבהם יהיה פטור מדיני אדם וחייב בדיני שמים. מדוע ר' יהושע מנה רק ארבעה מקרים???</w:t>
      </w:r>
    </w:p>
    <w:p w:rsidR="00C35A5D" w:rsidRPr="007B6E97" w:rsidRDefault="00C35A5D" w:rsidP="007B6E97">
      <w:pPr>
        <w:rPr>
          <w:rFonts w:ascii="David" w:hAnsi="David" w:cs="Guttman Frnew"/>
          <w:sz w:val="24"/>
          <w:szCs w:val="24"/>
          <w:rtl/>
        </w:rPr>
      </w:pPr>
    </w:p>
    <w:p w:rsidR="004B792B" w:rsidRPr="00335CC7" w:rsidRDefault="004B792B" w:rsidP="00811D9D">
      <w:pPr>
        <w:rPr>
          <w:rFonts w:ascii="David" w:hAnsi="David" w:cs="Guttman Frnew"/>
          <w:sz w:val="24"/>
          <w:szCs w:val="24"/>
          <w:rtl/>
        </w:rPr>
      </w:pPr>
    </w:p>
    <w:p w:rsidR="00335CC7" w:rsidRPr="00335CC7" w:rsidRDefault="00335CC7" w:rsidP="00811D9D">
      <w:pPr>
        <w:rPr>
          <w:rFonts w:ascii="David" w:hAnsi="David" w:cs="Guttman Rashi"/>
          <w:sz w:val="24"/>
          <w:szCs w:val="24"/>
          <w:rtl/>
        </w:rPr>
      </w:pPr>
    </w:p>
    <w:p w:rsidR="00811D9D" w:rsidRPr="00811D9D" w:rsidRDefault="00811D9D" w:rsidP="007A11BD">
      <w:pPr>
        <w:rPr>
          <w:rFonts w:ascii="David" w:hAnsi="David" w:cs="Guttman Hatzvi"/>
          <w:b/>
          <w:bCs/>
          <w:sz w:val="24"/>
          <w:szCs w:val="24"/>
          <w:rtl/>
        </w:rPr>
      </w:pPr>
    </w:p>
    <w:p w:rsidR="00811D9D" w:rsidRDefault="00811D9D" w:rsidP="007A11BD">
      <w:pPr>
        <w:rPr>
          <w:rFonts w:ascii="David" w:hAnsi="David" w:cs="Guttman Hatzvi"/>
          <w:sz w:val="24"/>
          <w:szCs w:val="24"/>
          <w:rtl/>
        </w:rPr>
      </w:pPr>
    </w:p>
    <w:p w:rsidR="007A11BD" w:rsidRPr="007A11BD" w:rsidRDefault="007A11BD" w:rsidP="007A11BD">
      <w:pPr>
        <w:rPr>
          <w:rFonts w:ascii="David" w:hAnsi="David" w:cs="Guttman Hatzvi"/>
          <w:sz w:val="24"/>
          <w:szCs w:val="24"/>
          <w:rtl/>
        </w:rPr>
      </w:pPr>
    </w:p>
    <w:p w:rsidR="00E1250A" w:rsidRPr="009D1864" w:rsidRDefault="00E1250A" w:rsidP="00E1250A">
      <w:pPr>
        <w:rPr>
          <w:rFonts w:ascii="David" w:hAnsi="David" w:cs="Guttman Hatzvi" w:hint="cs"/>
          <w:sz w:val="24"/>
          <w:szCs w:val="24"/>
          <w:rtl/>
        </w:rPr>
      </w:pPr>
    </w:p>
    <w:sectPr w:rsidR="00E1250A" w:rsidRPr="009D1864" w:rsidSect="00F45A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Guttman Hatzvi">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Guttman Frnew">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7BB3"/>
    <w:multiLevelType w:val="hybridMultilevel"/>
    <w:tmpl w:val="B580615E"/>
    <w:lvl w:ilvl="0" w:tplc="2DF8DB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B0C19"/>
    <w:multiLevelType w:val="hybridMultilevel"/>
    <w:tmpl w:val="DF6CE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39"/>
    <w:rsid w:val="002B2AD2"/>
    <w:rsid w:val="00335CC7"/>
    <w:rsid w:val="003A16DD"/>
    <w:rsid w:val="004B792B"/>
    <w:rsid w:val="005D351B"/>
    <w:rsid w:val="00625F00"/>
    <w:rsid w:val="006D181D"/>
    <w:rsid w:val="007A11BD"/>
    <w:rsid w:val="007B6E97"/>
    <w:rsid w:val="00811D9D"/>
    <w:rsid w:val="009229E0"/>
    <w:rsid w:val="009D1864"/>
    <w:rsid w:val="00A660B4"/>
    <w:rsid w:val="00C35A5D"/>
    <w:rsid w:val="00E1250A"/>
    <w:rsid w:val="00E74439"/>
    <w:rsid w:val="00F45A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1806"/>
  <w15:chartTrackingRefBased/>
  <w15:docId w15:val="{DC2B674B-0F1D-447E-8FE6-36D01D1E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439"/>
    <w:pPr>
      <w:ind w:left="720"/>
      <w:contextualSpacing/>
    </w:pPr>
  </w:style>
  <w:style w:type="paragraph" w:styleId="a4">
    <w:name w:val="Balloon Text"/>
    <w:basedOn w:val="a"/>
    <w:link w:val="a5"/>
    <w:uiPriority w:val="99"/>
    <w:semiHidden/>
    <w:unhideWhenUsed/>
    <w:rsid w:val="006D181D"/>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6D181D"/>
    <w:rPr>
      <w:rFonts w:ascii="Tahoma" w:hAnsi="Tahoma" w:cs="Tahoma"/>
      <w:sz w:val="18"/>
      <w:szCs w:val="18"/>
    </w:rPr>
  </w:style>
  <w:style w:type="character" w:styleId="Hyperlink">
    <w:name w:val="Hyperlink"/>
    <w:basedOn w:val="a0"/>
    <w:uiPriority w:val="99"/>
    <w:semiHidden/>
    <w:unhideWhenUsed/>
    <w:rsid w:val="006D1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rfpDN0JNDTg"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1198</Words>
  <Characters>5992</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נתנאל זוהר</dc:creator>
  <cp:keywords/>
  <dc:description/>
  <cp:lastModifiedBy>נתנאל זוהר</cp:lastModifiedBy>
  <cp:revision>2</cp:revision>
  <dcterms:created xsi:type="dcterms:W3CDTF">2019-07-31T07:29:00Z</dcterms:created>
  <dcterms:modified xsi:type="dcterms:W3CDTF">2019-07-31T07:29:00Z</dcterms:modified>
</cp:coreProperties>
</file>