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E8" w:rsidRPr="00341EE8" w:rsidRDefault="00341EE8" w:rsidP="008A2C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rtl/>
        </w:rPr>
      </w:pPr>
      <w:r w:rsidRPr="00341EE8">
        <w:rPr>
          <w:rFonts w:ascii="Times New Roman" w:eastAsia="Times New Roman" w:hAnsi="Times New Roman" w:cs="Times New Roman" w:hint="cs"/>
          <w:b/>
          <w:bCs/>
          <w:sz w:val="30"/>
          <w:szCs w:val="30"/>
          <w:u w:val="single"/>
          <w:rtl/>
        </w:rPr>
        <w:t xml:space="preserve">פירוש </w:t>
      </w:r>
      <w:proofErr w:type="spellStart"/>
      <w:r w:rsidRPr="00341EE8">
        <w:rPr>
          <w:rFonts w:ascii="Times New Roman" w:eastAsia="Times New Roman" w:hAnsi="Times New Roman" w:cs="Times New Roman" w:hint="cs"/>
          <w:b/>
          <w:bCs/>
          <w:sz w:val="30"/>
          <w:szCs w:val="30"/>
          <w:u w:val="single"/>
          <w:rtl/>
        </w:rPr>
        <w:t>שטיינזלץ</w:t>
      </w:r>
      <w:proofErr w:type="spellEnd"/>
      <w:r w:rsidRPr="00341EE8">
        <w:rPr>
          <w:rFonts w:ascii="Times New Roman" w:eastAsia="Times New Roman" w:hAnsi="Times New Roman" w:cs="Times New Roman" w:hint="cs"/>
          <w:b/>
          <w:bCs/>
          <w:sz w:val="30"/>
          <w:szCs w:val="30"/>
          <w:u w:val="single"/>
          <w:rtl/>
        </w:rPr>
        <w:t xml:space="preserve"> - סוגיית </w:t>
      </w:r>
      <w:r w:rsidRPr="00341EE8">
        <w:rPr>
          <w:rFonts w:ascii="Times New Roman" w:eastAsia="Times New Roman" w:hAnsi="Times New Roman" w:cs="Times New Roman" w:hint="cs"/>
          <w:b/>
          <w:bCs/>
          <w:sz w:val="30"/>
          <w:szCs w:val="30"/>
          <w:u w:val="single"/>
          <w:rtl/>
        </w:rPr>
        <w:t>לפי נפשות או לפי ממון -מיסוי</w:t>
      </w:r>
      <w:r w:rsidRPr="00341EE8">
        <w:rPr>
          <w:rFonts w:ascii="Times New Roman" w:eastAsia="Times New Roman" w:hAnsi="Times New Roman" w:cs="Times New Roman" w:hint="cs"/>
          <w:b/>
          <w:bCs/>
          <w:sz w:val="30"/>
          <w:szCs w:val="30"/>
          <w:u w:val="single"/>
          <w:rtl/>
        </w:rPr>
        <w:t xml:space="preserve">  (ז ע"ב</w:t>
      </w:r>
      <w:r w:rsidR="002D4A91">
        <w:rPr>
          <w:rFonts w:ascii="Times New Roman" w:eastAsia="Times New Roman" w:hAnsi="Times New Roman" w:cs="Times New Roman" w:hint="cs"/>
          <w:b/>
          <w:bCs/>
          <w:sz w:val="30"/>
          <w:szCs w:val="30"/>
          <w:u w:val="single"/>
          <w:rtl/>
        </w:rPr>
        <w:t>)</w:t>
      </w:r>
    </w:p>
    <w:p w:rsidR="00341EE8" w:rsidRPr="00CC09BB" w:rsidRDefault="00341EE8" w:rsidP="00341E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C09BB">
        <w:rPr>
          <w:rFonts w:ascii="Times New Roman" w:eastAsia="Times New Roman" w:hAnsi="Times New Roman" w:cs="Times New Roman"/>
          <w:sz w:val="32"/>
          <w:szCs w:val="32"/>
          <w:rtl/>
        </w:rPr>
        <w:t xml:space="preserve">לקוח מאתר </w:t>
      </w:r>
      <w:proofErr w:type="spellStart"/>
      <w:r w:rsidRPr="00CC09BB">
        <w:rPr>
          <w:rFonts w:ascii="Times New Roman" w:eastAsia="Times New Roman" w:hAnsi="Times New Roman" w:cs="Times New Roman"/>
          <w:sz w:val="32"/>
          <w:szCs w:val="32"/>
          <w:rtl/>
        </w:rPr>
        <w:t>ספריא</w:t>
      </w:r>
      <w:proofErr w:type="spellEnd"/>
      <w:r w:rsidRPr="00CC09BB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- </w:t>
      </w:r>
      <w:hyperlink r:id="rId4" w:history="1">
        <w:r w:rsidRPr="00CC09BB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https://www.sefaria.org.il</w:t>
        </w:r>
        <w:r w:rsidRPr="00CC09BB">
          <w:rPr>
            <w:rStyle w:val="Hyperlink"/>
            <w:rFonts w:ascii="Times New Roman" w:eastAsia="Times New Roman" w:hAnsi="Times New Roman" w:cs="Times New Roman"/>
            <w:sz w:val="32"/>
            <w:szCs w:val="32"/>
            <w:rtl/>
          </w:rPr>
          <w:t>/</w:t>
        </w:r>
      </w:hyperlink>
    </w:p>
    <w:p w:rsidR="00341EE8" w:rsidRPr="00152BEB" w:rsidRDefault="00341EE8" w:rsidP="00341EE8">
      <w:pPr>
        <w:rPr>
          <w:u w:val="single"/>
          <w:rtl/>
        </w:rPr>
      </w:pPr>
    </w:p>
    <w:p w:rsidR="00341EE8" w:rsidRPr="00341EE8" w:rsidRDefault="00341EE8" w:rsidP="00341EE8">
      <w:pPr>
        <w:pStyle w:val="he"/>
        <w:bidi/>
        <w:spacing w:before="0" w:beforeAutospacing="0" w:after="120" w:afterAutospacing="0" w:line="360" w:lineRule="auto"/>
        <w:jc w:val="both"/>
      </w:pPr>
      <w:proofErr w:type="spellStart"/>
      <w:r w:rsidRPr="00341EE8">
        <w:rPr>
          <w:rtl/>
        </w:rPr>
        <w:t>ובענין</w:t>
      </w:r>
      <w:proofErr w:type="spellEnd"/>
      <w:r w:rsidRPr="00341EE8">
        <w:rPr>
          <w:rtl/>
        </w:rPr>
        <w:t xml:space="preserve"> זה </w:t>
      </w:r>
      <w:proofErr w:type="spellStart"/>
      <w:r w:rsidRPr="00341EE8">
        <w:rPr>
          <w:b/>
          <w:bCs/>
          <w:rtl/>
        </w:rPr>
        <w:t>בעא</w:t>
      </w:r>
      <w:proofErr w:type="spellEnd"/>
      <w:r w:rsidRPr="00341EE8">
        <w:rPr>
          <w:b/>
          <w:bCs/>
          <w:rtl/>
        </w:rPr>
        <w:t xml:space="preserve"> מיניה</w:t>
      </w:r>
      <w:r w:rsidRPr="00341EE8">
        <w:rPr>
          <w:rtl/>
        </w:rPr>
        <w:t> [שאל אותו] </w:t>
      </w:r>
      <w:r w:rsidRPr="00341EE8">
        <w:rPr>
          <w:b/>
          <w:bCs/>
          <w:rtl/>
        </w:rPr>
        <w:t>ר' אלעזר מר' יוחנן: כשהן,</w:t>
      </w:r>
      <w:r w:rsidRPr="00341EE8">
        <w:rPr>
          <w:rtl/>
        </w:rPr>
        <w:t xml:space="preserve"> בני </w:t>
      </w:r>
      <w:proofErr w:type="spellStart"/>
      <w:r w:rsidRPr="00341EE8">
        <w:rPr>
          <w:rtl/>
        </w:rPr>
        <w:t>העיר,</w:t>
      </w:r>
      <w:r w:rsidRPr="00341EE8">
        <w:rPr>
          <w:b/>
          <w:bCs/>
          <w:rtl/>
        </w:rPr>
        <w:t>גובין</w:t>
      </w:r>
      <w:proofErr w:type="spellEnd"/>
      <w:r w:rsidRPr="00341EE8">
        <w:rPr>
          <w:rtl/>
        </w:rPr>
        <w:t> עבור חומות העיר, </w:t>
      </w:r>
      <w:r w:rsidRPr="00341EE8">
        <w:rPr>
          <w:b/>
          <w:bCs/>
          <w:rtl/>
        </w:rPr>
        <w:t>לפי נפשות</w:t>
      </w:r>
      <w:r w:rsidRPr="00341EE8">
        <w:rPr>
          <w:rtl/>
        </w:rPr>
        <w:t> (מספר האנשים) </w:t>
      </w:r>
      <w:proofErr w:type="spellStart"/>
      <w:r w:rsidRPr="00341EE8">
        <w:rPr>
          <w:b/>
          <w:bCs/>
          <w:rtl/>
        </w:rPr>
        <w:t>גובין</w:t>
      </w:r>
      <w:proofErr w:type="spellEnd"/>
      <w:r w:rsidRPr="00341EE8">
        <w:rPr>
          <w:b/>
          <w:bCs/>
          <w:rtl/>
        </w:rPr>
        <w:t>, או דילמא</w:t>
      </w:r>
      <w:r w:rsidRPr="00341EE8">
        <w:rPr>
          <w:rtl/>
        </w:rPr>
        <w:t>[שמא] </w:t>
      </w:r>
      <w:r w:rsidRPr="00341EE8">
        <w:rPr>
          <w:b/>
          <w:bCs/>
          <w:rtl/>
        </w:rPr>
        <w:t>לפי שבח ממון</w:t>
      </w:r>
      <w:r w:rsidRPr="00341EE8">
        <w:rPr>
          <w:rtl/>
        </w:rPr>
        <w:t xml:space="preserve"> (גובה הכסף, הרכוש) שיש לכל אחד מבני </w:t>
      </w:r>
      <w:proofErr w:type="spellStart"/>
      <w:r w:rsidRPr="00341EE8">
        <w:rPr>
          <w:rtl/>
        </w:rPr>
        <w:t>העיר</w:t>
      </w:r>
      <w:r w:rsidRPr="00341EE8">
        <w:rPr>
          <w:b/>
          <w:bCs/>
          <w:rtl/>
        </w:rPr>
        <w:t>גובין</w:t>
      </w:r>
      <w:proofErr w:type="spellEnd"/>
      <w:r w:rsidRPr="00341EE8">
        <w:rPr>
          <w:b/>
          <w:bCs/>
          <w:rtl/>
        </w:rPr>
        <w:t>?</w:t>
      </w:r>
      <w:r w:rsidRPr="00341EE8">
        <w:rPr>
          <w:rtl/>
        </w:rPr>
        <w:t> </w:t>
      </w:r>
      <w:r w:rsidRPr="00341EE8">
        <w:rPr>
          <w:b/>
          <w:bCs/>
          <w:rtl/>
        </w:rPr>
        <w:t>אמר ליה</w:t>
      </w:r>
      <w:r w:rsidRPr="00341EE8">
        <w:rPr>
          <w:rtl/>
        </w:rPr>
        <w:t> [לו]: </w:t>
      </w:r>
      <w:r w:rsidRPr="00341EE8">
        <w:rPr>
          <w:b/>
          <w:bCs/>
          <w:rtl/>
        </w:rPr>
        <w:t xml:space="preserve">לפי ממון </w:t>
      </w:r>
      <w:proofErr w:type="spellStart"/>
      <w:r w:rsidRPr="00341EE8">
        <w:rPr>
          <w:b/>
          <w:bCs/>
          <w:rtl/>
        </w:rPr>
        <w:t>גובין</w:t>
      </w:r>
      <w:proofErr w:type="spellEnd"/>
      <w:r w:rsidRPr="00341EE8">
        <w:rPr>
          <w:b/>
          <w:bCs/>
          <w:rtl/>
        </w:rPr>
        <w:t xml:space="preserve">, ואלעזר בני, קבע בה </w:t>
      </w:r>
      <w:proofErr w:type="spellStart"/>
      <w:r w:rsidRPr="00341EE8">
        <w:rPr>
          <w:b/>
          <w:bCs/>
          <w:rtl/>
        </w:rPr>
        <w:t>מסמרות</w:t>
      </w:r>
      <w:bookmarkStart w:id="0" w:name="_GoBack"/>
      <w:bookmarkEnd w:id="0"/>
      <w:r w:rsidRPr="00341EE8">
        <w:rPr>
          <w:b/>
          <w:bCs/>
          <w:rtl/>
        </w:rPr>
        <w:t>,</w:t>
      </w:r>
      <w:r w:rsidRPr="00341EE8">
        <w:rPr>
          <w:rtl/>
        </w:rPr>
        <w:t>כלומר</w:t>
      </w:r>
      <w:proofErr w:type="spellEnd"/>
      <w:r w:rsidRPr="00341EE8">
        <w:rPr>
          <w:rtl/>
        </w:rPr>
        <w:t>, שכך הלכה פסוקה, ואין להזיזה ממקומה.</w:t>
      </w:r>
    </w:p>
    <w:p w:rsidR="00341EE8" w:rsidRPr="00341EE8" w:rsidRDefault="00341EE8" w:rsidP="00341EE8">
      <w:pPr>
        <w:pStyle w:val="he"/>
        <w:shd w:val="clear" w:color="auto" w:fill="E9E9E7"/>
        <w:bidi/>
        <w:spacing w:before="0" w:beforeAutospacing="0" w:after="120" w:afterAutospacing="0" w:line="360" w:lineRule="auto"/>
        <w:jc w:val="both"/>
        <w:rPr>
          <w:rtl/>
        </w:rPr>
      </w:pPr>
      <w:r w:rsidRPr="00341EE8">
        <w:rPr>
          <w:b/>
          <w:bCs/>
          <w:rtl/>
        </w:rPr>
        <w:t xml:space="preserve">איכא </w:t>
      </w:r>
      <w:proofErr w:type="spellStart"/>
      <w:r w:rsidRPr="00341EE8">
        <w:rPr>
          <w:b/>
          <w:bCs/>
          <w:rtl/>
        </w:rPr>
        <w:t>דאמרי</w:t>
      </w:r>
      <w:proofErr w:type="spellEnd"/>
      <w:r w:rsidRPr="00341EE8">
        <w:rPr>
          <w:b/>
          <w:bCs/>
          <w:rtl/>
        </w:rPr>
        <w:t xml:space="preserve"> </w:t>
      </w:r>
      <w:proofErr w:type="spellStart"/>
      <w:r w:rsidRPr="00341EE8">
        <w:rPr>
          <w:b/>
          <w:bCs/>
          <w:rtl/>
        </w:rPr>
        <w:t>בעא</w:t>
      </w:r>
      <w:proofErr w:type="spellEnd"/>
      <w:r w:rsidRPr="00341EE8">
        <w:rPr>
          <w:b/>
          <w:bCs/>
          <w:rtl/>
        </w:rPr>
        <w:t xml:space="preserve"> מיניה</w:t>
      </w:r>
      <w:r w:rsidRPr="00341EE8">
        <w:rPr>
          <w:rtl/>
        </w:rPr>
        <w:t> [יש שאומרים ששאל אותו] </w:t>
      </w:r>
      <w:r w:rsidRPr="00341EE8">
        <w:rPr>
          <w:b/>
          <w:bCs/>
          <w:rtl/>
        </w:rPr>
        <w:t>ר' אלעזר מר' יוחנן</w:t>
      </w:r>
      <w:r w:rsidRPr="00341EE8">
        <w:rPr>
          <w:rtl/>
        </w:rPr>
        <w:t> </w:t>
      </w:r>
      <w:proofErr w:type="spellStart"/>
      <w:r w:rsidRPr="00341EE8">
        <w:rPr>
          <w:rtl/>
        </w:rPr>
        <w:t>כך:</w:t>
      </w:r>
      <w:r w:rsidRPr="00341EE8">
        <w:rPr>
          <w:b/>
          <w:bCs/>
          <w:rtl/>
        </w:rPr>
        <w:t>כשהן</w:t>
      </w:r>
      <w:proofErr w:type="spellEnd"/>
      <w:r w:rsidRPr="00341EE8">
        <w:rPr>
          <w:b/>
          <w:bCs/>
          <w:rtl/>
        </w:rPr>
        <w:t xml:space="preserve"> </w:t>
      </w:r>
      <w:proofErr w:type="spellStart"/>
      <w:r w:rsidRPr="00341EE8">
        <w:rPr>
          <w:b/>
          <w:bCs/>
          <w:rtl/>
        </w:rPr>
        <w:t>גובין</w:t>
      </w:r>
      <w:proofErr w:type="spellEnd"/>
      <w:r w:rsidRPr="00341EE8">
        <w:rPr>
          <w:b/>
          <w:bCs/>
          <w:rtl/>
        </w:rPr>
        <w:t>, לפי קירוב בתים</w:t>
      </w:r>
      <w:r w:rsidRPr="00341EE8">
        <w:rPr>
          <w:rtl/>
        </w:rPr>
        <w:t> לחומה </w:t>
      </w:r>
      <w:r w:rsidRPr="00341EE8">
        <w:rPr>
          <w:b/>
          <w:bCs/>
          <w:rtl/>
        </w:rPr>
        <w:t xml:space="preserve">הן </w:t>
      </w:r>
      <w:proofErr w:type="spellStart"/>
      <w:r w:rsidRPr="00341EE8">
        <w:rPr>
          <w:b/>
          <w:bCs/>
          <w:rtl/>
        </w:rPr>
        <w:t>גובין</w:t>
      </w:r>
      <w:proofErr w:type="spellEnd"/>
      <w:r w:rsidRPr="00341EE8">
        <w:rPr>
          <w:b/>
          <w:bCs/>
          <w:rtl/>
        </w:rPr>
        <w:t>,</w:t>
      </w:r>
      <w:r w:rsidRPr="00341EE8">
        <w:rPr>
          <w:rtl/>
        </w:rPr>
        <w:t> וככל שהבית קרוב יותר לחומה משלם יותר, </w:t>
      </w:r>
      <w:r w:rsidRPr="00341EE8">
        <w:rPr>
          <w:b/>
          <w:bCs/>
          <w:rtl/>
        </w:rPr>
        <w:t>או דילמא</w:t>
      </w:r>
      <w:r w:rsidRPr="00341EE8">
        <w:rPr>
          <w:rtl/>
        </w:rPr>
        <w:t> [שמא] </w:t>
      </w:r>
      <w:r w:rsidRPr="00341EE8">
        <w:rPr>
          <w:b/>
          <w:bCs/>
          <w:rtl/>
        </w:rPr>
        <w:t xml:space="preserve">לפי ממון </w:t>
      </w:r>
      <w:proofErr w:type="spellStart"/>
      <w:r w:rsidRPr="00341EE8">
        <w:rPr>
          <w:b/>
          <w:bCs/>
          <w:rtl/>
        </w:rPr>
        <w:t>גובין</w:t>
      </w:r>
      <w:proofErr w:type="spellEnd"/>
      <w:r w:rsidRPr="00341EE8">
        <w:rPr>
          <w:b/>
          <w:bCs/>
          <w:rtl/>
        </w:rPr>
        <w:t>? אמר ליה</w:t>
      </w:r>
      <w:r w:rsidRPr="00341EE8">
        <w:rPr>
          <w:rtl/>
        </w:rPr>
        <w:t> [לו]: </w:t>
      </w:r>
      <w:r w:rsidRPr="00341EE8">
        <w:rPr>
          <w:b/>
          <w:bCs/>
          <w:rtl/>
        </w:rPr>
        <w:t xml:space="preserve">לפי קירוב בתים הן </w:t>
      </w:r>
      <w:proofErr w:type="spellStart"/>
      <w:r w:rsidRPr="00341EE8">
        <w:rPr>
          <w:b/>
          <w:bCs/>
          <w:rtl/>
        </w:rPr>
        <w:t>גובין</w:t>
      </w:r>
      <w:proofErr w:type="spellEnd"/>
      <w:r w:rsidRPr="00341EE8">
        <w:rPr>
          <w:b/>
          <w:bCs/>
          <w:rtl/>
        </w:rPr>
        <w:t>,</w:t>
      </w:r>
      <w:r w:rsidRPr="00341EE8">
        <w:rPr>
          <w:rtl/>
        </w:rPr>
        <w:t> </w:t>
      </w:r>
      <w:r w:rsidRPr="00341EE8">
        <w:rPr>
          <w:b/>
          <w:bCs/>
          <w:rtl/>
        </w:rPr>
        <w:t>ואלעזר בני, קבע בה מסמרות.</w:t>
      </w:r>
    </w:p>
    <w:p w:rsidR="005F228E" w:rsidRPr="00341EE8" w:rsidRDefault="005F228E" w:rsidP="00341EE8">
      <w:pPr>
        <w:spacing w:after="120" w:line="360" w:lineRule="auto"/>
        <w:jc w:val="both"/>
        <w:rPr>
          <w:sz w:val="24"/>
          <w:szCs w:val="24"/>
        </w:rPr>
      </w:pPr>
    </w:p>
    <w:sectPr w:rsidR="005F228E" w:rsidRPr="00341EE8" w:rsidSect="00DF6C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E8"/>
    <w:rsid w:val="002D4A91"/>
    <w:rsid w:val="00341EE8"/>
    <w:rsid w:val="005F228E"/>
    <w:rsid w:val="008A2CD4"/>
    <w:rsid w:val="00945B40"/>
    <w:rsid w:val="00D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AA977-5B70-49FA-B048-14D23ED2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41EE8"/>
    <w:rPr>
      <w:color w:val="0563C1" w:themeColor="hyperlink"/>
      <w:u w:val="single"/>
    </w:rPr>
  </w:style>
  <w:style w:type="paragraph" w:customStyle="1" w:styleId="he">
    <w:name w:val="he"/>
    <w:basedOn w:val="a"/>
    <w:rsid w:val="00341E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46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92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faria.org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AmichaiFriedman</dc:creator>
  <cp:keywords/>
  <dc:description/>
  <cp:lastModifiedBy>AmichaiFriedman</cp:lastModifiedBy>
  <cp:revision>3</cp:revision>
  <dcterms:created xsi:type="dcterms:W3CDTF">2018-01-09T12:30:00Z</dcterms:created>
  <dcterms:modified xsi:type="dcterms:W3CDTF">2018-01-09T12:36:00Z</dcterms:modified>
</cp:coreProperties>
</file>