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A3" w:rsidRPr="005E71A3" w:rsidRDefault="005E71A3" w:rsidP="005E71A3">
      <w:pPr>
        <w:spacing w:line="240" w:lineRule="auto"/>
        <w:jc w:val="center"/>
        <w:rPr>
          <w:rFonts w:asciiTheme="majorHAnsi" w:hAnsiTheme="majorHAnsi"/>
          <w:b/>
          <w:bCs/>
          <w:rtl/>
        </w:rPr>
      </w:pPr>
      <w:bookmarkStart w:id="0" w:name="_GoBack"/>
      <w:bookmarkEnd w:id="0"/>
      <w:r w:rsidRPr="005E71A3">
        <w:rPr>
          <w:rFonts w:asciiTheme="majorHAnsi" w:hAnsiTheme="majorHAnsi"/>
          <w:b/>
          <w:bCs/>
          <w:rtl/>
        </w:rPr>
        <w:t>מדינת ישראל</w:t>
      </w:r>
    </w:p>
    <w:p w:rsidR="005E71A3" w:rsidRPr="005E71A3" w:rsidRDefault="005E71A3" w:rsidP="005E71A3">
      <w:pPr>
        <w:spacing w:line="240" w:lineRule="auto"/>
        <w:jc w:val="center"/>
        <w:rPr>
          <w:rFonts w:asciiTheme="majorHAnsi" w:hAnsiTheme="majorHAnsi"/>
          <w:rtl/>
        </w:rPr>
      </w:pPr>
      <w:r w:rsidRPr="005E71A3">
        <w:rPr>
          <w:rFonts w:asciiTheme="majorHAnsi" w:hAnsiTheme="majorHAnsi"/>
          <w:rtl/>
        </w:rPr>
        <w:t>משרד החינוך</w:t>
      </w:r>
    </w:p>
    <w:p w:rsidR="005E71A3" w:rsidRPr="005E71A3" w:rsidRDefault="005E71A3" w:rsidP="005E71A3">
      <w:pPr>
        <w:spacing w:line="240" w:lineRule="auto"/>
        <w:jc w:val="center"/>
        <w:rPr>
          <w:rFonts w:asciiTheme="majorHAnsi" w:hAnsiTheme="majorHAnsi"/>
          <w:b/>
          <w:bCs/>
        </w:rPr>
      </w:pPr>
      <w:r w:rsidRPr="005E71A3">
        <w:rPr>
          <w:rFonts w:asciiTheme="majorHAnsi" w:hAnsiTheme="majorHAnsi"/>
          <w:rtl/>
        </w:rPr>
        <w:t>המזכירות הפדגוגית</w:t>
      </w:r>
    </w:p>
    <w:p w:rsidR="005E71A3" w:rsidRPr="005E71A3" w:rsidRDefault="005E71A3" w:rsidP="005E71A3">
      <w:pPr>
        <w:spacing w:line="240" w:lineRule="auto"/>
        <w:jc w:val="center"/>
        <w:rPr>
          <w:rFonts w:asciiTheme="majorHAnsi" w:hAnsiTheme="majorHAnsi"/>
          <w:b/>
          <w:bCs/>
          <w:rtl/>
        </w:rPr>
      </w:pPr>
      <w:r w:rsidRPr="005E71A3">
        <w:rPr>
          <w:rFonts w:asciiTheme="majorHAnsi" w:hAnsiTheme="majorHAnsi"/>
          <w:b/>
          <w:bCs/>
          <w:rtl/>
        </w:rPr>
        <w:t>אגף מדעים</w:t>
      </w:r>
    </w:p>
    <w:p w:rsidR="005E71A3" w:rsidRPr="005E71A3" w:rsidRDefault="005E71A3" w:rsidP="005E71A3">
      <w:pPr>
        <w:spacing w:line="240" w:lineRule="auto"/>
        <w:jc w:val="center"/>
        <w:rPr>
          <w:rFonts w:asciiTheme="majorHAnsi" w:hAnsiTheme="majorHAnsi"/>
          <w:b/>
          <w:bCs/>
          <w:rtl/>
        </w:rPr>
      </w:pPr>
      <w:r w:rsidRPr="005E71A3">
        <w:rPr>
          <w:rFonts w:asciiTheme="majorHAnsi" w:hAnsiTheme="majorHAnsi" w:hint="cs"/>
          <w:b/>
          <w:bCs/>
          <w:rtl/>
        </w:rPr>
        <w:t>הפיקוח על הוראת הפיזיקה</w:t>
      </w:r>
    </w:p>
    <w:p w:rsidR="005E71A3" w:rsidRDefault="005E71A3" w:rsidP="00B01787">
      <w:pPr>
        <w:bidi/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3D06EB" w:rsidRPr="003D06EB" w:rsidRDefault="00B01787" w:rsidP="005E71A3">
      <w:pPr>
        <w:bidi/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פיזיקה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התכנית המ</w:t>
      </w:r>
      <w:r w:rsidR="00B827E3">
        <w:rPr>
          <w:rFonts w:hint="cs"/>
          <w:b/>
          <w:bCs/>
          <w:sz w:val="24"/>
          <w:szCs w:val="24"/>
          <w:u w:val="single"/>
          <w:rtl/>
        </w:rPr>
        <w:t>ו</w:t>
      </w:r>
      <w:r>
        <w:rPr>
          <w:rFonts w:hint="cs"/>
          <w:b/>
          <w:bCs/>
          <w:sz w:val="24"/>
          <w:szCs w:val="24"/>
          <w:u w:val="single"/>
          <w:rtl/>
        </w:rPr>
        <w:t>תאמת ללמידה משמעותית</w:t>
      </w:r>
    </w:p>
    <w:p w:rsidR="00D601DE" w:rsidRPr="003D06EB" w:rsidRDefault="007B46A3" w:rsidP="003D06EB">
      <w:pPr>
        <w:bidi/>
        <w:rPr>
          <w:b/>
          <w:bCs/>
          <w:sz w:val="24"/>
          <w:szCs w:val="24"/>
          <w:rtl/>
        </w:rPr>
      </w:pPr>
      <w:r w:rsidRPr="003D06EB">
        <w:rPr>
          <w:rFonts w:hint="cs"/>
          <w:b/>
          <w:bCs/>
          <w:sz w:val="24"/>
          <w:szCs w:val="24"/>
          <w:rtl/>
        </w:rPr>
        <w:t>הקדמה</w:t>
      </w:r>
    </w:p>
    <w:p w:rsidR="007B46A3" w:rsidRPr="003D06EB" w:rsidRDefault="00EA7C29" w:rsidP="00364FB3">
      <w:pPr>
        <w:bidi/>
        <w:jc w:val="both"/>
        <w:rPr>
          <w:sz w:val="24"/>
          <w:szCs w:val="24"/>
          <w:rtl/>
        </w:rPr>
      </w:pPr>
      <w:r w:rsidRPr="003D06EB">
        <w:rPr>
          <w:rFonts w:hint="cs"/>
          <w:sz w:val="24"/>
          <w:szCs w:val="24"/>
          <w:rtl/>
        </w:rPr>
        <w:t>תכנית הלימודים שלהלן בתוקף עד לפרסום תכנית חדשה</w:t>
      </w:r>
      <w:r w:rsidR="00B01787">
        <w:rPr>
          <w:rFonts w:hint="cs"/>
          <w:sz w:val="24"/>
          <w:szCs w:val="24"/>
          <w:rtl/>
        </w:rPr>
        <w:t>, הנכתבת בימים אלה</w:t>
      </w:r>
      <w:r w:rsidRPr="003D06EB">
        <w:rPr>
          <w:rFonts w:hint="cs"/>
          <w:sz w:val="24"/>
          <w:szCs w:val="24"/>
          <w:rtl/>
        </w:rPr>
        <w:t>. התכנית</w:t>
      </w:r>
      <w:r w:rsidR="007B46A3" w:rsidRPr="003D06EB">
        <w:rPr>
          <w:rFonts w:hint="cs"/>
          <w:sz w:val="24"/>
          <w:szCs w:val="24"/>
          <w:rtl/>
        </w:rPr>
        <w:t xml:space="preserve"> מיועדת לתלמידים שמתחילים את לימודיהם בכיתה י' </w:t>
      </w:r>
      <w:r w:rsidR="00F46D3B">
        <w:rPr>
          <w:rFonts w:hint="cs"/>
          <w:sz w:val="24"/>
          <w:szCs w:val="24"/>
          <w:rtl/>
        </w:rPr>
        <w:t>ב</w:t>
      </w:r>
      <w:r w:rsidR="007B46A3" w:rsidRPr="003D06EB">
        <w:rPr>
          <w:rFonts w:hint="cs"/>
          <w:sz w:val="24"/>
          <w:szCs w:val="24"/>
          <w:rtl/>
        </w:rPr>
        <w:t>תשע"ה. תלמידי כיתה י"א וכיתה י"ב ייבחנו בתשע"ה ובתשע"ו לפי תכנית ההלימה שפורסמה בתשע"ד</w:t>
      </w:r>
      <w:r w:rsidR="00B827E3">
        <w:rPr>
          <w:rFonts w:hint="cs"/>
          <w:sz w:val="24"/>
          <w:szCs w:val="24"/>
          <w:rtl/>
        </w:rPr>
        <w:t xml:space="preserve"> (מופיעה כנספח למסמך זה)</w:t>
      </w:r>
      <w:r w:rsidR="007B46A3" w:rsidRPr="003D06EB">
        <w:rPr>
          <w:rFonts w:hint="cs"/>
          <w:sz w:val="24"/>
          <w:szCs w:val="24"/>
          <w:rtl/>
        </w:rPr>
        <w:t>.</w:t>
      </w:r>
    </w:p>
    <w:p w:rsidR="007B46A3" w:rsidRDefault="00933D28" w:rsidP="00364FB3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מקצוע הפיזיקה הוא מקצוע היררכי שכל שלושת נושאי הלימוד היו נושאי חובה. כדי לא </w:t>
      </w:r>
      <w:r w:rsidR="00B827E3">
        <w:rPr>
          <w:rFonts w:hint="cs"/>
          <w:sz w:val="24"/>
          <w:szCs w:val="24"/>
          <w:rtl/>
        </w:rPr>
        <w:t>לעוות את המבנה הדיסציפלינארי</w:t>
      </w:r>
      <w:r>
        <w:rPr>
          <w:rFonts w:hint="cs"/>
          <w:sz w:val="24"/>
          <w:szCs w:val="24"/>
          <w:rtl/>
        </w:rPr>
        <w:t xml:space="preserve"> הוחלט ששניים מנושאי החובה יוערכו הערכה חיצונית ואחד מהם יוערך בהערכה בית ספרית.</w:t>
      </w:r>
    </w:p>
    <w:p w:rsidR="00933D28" w:rsidRPr="003D06EB" w:rsidRDefault="00933D28" w:rsidP="00364FB3">
      <w:pPr>
        <w:bidi/>
        <w:jc w:val="both"/>
        <w:rPr>
          <w:sz w:val="24"/>
          <w:szCs w:val="24"/>
          <w:rtl/>
        </w:rPr>
      </w:pPr>
    </w:p>
    <w:p w:rsidR="007B46A3" w:rsidRPr="003D06EB" w:rsidRDefault="003D06EB" w:rsidP="00306A8B">
      <w:pPr>
        <w:bidi/>
        <w:rPr>
          <w:b/>
          <w:bCs/>
          <w:sz w:val="24"/>
          <w:szCs w:val="24"/>
          <w:u w:val="single"/>
          <w:rtl/>
        </w:rPr>
      </w:pPr>
      <w:r w:rsidRPr="003D06EB">
        <w:rPr>
          <w:rFonts w:hint="cs"/>
          <w:b/>
          <w:bCs/>
          <w:sz w:val="24"/>
          <w:szCs w:val="24"/>
          <w:u w:val="single"/>
          <w:rtl/>
        </w:rPr>
        <w:t>ה</w:t>
      </w:r>
      <w:r w:rsidR="00306A8B">
        <w:rPr>
          <w:rFonts w:hint="cs"/>
          <w:b/>
          <w:bCs/>
          <w:sz w:val="24"/>
          <w:szCs w:val="24"/>
          <w:u w:val="single"/>
          <w:rtl/>
        </w:rPr>
        <w:t>ערכ</w:t>
      </w:r>
      <w:r w:rsidR="007B46A3" w:rsidRPr="003D06EB">
        <w:rPr>
          <w:rFonts w:hint="cs"/>
          <w:b/>
          <w:bCs/>
          <w:sz w:val="24"/>
          <w:szCs w:val="24"/>
          <w:u w:val="single"/>
          <w:rtl/>
        </w:rPr>
        <w:t>ה חיצונית</w:t>
      </w:r>
      <w:r w:rsidRPr="003D06EB">
        <w:rPr>
          <w:rFonts w:hint="cs"/>
          <w:b/>
          <w:bCs/>
          <w:sz w:val="24"/>
          <w:szCs w:val="24"/>
          <w:u w:val="single"/>
          <w:rtl/>
        </w:rPr>
        <w:t xml:space="preserve"> ו</w:t>
      </w:r>
      <w:r w:rsidR="00306A8B">
        <w:rPr>
          <w:rFonts w:hint="cs"/>
          <w:b/>
          <w:bCs/>
          <w:sz w:val="24"/>
          <w:szCs w:val="24"/>
          <w:u w:val="single"/>
          <w:rtl/>
        </w:rPr>
        <w:t>הערכה</w:t>
      </w:r>
      <w:r w:rsidRPr="003D06E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306A8B">
        <w:rPr>
          <w:rFonts w:hint="cs"/>
          <w:b/>
          <w:bCs/>
          <w:sz w:val="24"/>
          <w:szCs w:val="24"/>
          <w:u w:val="single"/>
          <w:rtl/>
        </w:rPr>
        <w:t>בית ספרית</w:t>
      </w:r>
    </w:p>
    <w:tbl>
      <w:tblPr>
        <w:tblStyle w:val="a3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1704"/>
        <w:gridCol w:w="995"/>
        <w:gridCol w:w="1029"/>
      </w:tblGrid>
      <w:tr w:rsidR="00D513F0" w:rsidRPr="003D06EB" w:rsidTr="003D06EB">
        <w:tc>
          <w:tcPr>
            <w:tcW w:w="1704" w:type="dxa"/>
          </w:tcPr>
          <w:p w:rsidR="00D513F0" w:rsidRPr="003D06EB" w:rsidRDefault="00D513F0" w:rsidP="003D06EB">
            <w:pPr>
              <w:bidi/>
              <w:ind w:left="84" w:hanging="84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3D06EB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995" w:type="dxa"/>
          </w:tcPr>
          <w:p w:rsidR="00D513F0" w:rsidRPr="003D06EB" w:rsidRDefault="00D513F0" w:rsidP="00FE16A0">
            <w:pPr>
              <w:bidi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3D06EB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ש"ש</w:t>
            </w:r>
          </w:p>
        </w:tc>
        <w:tc>
          <w:tcPr>
            <w:tcW w:w="1029" w:type="dxa"/>
          </w:tcPr>
          <w:p w:rsidR="00D513F0" w:rsidRPr="003D06EB" w:rsidRDefault="00D513F0" w:rsidP="003D06EB">
            <w:pPr>
              <w:bidi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3D06EB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אחוזים</w:t>
            </w:r>
          </w:p>
        </w:tc>
      </w:tr>
      <w:tr w:rsidR="00D513F0" w:rsidRPr="003D06EB" w:rsidTr="003D06EB">
        <w:tc>
          <w:tcPr>
            <w:tcW w:w="1704" w:type="dxa"/>
          </w:tcPr>
          <w:p w:rsidR="00D513F0" w:rsidRPr="003D06EB" w:rsidRDefault="00D513F0" w:rsidP="00FE16A0">
            <w:pPr>
              <w:bidi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3D06EB">
              <w:rPr>
                <w:rFonts w:ascii="Arial" w:eastAsia="Times New Roman" w:hAnsi="Arial" w:hint="cs"/>
                <w:sz w:val="24"/>
                <w:szCs w:val="24"/>
                <w:rtl/>
              </w:rPr>
              <w:t>מכניקה</w:t>
            </w:r>
          </w:p>
        </w:tc>
        <w:tc>
          <w:tcPr>
            <w:tcW w:w="995" w:type="dxa"/>
          </w:tcPr>
          <w:p w:rsidR="00D513F0" w:rsidRPr="003D06EB" w:rsidRDefault="00D513F0" w:rsidP="00FE16A0">
            <w:pPr>
              <w:bidi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3D06EB">
              <w:rPr>
                <w:rFonts w:ascii="Arial" w:eastAsia="Times New Roman" w:hAnsi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1029" w:type="dxa"/>
          </w:tcPr>
          <w:p w:rsidR="00D513F0" w:rsidRPr="003D06EB" w:rsidRDefault="00D513F0" w:rsidP="003D06EB">
            <w:pPr>
              <w:bidi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3D06EB">
              <w:rPr>
                <w:rFonts w:ascii="Arial" w:eastAsia="Times New Roman" w:hAnsi="Arial" w:hint="cs"/>
                <w:sz w:val="24"/>
                <w:szCs w:val="24"/>
                <w:rtl/>
              </w:rPr>
              <w:t>40</w:t>
            </w:r>
          </w:p>
        </w:tc>
      </w:tr>
      <w:tr w:rsidR="00D513F0" w:rsidRPr="003D06EB" w:rsidTr="003D06EB">
        <w:tc>
          <w:tcPr>
            <w:tcW w:w="1704" w:type="dxa"/>
          </w:tcPr>
          <w:p w:rsidR="00D513F0" w:rsidRPr="003D06EB" w:rsidRDefault="00D513F0" w:rsidP="00FE16A0">
            <w:pPr>
              <w:bidi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3D06EB">
              <w:rPr>
                <w:rFonts w:ascii="Arial" w:eastAsia="Times New Roman" w:hAnsi="Arial" w:hint="cs"/>
                <w:sz w:val="24"/>
                <w:szCs w:val="24"/>
                <w:rtl/>
              </w:rPr>
              <w:t>אלקטרומגנטיות</w:t>
            </w:r>
          </w:p>
        </w:tc>
        <w:tc>
          <w:tcPr>
            <w:tcW w:w="995" w:type="dxa"/>
          </w:tcPr>
          <w:p w:rsidR="00D513F0" w:rsidRPr="003D06EB" w:rsidRDefault="00D513F0" w:rsidP="00FE16A0">
            <w:pPr>
              <w:bidi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3D06EB">
              <w:rPr>
                <w:rFonts w:ascii="Arial" w:eastAsia="Times New Roman" w:hAnsi="Arial" w:hint="cs"/>
                <w:sz w:val="24"/>
                <w:szCs w:val="24"/>
                <w:rtl/>
              </w:rPr>
              <w:t>4.5</w:t>
            </w:r>
          </w:p>
        </w:tc>
        <w:tc>
          <w:tcPr>
            <w:tcW w:w="1029" w:type="dxa"/>
          </w:tcPr>
          <w:p w:rsidR="00D513F0" w:rsidRPr="003D06EB" w:rsidRDefault="00D513F0" w:rsidP="003D06EB">
            <w:pPr>
              <w:bidi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3D06EB">
              <w:rPr>
                <w:rFonts w:ascii="Arial" w:eastAsia="Times New Roman" w:hAnsi="Arial" w:hint="cs"/>
                <w:sz w:val="24"/>
                <w:szCs w:val="24"/>
                <w:rtl/>
              </w:rPr>
              <w:t>30</w:t>
            </w:r>
          </w:p>
        </w:tc>
      </w:tr>
      <w:tr w:rsidR="00D513F0" w:rsidRPr="003D06EB" w:rsidTr="003D06EB">
        <w:tc>
          <w:tcPr>
            <w:tcW w:w="1704" w:type="dxa"/>
          </w:tcPr>
          <w:p w:rsidR="00D513F0" w:rsidRPr="003D06EB" w:rsidRDefault="00D513F0" w:rsidP="00FE16A0">
            <w:pPr>
              <w:bidi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3D06EB">
              <w:rPr>
                <w:rFonts w:ascii="Arial" w:eastAsia="Times New Roman" w:hAnsi="Arial" w:hint="cs"/>
                <w:sz w:val="24"/>
                <w:szCs w:val="24"/>
                <w:rtl/>
              </w:rPr>
              <w:t>סה"כ</w:t>
            </w:r>
          </w:p>
        </w:tc>
        <w:tc>
          <w:tcPr>
            <w:tcW w:w="995" w:type="dxa"/>
          </w:tcPr>
          <w:p w:rsidR="00D513F0" w:rsidRPr="003D06EB" w:rsidRDefault="00D513F0" w:rsidP="00FE16A0">
            <w:pPr>
              <w:bidi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3D06EB">
              <w:rPr>
                <w:rFonts w:ascii="Arial" w:eastAsia="Times New Roman" w:hAnsi="Arial" w:hint="cs"/>
                <w:sz w:val="24"/>
                <w:szCs w:val="24"/>
                <w:rtl/>
              </w:rPr>
              <w:t>10.5</w:t>
            </w:r>
          </w:p>
        </w:tc>
        <w:tc>
          <w:tcPr>
            <w:tcW w:w="1029" w:type="dxa"/>
          </w:tcPr>
          <w:p w:rsidR="00D513F0" w:rsidRPr="003D06EB" w:rsidRDefault="00D513F0" w:rsidP="003D06EB">
            <w:pPr>
              <w:bidi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3D06EB">
              <w:rPr>
                <w:rFonts w:ascii="Arial" w:eastAsia="Times New Roman" w:hAnsi="Arial" w:hint="cs"/>
                <w:sz w:val="24"/>
                <w:szCs w:val="24"/>
                <w:rtl/>
              </w:rPr>
              <w:t>70</w:t>
            </w:r>
          </w:p>
        </w:tc>
      </w:tr>
    </w:tbl>
    <w:p w:rsidR="00B01787" w:rsidRDefault="00B01787" w:rsidP="00B01787">
      <w:pPr>
        <w:bidi/>
        <w:jc w:val="both"/>
        <w:rPr>
          <w:sz w:val="24"/>
          <w:szCs w:val="24"/>
          <w:rtl/>
        </w:rPr>
      </w:pPr>
    </w:p>
    <w:p w:rsidR="00364FB3" w:rsidRDefault="003D06EB" w:rsidP="00364FB3">
      <w:pPr>
        <w:bidi/>
        <w:jc w:val="both"/>
        <w:rPr>
          <w:sz w:val="24"/>
          <w:szCs w:val="24"/>
          <w:rtl/>
        </w:rPr>
      </w:pPr>
      <w:r w:rsidRPr="003D06EB">
        <w:rPr>
          <w:rFonts w:hint="cs"/>
          <w:sz w:val="24"/>
          <w:szCs w:val="24"/>
          <w:rtl/>
        </w:rPr>
        <w:t xml:space="preserve">נושאי החובה </w:t>
      </w:r>
      <w:r w:rsidR="00306A8B">
        <w:rPr>
          <w:rFonts w:hint="cs"/>
          <w:sz w:val="24"/>
          <w:szCs w:val="24"/>
          <w:rtl/>
        </w:rPr>
        <w:t>הם</w:t>
      </w:r>
      <w:r w:rsidRPr="003D06EB">
        <w:rPr>
          <w:rFonts w:hint="cs"/>
          <w:sz w:val="24"/>
          <w:szCs w:val="24"/>
          <w:rtl/>
        </w:rPr>
        <w:t xml:space="preserve"> "מכניקה", "אלקטרומגנטיות" ו"מעבדה" </w:t>
      </w:r>
      <w:r w:rsidR="00582314">
        <w:rPr>
          <w:rFonts w:hint="cs"/>
          <w:sz w:val="24"/>
          <w:szCs w:val="24"/>
          <w:rtl/>
        </w:rPr>
        <w:t xml:space="preserve">והם </w:t>
      </w:r>
      <w:r w:rsidR="00306A8B">
        <w:rPr>
          <w:rFonts w:hint="cs"/>
          <w:sz w:val="24"/>
          <w:szCs w:val="24"/>
          <w:rtl/>
        </w:rPr>
        <w:t>מהווים</w:t>
      </w:r>
      <w:r w:rsidRPr="003D06EB">
        <w:rPr>
          <w:rFonts w:hint="cs"/>
          <w:sz w:val="24"/>
          <w:szCs w:val="24"/>
          <w:rtl/>
        </w:rPr>
        <w:t xml:space="preserve"> 70% מ</w:t>
      </w:r>
      <w:r w:rsidR="00306A8B">
        <w:rPr>
          <w:rFonts w:hint="cs"/>
          <w:sz w:val="24"/>
          <w:szCs w:val="24"/>
          <w:rtl/>
        </w:rPr>
        <w:t>תכנית הלימודים. על נושאים אלה</w:t>
      </w:r>
      <w:r w:rsidRPr="003D06EB">
        <w:rPr>
          <w:rFonts w:hint="cs"/>
          <w:sz w:val="24"/>
          <w:szCs w:val="24"/>
          <w:rtl/>
        </w:rPr>
        <w:t xml:space="preserve"> התלמידים ייבחנו בבחינה חיצונית. בטבלה לעיל מפורטות השעות השבועיות שיש להקדיש לכל נושא כאשר שעות המעבדה הן חלק משעות הלימוד. </w:t>
      </w:r>
    </w:p>
    <w:p w:rsidR="007B46A3" w:rsidRPr="003D06EB" w:rsidRDefault="00364FB3" w:rsidP="00364FB3">
      <w:pPr>
        <w:bidi/>
        <w:jc w:val="both"/>
        <w:rPr>
          <w:sz w:val="24"/>
          <w:szCs w:val="24"/>
        </w:rPr>
      </w:pPr>
      <w:r w:rsidRPr="003D06EB">
        <w:rPr>
          <w:rFonts w:hint="cs"/>
          <w:sz w:val="24"/>
          <w:szCs w:val="24"/>
          <w:rtl/>
        </w:rPr>
        <w:t>פירוט פרקי כל אחד מהנושאים מופיע בטבלאות להלן.</w:t>
      </w:r>
      <w:r>
        <w:rPr>
          <w:rFonts w:hint="cs"/>
          <w:sz w:val="24"/>
          <w:szCs w:val="24"/>
          <w:rtl/>
        </w:rPr>
        <w:t xml:space="preserve"> </w:t>
      </w:r>
      <w:r w:rsidR="003D06EB" w:rsidRPr="003D06EB">
        <w:rPr>
          <w:rFonts w:hint="cs"/>
          <w:sz w:val="24"/>
          <w:szCs w:val="24"/>
          <w:rtl/>
        </w:rPr>
        <w:t xml:space="preserve">יש לשים לב שהפרקים "אופטיקה" ו"גלים מכניים" שהיו עד היום חלק משאלון המכניקה (בהיקף 0.5 יח"ל) הועברו לנושאי הבחירה והערכתם תהיה </w:t>
      </w:r>
      <w:r w:rsidR="00306A8B">
        <w:rPr>
          <w:rFonts w:hint="cs"/>
          <w:sz w:val="24"/>
          <w:szCs w:val="24"/>
          <w:rtl/>
        </w:rPr>
        <w:t>בית ספרית</w:t>
      </w:r>
      <w:r w:rsidR="003D06EB" w:rsidRPr="003D06EB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בנוסף לפרקים </w:t>
      </w:r>
      <w:r w:rsidR="00713892">
        <w:rPr>
          <w:rFonts w:hint="cs"/>
          <w:sz w:val="24"/>
          <w:szCs w:val="24"/>
          <w:rtl/>
        </w:rPr>
        <w:t xml:space="preserve">שלמים </w:t>
      </w:r>
      <w:r>
        <w:rPr>
          <w:rFonts w:hint="cs"/>
          <w:sz w:val="24"/>
          <w:szCs w:val="24"/>
          <w:rtl/>
        </w:rPr>
        <w:t xml:space="preserve">שהועברו לחלק הבחירה </w:t>
      </w:r>
      <w:r w:rsidR="00713892">
        <w:rPr>
          <w:rFonts w:hint="cs"/>
          <w:sz w:val="24"/>
          <w:szCs w:val="24"/>
          <w:rtl/>
        </w:rPr>
        <w:t xml:space="preserve">בפרקים האחרים שנשארו </w:t>
      </w:r>
      <w:r>
        <w:rPr>
          <w:rFonts w:hint="cs"/>
          <w:sz w:val="24"/>
          <w:szCs w:val="24"/>
          <w:rtl/>
        </w:rPr>
        <w:t>ישנם סעיפים שצומצמו או עברו התאמה.</w:t>
      </w:r>
    </w:p>
    <w:p w:rsidR="00AD59C0" w:rsidRPr="003D06EB" w:rsidRDefault="00AD59C0" w:rsidP="00364FB3">
      <w:pPr>
        <w:bidi/>
        <w:jc w:val="both"/>
        <w:rPr>
          <w:sz w:val="24"/>
          <w:szCs w:val="24"/>
          <w:rtl/>
        </w:rPr>
      </w:pPr>
      <w:r w:rsidRPr="003D06EB">
        <w:rPr>
          <w:rFonts w:hint="cs"/>
          <w:sz w:val="24"/>
          <w:szCs w:val="24"/>
          <w:rtl/>
        </w:rPr>
        <w:t xml:space="preserve">הנושא </w:t>
      </w:r>
      <w:r w:rsidR="00EA7C29" w:rsidRPr="003D06EB">
        <w:rPr>
          <w:rFonts w:hint="cs"/>
          <w:sz w:val="24"/>
          <w:szCs w:val="24"/>
          <w:rtl/>
        </w:rPr>
        <w:t>"</w:t>
      </w:r>
      <w:r w:rsidRPr="003D06EB">
        <w:rPr>
          <w:rFonts w:hint="cs"/>
          <w:sz w:val="24"/>
          <w:szCs w:val="24"/>
          <w:rtl/>
        </w:rPr>
        <w:t>קרינה וחומר</w:t>
      </w:r>
      <w:r w:rsidR="00EA7C29" w:rsidRPr="003D06EB">
        <w:rPr>
          <w:rFonts w:hint="cs"/>
          <w:sz w:val="24"/>
          <w:szCs w:val="24"/>
          <w:rtl/>
        </w:rPr>
        <w:t>"</w:t>
      </w:r>
      <w:r w:rsidR="00D513F0" w:rsidRPr="003D06EB">
        <w:rPr>
          <w:rFonts w:hint="cs"/>
          <w:sz w:val="24"/>
          <w:szCs w:val="24"/>
          <w:rtl/>
        </w:rPr>
        <w:t xml:space="preserve">, </w:t>
      </w:r>
      <w:r w:rsidR="00306A8B">
        <w:rPr>
          <w:rFonts w:hint="cs"/>
          <w:sz w:val="24"/>
          <w:szCs w:val="24"/>
          <w:rtl/>
        </w:rPr>
        <w:t>המהווה</w:t>
      </w:r>
      <w:r w:rsidR="00D513F0" w:rsidRPr="003D06EB">
        <w:rPr>
          <w:rFonts w:hint="cs"/>
          <w:sz w:val="24"/>
          <w:szCs w:val="24"/>
          <w:rtl/>
        </w:rPr>
        <w:t xml:space="preserve"> 30%</w:t>
      </w:r>
      <w:r w:rsidR="00306A8B">
        <w:rPr>
          <w:rFonts w:hint="cs"/>
          <w:sz w:val="24"/>
          <w:szCs w:val="24"/>
          <w:rtl/>
        </w:rPr>
        <w:t xml:space="preserve"> מכלל תכנית הלימודים</w:t>
      </w:r>
      <w:r w:rsidR="00D513F0" w:rsidRPr="003D06EB">
        <w:rPr>
          <w:rFonts w:hint="cs"/>
          <w:sz w:val="24"/>
          <w:szCs w:val="24"/>
          <w:rtl/>
        </w:rPr>
        <w:t>,</w:t>
      </w:r>
      <w:r w:rsidR="00EA7C29" w:rsidRPr="003D06EB">
        <w:rPr>
          <w:rFonts w:hint="cs"/>
          <w:sz w:val="24"/>
          <w:szCs w:val="24"/>
          <w:rtl/>
        </w:rPr>
        <w:t xml:space="preserve"> </w:t>
      </w:r>
      <w:r w:rsidRPr="003D06EB">
        <w:rPr>
          <w:rFonts w:hint="cs"/>
          <w:sz w:val="24"/>
          <w:szCs w:val="24"/>
          <w:rtl/>
        </w:rPr>
        <w:t xml:space="preserve">מומלץ </w:t>
      </w:r>
      <w:r w:rsidR="00EA7C29" w:rsidRPr="003D06EB">
        <w:rPr>
          <w:rFonts w:hint="cs"/>
          <w:sz w:val="24"/>
          <w:szCs w:val="24"/>
          <w:rtl/>
        </w:rPr>
        <w:t xml:space="preserve">כנושא </w:t>
      </w:r>
      <w:r w:rsidRPr="003D06EB">
        <w:rPr>
          <w:rFonts w:hint="cs"/>
          <w:sz w:val="24"/>
          <w:szCs w:val="24"/>
          <w:rtl/>
        </w:rPr>
        <w:t>להערכה פנימית.</w:t>
      </w:r>
      <w:r w:rsidR="00D513F0" w:rsidRPr="003D06EB">
        <w:rPr>
          <w:rFonts w:hint="cs"/>
          <w:sz w:val="24"/>
          <w:szCs w:val="24"/>
          <w:rtl/>
        </w:rPr>
        <w:t xml:space="preserve"> היקף הוראתו יהיה 4.5 ש"ש.</w:t>
      </w:r>
      <w:r w:rsidR="008D16CF" w:rsidRPr="003D06EB">
        <w:rPr>
          <w:rFonts w:hint="cs"/>
          <w:sz w:val="24"/>
          <w:szCs w:val="24"/>
          <w:rtl/>
        </w:rPr>
        <w:t xml:space="preserve"> בנושא זה יכללו הפרקים "אופטיקה" ו"גלים מכניים"</w:t>
      </w:r>
      <w:r w:rsidR="00713892">
        <w:rPr>
          <w:rFonts w:hint="cs"/>
          <w:sz w:val="24"/>
          <w:szCs w:val="24"/>
          <w:rtl/>
        </w:rPr>
        <w:t>, שיילמדו בצורה מצומצמת יותר, כמו שאר הפרקים בחלק זה</w:t>
      </w:r>
      <w:r w:rsidR="008D16CF" w:rsidRPr="003D06EB">
        <w:rPr>
          <w:rFonts w:hint="cs"/>
          <w:sz w:val="24"/>
          <w:szCs w:val="24"/>
          <w:rtl/>
        </w:rPr>
        <w:t>.</w:t>
      </w:r>
      <w:r w:rsidR="008556A8">
        <w:rPr>
          <w:rFonts w:hint="cs"/>
          <w:sz w:val="24"/>
          <w:szCs w:val="24"/>
          <w:rtl/>
        </w:rPr>
        <w:t xml:space="preserve"> </w:t>
      </w:r>
    </w:p>
    <w:p w:rsidR="00B827E3" w:rsidRPr="003D06EB" w:rsidRDefault="00B827E3" w:rsidP="00B827E3">
      <w:pPr>
        <w:bidi/>
        <w:rPr>
          <w:sz w:val="24"/>
          <w:szCs w:val="24"/>
          <w:rtl/>
        </w:rPr>
      </w:pPr>
    </w:p>
    <w:p w:rsidR="007B46A3" w:rsidRDefault="00AD59C0" w:rsidP="00B827E3">
      <w:pPr>
        <w:bidi/>
        <w:rPr>
          <w:b/>
          <w:bCs/>
          <w:sz w:val="24"/>
          <w:szCs w:val="24"/>
          <w:u w:val="single"/>
          <w:rtl/>
        </w:rPr>
      </w:pPr>
      <w:r w:rsidRPr="003D06EB">
        <w:rPr>
          <w:rFonts w:hint="cs"/>
          <w:b/>
          <w:bCs/>
          <w:sz w:val="24"/>
          <w:szCs w:val="24"/>
          <w:u w:val="single"/>
          <w:rtl/>
        </w:rPr>
        <w:t>פירוט הנושאים</w:t>
      </w:r>
    </w:p>
    <w:p w:rsidR="00FE16A0" w:rsidRPr="00B827E3" w:rsidRDefault="00B827E3" w:rsidP="00364FB3">
      <w:pPr>
        <w:bidi/>
        <w:rPr>
          <w:rFonts w:ascii="Arial" w:eastAsia="Times New Roman" w:hAnsi="Arial"/>
          <w:sz w:val="24"/>
          <w:szCs w:val="24"/>
        </w:rPr>
      </w:pPr>
      <w:r w:rsidRPr="00B827E3">
        <w:rPr>
          <w:rFonts w:ascii="Arial" w:eastAsia="Times New Roman" w:hAnsi="Arial" w:hint="cs"/>
          <w:sz w:val="24"/>
          <w:szCs w:val="24"/>
          <w:rtl/>
        </w:rPr>
        <w:t xml:space="preserve">חלק מנושאי הלימוד </w:t>
      </w:r>
      <w:r w:rsidR="00FE16A0" w:rsidRPr="00B827E3">
        <w:rPr>
          <w:rFonts w:ascii="Arial" w:eastAsia="Times New Roman" w:hAnsi="Arial" w:hint="cs"/>
          <w:sz w:val="24"/>
          <w:szCs w:val="24"/>
          <w:rtl/>
        </w:rPr>
        <w:t>בטבל</w:t>
      </w:r>
      <w:r w:rsidRPr="00B827E3">
        <w:rPr>
          <w:rFonts w:ascii="Arial" w:eastAsia="Times New Roman" w:hAnsi="Arial" w:hint="cs"/>
          <w:sz w:val="24"/>
          <w:szCs w:val="24"/>
          <w:rtl/>
        </w:rPr>
        <w:t>אות</w:t>
      </w:r>
      <w:r w:rsidR="00FE16A0" w:rsidRPr="00B827E3">
        <w:rPr>
          <w:rFonts w:ascii="Arial" w:eastAsia="Times New Roman" w:hAnsi="Arial" w:hint="cs"/>
          <w:sz w:val="24"/>
          <w:szCs w:val="24"/>
          <w:rtl/>
        </w:rPr>
        <w:t xml:space="preserve"> מופיעים ללא צבע ו</w:t>
      </w:r>
      <w:r w:rsidRPr="00B827E3">
        <w:rPr>
          <w:rFonts w:ascii="Arial" w:eastAsia="Times New Roman" w:hAnsi="Arial" w:hint="cs"/>
          <w:sz w:val="24"/>
          <w:szCs w:val="24"/>
          <w:rtl/>
        </w:rPr>
        <w:t xml:space="preserve">חלקם מופיע </w:t>
      </w:r>
      <w:r w:rsidR="00FE16A0" w:rsidRPr="00B827E3">
        <w:rPr>
          <w:rFonts w:ascii="Arial" w:eastAsia="Times New Roman" w:hAnsi="Arial" w:hint="cs"/>
          <w:sz w:val="24"/>
          <w:szCs w:val="24"/>
          <w:rtl/>
        </w:rPr>
        <w:t>עם רקע צבעוני. להלן מקרא למשמעות כל צבע:</w:t>
      </w:r>
    </w:p>
    <w:p w:rsidR="00FE16A0" w:rsidRPr="00B827E3" w:rsidRDefault="00FE16A0" w:rsidP="00B827E3">
      <w:pPr>
        <w:bidi/>
        <w:ind w:left="110"/>
        <w:rPr>
          <w:rFonts w:ascii="Arial" w:hAnsi="Arial"/>
          <w:color w:val="000000"/>
          <w:sz w:val="28"/>
          <w:szCs w:val="28"/>
          <w:shd w:val="clear" w:color="auto" w:fill="FFCCFF"/>
          <w:rtl/>
        </w:rPr>
      </w:pPr>
      <w:r w:rsidRPr="00B827E3">
        <w:rPr>
          <w:rFonts w:ascii="Arial" w:hAnsi="Arial" w:hint="cs"/>
          <w:b/>
          <w:bCs/>
          <w:sz w:val="24"/>
          <w:szCs w:val="24"/>
          <w:rtl/>
        </w:rPr>
        <w:t>ללא צבע</w:t>
      </w:r>
      <w:r w:rsidRPr="00B827E3">
        <w:rPr>
          <w:rFonts w:ascii="Arial" w:hAnsi="Arial" w:hint="cs"/>
          <w:sz w:val="24"/>
          <w:szCs w:val="24"/>
          <w:rtl/>
        </w:rPr>
        <w:t xml:space="preserve"> </w:t>
      </w:r>
      <w:r w:rsidRPr="00B827E3">
        <w:rPr>
          <w:rFonts w:ascii="Arial" w:hAnsi="Arial"/>
          <w:sz w:val="24"/>
          <w:szCs w:val="24"/>
          <w:rtl/>
        </w:rPr>
        <w:t>–</w:t>
      </w:r>
      <w:r w:rsidRPr="00B827E3">
        <w:rPr>
          <w:rFonts w:ascii="Arial" w:hAnsi="Arial" w:hint="cs"/>
          <w:sz w:val="24"/>
          <w:szCs w:val="24"/>
          <w:rtl/>
        </w:rPr>
        <w:t xml:space="preserve"> </w:t>
      </w:r>
      <w:r w:rsidRPr="00B827E3">
        <w:rPr>
          <w:rFonts w:ascii="Arial" w:hAnsi="Arial"/>
          <w:sz w:val="24"/>
          <w:szCs w:val="24"/>
          <w:rtl/>
        </w:rPr>
        <w:t>החלק שיהווה את בסיס הידע והמיומנויות  (70%)</w:t>
      </w:r>
      <w:r w:rsidRPr="00B827E3">
        <w:rPr>
          <w:rFonts w:ascii="Arial" w:hAnsi="Arial" w:hint="cs"/>
          <w:sz w:val="24"/>
          <w:szCs w:val="24"/>
          <w:rtl/>
        </w:rPr>
        <w:t xml:space="preserve"> בתכנית המותאמת</w:t>
      </w:r>
    </w:p>
    <w:p w:rsidR="00FE16A0" w:rsidRPr="00B827E3" w:rsidRDefault="00FE16A0" w:rsidP="00B827E3">
      <w:pPr>
        <w:bidi/>
        <w:ind w:left="110"/>
        <w:rPr>
          <w:rFonts w:ascii="Arial" w:eastAsia="Times New Roman" w:hAnsi="Arial"/>
          <w:color w:val="000000"/>
          <w:sz w:val="24"/>
          <w:szCs w:val="24"/>
          <w:shd w:val="clear" w:color="auto" w:fill="CCFFCC"/>
          <w:rtl/>
        </w:rPr>
      </w:pPr>
      <w:r w:rsidRPr="00B827E3">
        <w:rPr>
          <w:rFonts w:ascii="Arial" w:eastAsia="Times New Roman" w:hAnsi="Arial" w:hint="cs"/>
          <w:b/>
          <w:bCs/>
          <w:color w:val="000000"/>
          <w:sz w:val="24"/>
          <w:szCs w:val="24"/>
          <w:shd w:val="clear" w:color="auto" w:fill="CCFFCC"/>
          <w:rtl/>
        </w:rPr>
        <w:t>ירוק</w:t>
      </w:r>
      <w:r w:rsidRPr="00B827E3">
        <w:rPr>
          <w:rFonts w:ascii="Arial" w:eastAsia="Times New Roman" w:hAnsi="Arial" w:hint="cs"/>
          <w:color w:val="000000"/>
          <w:sz w:val="24"/>
          <w:szCs w:val="24"/>
          <w:shd w:val="clear" w:color="auto" w:fill="CCFFCC"/>
          <w:rtl/>
        </w:rPr>
        <w:t xml:space="preserve"> </w:t>
      </w:r>
      <w:r w:rsidRPr="00B827E3">
        <w:rPr>
          <w:rFonts w:ascii="Arial" w:eastAsia="Times New Roman" w:hAnsi="Arial"/>
          <w:color w:val="000000"/>
          <w:sz w:val="24"/>
          <w:szCs w:val="24"/>
          <w:shd w:val="clear" w:color="auto" w:fill="CCFFCC"/>
          <w:rtl/>
        </w:rPr>
        <w:t>–</w:t>
      </w:r>
      <w:r w:rsidRPr="00B827E3">
        <w:rPr>
          <w:rFonts w:ascii="Arial" w:eastAsia="Times New Roman" w:hAnsi="Arial" w:hint="cs"/>
          <w:color w:val="000000"/>
          <w:sz w:val="24"/>
          <w:szCs w:val="24"/>
          <w:shd w:val="clear" w:color="auto" w:fill="CCFFCC"/>
          <w:rtl/>
        </w:rPr>
        <w:t xml:space="preserve"> </w:t>
      </w:r>
      <w:r w:rsidRPr="00B827E3">
        <w:rPr>
          <w:rFonts w:ascii="Arial" w:eastAsia="Times New Roman" w:hAnsi="Arial"/>
          <w:color w:val="000000"/>
          <w:sz w:val="24"/>
          <w:szCs w:val="24"/>
          <w:shd w:val="clear" w:color="auto" w:fill="CCFFCC"/>
          <w:rtl/>
        </w:rPr>
        <w:t>החלק שיהווה את הבחירה וההעמקה</w:t>
      </w:r>
      <w:r w:rsidRPr="00B827E3">
        <w:rPr>
          <w:rFonts w:ascii="Arial" w:eastAsia="Times New Roman" w:hAnsi="Arial" w:hint="cs"/>
          <w:color w:val="000000"/>
          <w:sz w:val="24"/>
          <w:szCs w:val="24"/>
          <w:shd w:val="clear" w:color="auto" w:fill="CCFFCC"/>
          <w:rtl/>
        </w:rPr>
        <w:t xml:space="preserve"> </w:t>
      </w:r>
      <w:r w:rsidRPr="00B827E3">
        <w:rPr>
          <w:rFonts w:ascii="Arial" w:eastAsia="Times New Roman" w:hAnsi="Arial"/>
          <w:color w:val="000000"/>
          <w:sz w:val="24"/>
          <w:szCs w:val="24"/>
          <w:shd w:val="clear" w:color="auto" w:fill="CCFFCC"/>
          <w:rtl/>
        </w:rPr>
        <w:t>(30%)</w:t>
      </w:r>
      <w:r w:rsidRPr="00B827E3">
        <w:rPr>
          <w:rFonts w:ascii="Arial" w:eastAsia="Times New Roman" w:hAnsi="Arial" w:hint="cs"/>
          <w:color w:val="000000"/>
          <w:sz w:val="24"/>
          <w:szCs w:val="24"/>
          <w:shd w:val="clear" w:color="auto" w:fill="CCFFCC"/>
          <w:rtl/>
        </w:rPr>
        <w:t xml:space="preserve"> בתכנית המותאמת</w:t>
      </w:r>
    </w:p>
    <w:p w:rsidR="00FE16A0" w:rsidRPr="00B827E3" w:rsidRDefault="00FE16A0" w:rsidP="00B827E3">
      <w:pPr>
        <w:bidi/>
        <w:ind w:left="110"/>
        <w:rPr>
          <w:rFonts w:ascii="Arial" w:hAnsi="Arial"/>
          <w:color w:val="000000"/>
          <w:sz w:val="24"/>
          <w:szCs w:val="24"/>
          <w:shd w:val="clear" w:color="auto" w:fill="FFCCFF"/>
        </w:rPr>
      </w:pPr>
      <w:r w:rsidRPr="00B827E3">
        <w:rPr>
          <w:rFonts w:ascii="Arial" w:hAnsi="Arial" w:hint="cs"/>
          <w:b/>
          <w:bCs/>
          <w:color w:val="000000"/>
          <w:sz w:val="24"/>
          <w:szCs w:val="24"/>
          <w:shd w:val="clear" w:color="auto" w:fill="FFCCFF"/>
          <w:rtl/>
        </w:rPr>
        <w:t>ורוד</w:t>
      </w:r>
      <w:r w:rsidRPr="00B827E3">
        <w:rPr>
          <w:rFonts w:ascii="Arial" w:hAnsi="Arial" w:hint="cs"/>
          <w:color w:val="000000"/>
          <w:sz w:val="24"/>
          <w:szCs w:val="24"/>
          <w:shd w:val="clear" w:color="auto" w:fill="FFCCFF"/>
          <w:rtl/>
        </w:rPr>
        <w:t xml:space="preserve"> </w:t>
      </w:r>
      <w:r w:rsidRPr="00B827E3">
        <w:rPr>
          <w:rFonts w:ascii="Arial" w:hAnsi="Arial"/>
          <w:color w:val="000000"/>
          <w:sz w:val="24"/>
          <w:szCs w:val="24"/>
          <w:shd w:val="clear" w:color="auto" w:fill="FFCCFF"/>
          <w:rtl/>
        </w:rPr>
        <w:t>–</w:t>
      </w:r>
      <w:r w:rsidRPr="00B827E3">
        <w:rPr>
          <w:rFonts w:ascii="Arial" w:hAnsi="Arial" w:hint="cs"/>
          <w:color w:val="000000"/>
          <w:sz w:val="24"/>
          <w:szCs w:val="24"/>
          <w:shd w:val="clear" w:color="auto" w:fill="FFCCFF"/>
          <w:rtl/>
        </w:rPr>
        <w:t xml:space="preserve"> </w:t>
      </w:r>
      <w:r w:rsidRPr="00B827E3">
        <w:rPr>
          <w:rFonts w:ascii="Arial" w:hAnsi="Arial"/>
          <w:color w:val="000000"/>
          <w:sz w:val="24"/>
          <w:szCs w:val="24"/>
          <w:shd w:val="clear" w:color="auto" w:fill="FFCCFF"/>
          <w:rtl/>
        </w:rPr>
        <w:t>החלקים שצומצמו במסגרת ההלימה לשעות ההוראה</w:t>
      </w:r>
      <w:r w:rsidRPr="00B827E3">
        <w:rPr>
          <w:rFonts w:ascii="Arial" w:hAnsi="Arial" w:hint="cs"/>
          <w:color w:val="000000"/>
          <w:sz w:val="24"/>
          <w:szCs w:val="24"/>
          <w:shd w:val="clear" w:color="auto" w:fill="FFCCFF"/>
          <w:rtl/>
        </w:rPr>
        <w:t>, ולא נדרש ללמדם במסגרת התכנית המותאמת</w:t>
      </w:r>
    </w:p>
    <w:p w:rsidR="00FE16A0" w:rsidRPr="00B827E3" w:rsidRDefault="00FE16A0" w:rsidP="00B827E3">
      <w:pPr>
        <w:bidi/>
        <w:ind w:left="110"/>
        <w:rPr>
          <w:rFonts w:ascii="Arial" w:hAnsi="Arial"/>
          <w:color w:val="000000"/>
          <w:sz w:val="24"/>
          <w:szCs w:val="24"/>
          <w:shd w:val="clear" w:color="auto" w:fill="FFCCFF"/>
          <w:rtl/>
        </w:rPr>
      </w:pPr>
      <w:r w:rsidRPr="00B827E3">
        <w:rPr>
          <w:rFonts w:ascii="Arial" w:hAnsi="Arial" w:hint="cs"/>
          <w:b/>
          <w:bCs/>
          <w:sz w:val="24"/>
          <w:szCs w:val="24"/>
          <w:highlight w:val="yellow"/>
          <w:rtl/>
        </w:rPr>
        <w:t>צהוב</w:t>
      </w:r>
      <w:r w:rsidRPr="00B827E3">
        <w:rPr>
          <w:rFonts w:ascii="Arial" w:hAnsi="Arial" w:hint="cs"/>
          <w:sz w:val="24"/>
          <w:szCs w:val="24"/>
          <w:highlight w:val="yellow"/>
          <w:rtl/>
        </w:rPr>
        <w:t xml:space="preserve"> </w:t>
      </w:r>
      <w:r w:rsidRPr="00B827E3">
        <w:rPr>
          <w:rFonts w:ascii="Arial" w:hAnsi="Arial"/>
          <w:sz w:val="24"/>
          <w:szCs w:val="24"/>
          <w:highlight w:val="yellow"/>
          <w:rtl/>
        </w:rPr>
        <w:t>–</w:t>
      </w:r>
      <w:r w:rsidRPr="00B827E3">
        <w:rPr>
          <w:rFonts w:ascii="Arial" w:hAnsi="Arial" w:hint="cs"/>
          <w:sz w:val="24"/>
          <w:szCs w:val="24"/>
          <w:highlight w:val="yellow"/>
          <w:rtl/>
        </w:rPr>
        <w:t xml:space="preserve"> החלקים שעברו שינויים והתאמות למסגרת ההלימה בין התכנים לבין שעות ההוראה, ונדרש ללמדם</w:t>
      </w:r>
      <w:r w:rsidR="0013150D">
        <w:rPr>
          <w:rFonts w:ascii="Arial" w:hAnsi="Arial" w:hint="cs"/>
          <w:sz w:val="24"/>
          <w:szCs w:val="24"/>
          <w:highlight w:val="yellow"/>
          <w:rtl/>
        </w:rPr>
        <w:t xml:space="preserve"> באופן מצומצם יותר</w:t>
      </w:r>
      <w:r w:rsidR="0013150D">
        <w:rPr>
          <w:rFonts w:ascii="Arial" w:hAnsi="Arial" w:hint="cs"/>
          <w:sz w:val="24"/>
          <w:szCs w:val="24"/>
          <w:rtl/>
        </w:rPr>
        <w:t>.</w:t>
      </w:r>
    </w:p>
    <w:p w:rsidR="00FE16A0" w:rsidRPr="00FE16A0" w:rsidRDefault="00FE16A0" w:rsidP="00B827E3">
      <w:pPr>
        <w:bidi/>
        <w:rPr>
          <w:sz w:val="24"/>
          <w:szCs w:val="24"/>
          <w:rtl/>
        </w:rPr>
      </w:pPr>
    </w:p>
    <w:p w:rsidR="00AD59C0" w:rsidRPr="00B145A1" w:rsidRDefault="00AD59C0" w:rsidP="00AD59C0">
      <w:pPr>
        <w:bidi/>
        <w:rPr>
          <w:b/>
          <w:bCs/>
          <w:sz w:val="24"/>
          <w:szCs w:val="24"/>
          <w:rtl/>
        </w:rPr>
      </w:pPr>
      <w:r w:rsidRPr="00B145A1">
        <w:rPr>
          <w:rFonts w:hint="cs"/>
          <w:b/>
          <w:bCs/>
          <w:sz w:val="24"/>
          <w:szCs w:val="24"/>
          <w:rtl/>
        </w:rPr>
        <w:t>מכניקה</w:t>
      </w:r>
      <w:r w:rsidR="00B827E3">
        <w:rPr>
          <w:rFonts w:hint="cs"/>
          <w:b/>
          <w:bCs/>
          <w:sz w:val="24"/>
          <w:szCs w:val="24"/>
          <w:rtl/>
        </w:rPr>
        <w:t xml:space="preserve"> (חובה)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96"/>
        <w:gridCol w:w="1195"/>
      </w:tblGrid>
      <w:tr w:rsidR="008D16CF" w:rsidRPr="003D06EB" w:rsidTr="003D06EB">
        <w:tc>
          <w:tcPr>
            <w:tcW w:w="2396" w:type="dxa"/>
          </w:tcPr>
          <w:p w:rsidR="008D16CF" w:rsidRPr="003D06EB" w:rsidRDefault="008D16CF" w:rsidP="003D06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06EB">
              <w:rPr>
                <w:rFonts w:hint="cs"/>
                <w:b/>
                <w:bCs/>
                <w:sz w:val="24"/>
                <w:szCs w:val="24"/>
                <w:rtl/>
              </w:rPr>
              <w:t>פרק</w:t>
            </w:r>
          </w:p>
        </w:tc>
        <w:tc>
          <w:tcPr>
            <w:tcW w:w="1195" w:type="dxa"/>
          </w:tcPr>
          <w:p w:rsidR="008D16CF" w:rsidRPr="003D06EB" w:rsidRDefault="008D16CF" w:rsidP="003D06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06EB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</w:p>
        </w:tc>
      </w:tr>
      <w:tr w:rsidR="008D16CF" w:rsidRPr="003D06EB" w:rsidTr="003D06EB">
        <w:tc>
          <w:tcPr>
            <w:tcW w:w="2396" w:type="dxa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sz w:val="24"/>
                <w:szCs w:val="24"/>
                <w:rtl/>
              </w:rPr>
              <w:t>קינמטיקה</w:t>
            </w:r>
          </w:p>
        </w:tc>
        <w:tc>
          <w:tcPr>
            <w:tcW w:w="1195" w:type="dxa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25</w:t>
            </w:r>
          </w:p>
        </w:tc>
      </w:tr>
      <w:tr w:rsidR="008D16CF" w:rsidRPr="003D06EB" w:rsidTr="003D06EB">
        <w:tc>
          <w:tcPr>
            <w:tcW w:w="2396" w:type="dxa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sz w:val="24"/>
                <w:szCs w:val="24"/>
                <w:rtl/>
              </w:rPr>
              <w:t>דינמיקה</w:t>
            </w:r>
          </w:p>
        </w:tc>
        <w:tc>
          <w:tcPr>
            <w:tcW w:w="1195" w:type="dxa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55</w:t>
            </w:r>
          </w:p>
        </w:tc>
      </w:tr>
      <w:tr w:rsidR="008D16CF" w:rsidRPr="003D06EB" w:rsidTr="003D06EB">
        <w:tc>
          <w:tcPr>
            <w:tcW w:w="2396" w:type="dxa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sz w:val="24"/>
                <w:szCs w:val="24"/>
                <w:rtl/>
              </w:rPr>
              <w:t>התנע ושימורו</w:t>
            </w:r>
          </w:p>
        </w:tc>
        <w:tc>
          <w:tcPr>
            <w:tcW w:w="1195" w:type="dxa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  <w:tr w:rsidR="008D16CF" w:rsidRPr="003D06EB" w:rsidTr="003D06EB">
        <w:tc>
          <w:tcPr>
            <w:tcW w:w="2396" w:type="dxa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sz w:val="24"/>
                <w:szCs w:val="24"/>
                <w:rtl/>
              </w:rPr>
              <w:t>אנרגיה מכנית ושימורה</w:t>
            </w:r>
          </w:p>
        </w:tc>
        <w:tc>
          <w:tcPr>
            <w:tcW w:w="1195" w:type="dxa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30</w:t>
            </w:r>
          </w:p>
        </w:tc>
      </w:tr>
      <w:tr w:rsidR="00B145A1" w:rsidRPr="003D06EB" w:rsidTr="00B145A1">
        <w:tc>
          <w:tcPr>
            <w:tcW w:w="2396" w:type="dxa"/>
            <w:shd w:val="clear" w:color="auto" w:fill="FFCCCC"/>
          </w:tcPr>
          <w:p w:rsidR="00B145A1" w:rsidRPr="003D06EB" w:rsidRDefault="00B145A1" w:rsidP="003D06E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מודל הגז האידאלי</w:t>
            </w:r>
          </w:p>
        </w:tc>
        <w:tc>
          <w:tcPr>
            <w:tcW w:w="1195" w:type="dxa"/>
            <w:shd w:val="clear" w:color="auto" w:fill="FFCCCC"/>
          </w:tcPr>
          <w:p w:rsidR="00B145A1" w:rsidRPr="003D06EB" w:rsidRDefault="00B145A1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8D16CF" w:rsidRPr="003D06EB" w:rsidTr="003D06EB">
        <w:tc>
          <w:tcPr>
            <w:tcW w:w="2396" w:type="dxa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sz w:val="24"/>
                <w:szCs w:val="24"/>
                <w:rtl/>
              </w:rPr>
              <w:t>תנועה הרמונית פשוטה</w:t>
            </w:r>
          </w:p>
        </w:tc>
        <w:tc>
          <w:tcPr>
            <w:tcW w:w="1195" w:type="dxa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8D16CF" w:rsidRPr="003D06EB" w:rsidTr="003D06EB">
        <w:tc>
          <w:tcPr>
            <w:tcW w:w="2396" w:type="dxa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sz w:val="24"/>
                <w:szCs w:val="24"/>
                <w:rtl/>
              </w:rPr>
              <w:t>כבידה</w:t>
            </w:r>
          </w:p>
        </w:tc>
        <w:tc>
          <w:tcPr>
            <w:tcW w:w="1195" w:type="dxa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  <w:tr w:rsidR="008D16CF" w:rsidRPr="003D06EB" w:rsidTr="003D06EB">
        <w:tc>
          <w:tcPr>
            <w:tcW w:w="2396" w:type="dxa"/>
          </w:tcPr>
          <w:p w:rsidR="008D16CF" w:rsidRPr="003D06EB" w:rsidRDefault="008D16CF" w:rsidP="008D16CF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3D06EB">
              <w:rPr>
                <w:rFonts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1195" w:type="dxa"/>
          </w:tcPr>
          <w:p w:rsidR="008D16CF" w:rsidRPr="003D06EB" w:rsidRDefault="008D16CF" w:rsidP="003D06EB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D06EB">
              <w:rPr>
                <w:rFonts w:hint="cs"/>
                <w:b/>
                <w:bCs/>
                <w:sz w:val="24"/>
                <w:szCs w:val="24"/>
                <w:rtl/>
              </w:rPr>
              <w:t>160</w:t>
            </w:r>
          </w:p>
        </w:tc>
      </w:tr>
    </w:tbl>
    <w:p w:rsidR="00B145A1" w:rsidRDefault="00B145A1" w:rsidP="003D06EB">
      <w:pPr>
        <w:bidi/>
        <w:rPr>
          <w:b/>
          <w:bCs/>
          <w:sz w:val="24"/>
          <w:szCs w:val="24"/>
          <w:rtl/>
        </w:rPr>
      </w:pPr>
    </w:p>
    <w:p w:rsidR="00AD59C0" w:rsidRPr="00B145A1" w:rsidRDefault="00AD59C0" w:rsidP="00B145A1">
      <w:pPr>
        <w:bidi/>
        <w:rPr>
          <w:b/>
          <w:bCs/>
          <w:sz w:val="24"/>
          <w:szCs w:val="24"/>
          <w:rtl/>
        </w:rPr>
      </w:pPr>
      <w:r w:rsidRPr="00B145A1">
        <w:rPr>
          <w:rFonts w:hint="cs"/>
          <w:b/>
          <w:bCs/>
          <w:sz w:val="24"/>
          <w:szCs w:val="24"/>
          <w:rtl/>
        </w:rPr>
        <w:lastRenderedPageBreak/>
        <w:t>אלקטרומגנטיות</w:t>
      </w:r>
      <w:r w:rsidR="00B827E3">
        <w:rPr>
          <w:rFonts w:hint="cs"/>
          <w:b/>
          <w:bCs/>
          <w:sz w:val="24"/>
          <w:szCs w:val="24"/>
          <w:rtl/>
        </w:rPr>
        <w:t xml:space="preserve"> (חובה)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93"/>
        <w:gridCol w:w="1173"/>
      </w:tblGrid>
      <w:tr w:rsidR="008D16CF" w:rsidRPr="003D06EB" w:rsidTr="003D06EB">
        <w:tc>
          <w:tcPr>
            <w:tcW w:w="3293" w:type="dxa"/>
          </w:tcPr>
          <w:p w:rsidR="008D16CF" w:rsidRPr="003D06EB" w:rsidRDefault="008D16CF" w:rsidP="003D06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06EB">
              <w:rPr>
                <w:rFonts w:hint="cs"/>
                <w:b/>
                <w:bCs/>
                <w:sz w:val="24"/>
                <w:szCs w:val="24"/>
                <w:rtl/>
              </w:rPr>
              <w:t>פרק</w:t>
            </w:r>
          </w:p>
        </w:tc>
        <w:tc>
          <w:tcPr>
            <w:tcW w:w="1173" w:type="dxa"/>
          </w:tcPr>
          <w:p w:rsidR="008D16CF" w:rsidRPr="003D06EB" w:rsidRDefault="008D16CF" w:rsidP="003D06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06EB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</w:p>
        </w:tc>
      </w:tr>
      <w:tr w:rsidR="008D16CF" w:rsidRPr="003D06EB" w:rsidTr="003D06EB">
        <w:tc>
          <w:tcPr>
            <w:tcW w:w="3293" w:type="dxa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sz w:val="24"/>
                <w:szCs w:val="24"/>
                <w:rtl/>
              </w:rPr>
              <w:t>חוק קולון והשדה האלקטרו</w:t>
            </w:r>
            <w:r w:rsidRPr="003D06EB">
              <w:rPr>
                <w:rFonts w:hint="cs"/>
                <w:sz w:val="24"/>
                <w:szCs w:val="24"/>
                <w:rtl/>
              </w:rPr>
              <w:t>סט</w:t>
            </w:r>
            <w:r w:rsidRPr="003D06EB">
              <w:rPr>
                <w:sz w:val="24"/>
                <w:szCs w:val="24"/>
                <w:rtl/>
              </w:rPr>
              <w:t>טי</w:t>
            </w:r>
          </w:p>
        </w:tc>
        <w:tc>
          <w:tcPr>
            <w:tcW w:w="1173" w:type="dxa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  <w:tr w:rsidR="008D16CF" w:rsidRPr="003D06EB" w:rsidTr="003D06EB">
        <w:tc>
          <w:tcPr>
            <w:tcW w:w="3293" w:type="dxa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sz w:val="24"/>
                <w:szCs w:val="24"/>
                <w:rtl/>
              </w:rPr>
              <w:t>פוטנציאל חשמלי, קיבול וקבלים</w:t>
            </w:r>
          </w:p>
        </w:tc>
        <w:tc>
          <w:tcPr>
            <w:tcW w:w="1173" w:type="dxa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  <w:tr w:rsidR="008D16CF" w:rsidRPr="003D06EB" w:rsidTr="003D06EB">
        <w:tc>
          <w:tcPr>
            <w:tcW w:w="3293" w:type="dxa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sz w:val="24"/>
                <w:szCs w:val="24"/>
                <w:rtl/>
              </w:rPr>
              <w:t>מעגלי זרם ישר</w:t>
            </w:r>
          </w:p>
        </w:tc>
        <w:tc>
          <w:tcPr>
            <w:tcW w:w="1173" w:type="dxa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35</w:t>
            </w:r>
          </w:p>
        </w:tc>
      </w:tr>
      <w:tr w:rsidR="008D16CF" w:rsidRPr="003D06EB" w:rsidTr="003D06EB">
        <w:tc>
          <w:tcPr>
            <w:tcW w:w="3293" w:type="dxa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sz w:val="24"/>
                <w:szCs w:val="24"/>
                <w:rtl/>
              </w:rPr>
              <w:t>השדה המגנטי</w:t>
            </w:r>
          </w:p>
        </w:tc>
        <w:tc>
          <w:tcPr>
            <w:tcW w:w="1173" w:type="dxa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25</w:t>
            </w:r>
          </w:p>
        </w:tc>
      </w:tr>
      <w:tr w:rsidR="008D16CF" w:rsidRPr="003D06EB" w:rsidTr="003D06EB">
        <w:tc>
          <w:tcPr>
            <w:tcW w:w="3293" w:type="dxa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sz w:val="24"/>
                <w:szCs w:val="24"/>
                <w:rtl/>
              </w:rPr>
              <w:t>השראה אלקטרומגנטית</w:t>
            </w:r>
          </w:p>
        </w:tc>
        <w:tc>
          <w:tcPr>
            <w:tcW w:w="1173" w:type="dxa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  <w:tr w:rsidR="008D16CF" w:rsidRPr="003D06EB" w:rsidTr="003D06EB">
        <w:tc>
          <w:tcPr>
            <w:tcW w:w="3293" w:type="dxa"/>
          </w:tcPr>
          <w:p w:rsidR="008D16CF" w:rsidRPr="003D06EB" w:rsidRDefault="008D16CF" w:rsidP="003D06E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06EB">
              <w:rPr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1173" w:type="dxa"/>
          </w:tcPr>
          <w:p w:rsidR="008D16CF" w:rsidRPr="003D06EB" w:rsidRDefault="008D16CF" w:rsidP="003D06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06EB">
              <w:rPr>
                <w:rFonts w:hint="cs"/>
                <w:b/>
                <w:bCs/>
                <w:sz w:val="24"/>
                <w:szCs w:val="24"/>
                <w:rtl/>
              </w:rPr>
              <w:t>120</w:t>
            </w:r>
          </w:p>
        </w:tc>
      </w:tr>
    </w:tbl>
    <w:p w:rsidR="00B145A1" w:rsidRDefault="00B145A1" w:rsidP="003D06EB">
      <w:pPr>
        <w:bidi/>
        <w:rPr>
          <w:b/>
          <w:bCs/>
          <w:sz w:val="24"/>
          <w:szCs w:val="24"/>
          <w:rtl/>
        </w:rPr>
      </w:pPr>
    </w:p>
    <w:p w:rsidR="00F17476" w:rsidRPr="00B145A1" w:rsidRDefault="00F17476" w:rsidP="00B145A1">
      <w:pPr>
        <w:bidi/>
        <w:rPr>
          <w:b/>
          <w:bCs/>
          <w:sz w:val="24"/>
          <w:szCs w:val="24"/>
          <w:rtl/>
        </w:rPr>
      </w:pPr>
      <w:r w:rsidRPr="008556A8">
        <w:rPr>
          <w:rFonts w:hint="cs"/>
          <w:b/>
          <w:bCs/>
          <w:sz w:val="24"/>
          <w:szCs w:val="24"/>
          <w:highlight w:val="green"/>
          <w:rtl/>
        </w:rPr>
        <w:t>קרינה וחומר</w:t>
      </w:r>
      <w:r w:rsidR="00B827E3" w:rsidRPr="008556A8">
        <w:rPr>
          <w:rFonts w:hint="cs"/>
          <w:b/>
          <w:bCs/>
          <w:sz w:val="24"/>
          <w:szCs w:val="24"/>
          <w:highlight w:val="green"/>
          <w:rtl/>
        </w:rPr>
        <w:t xml:space="preserve"> (בחירה)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23"/>
        <w:gridCol w:w="1038"/>
      </w:tblGrid>
      <w:tr w:rsidR="008D16CF" w:rsidRPr="003D06EB" w:rsidTr="003D06EB">
        <w:tc>
          <w:tcPr>
            <w:tcW w:w="5723" w:type="dxa"/>
          </w:tcPr>
          <w:p w:rsidR="008D16CF" w:rsidRPr="003D06EB" w:rsidRDefault="008D16CF" w:rsidP="003D06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06EB">
              <w:rPr>
                <w:rFonts w:hint="cs"/>
                <w:b/>
                <w:bCs/>
                <w:sz w:val="24"/>
                <w:szCs w:val="24"/>
                <w:rtl/>
              </w:rPr>
              <w:t>פרק</w:t>
            </w:r>
          </w:p>
        </w:tc>
        <w:tc>
          <w:tcPr>
            <w:tcW w:w="1038" w:type="dxa"/>
          </w:tcPr>
          <w:p w:rsidR="008D16CF" w:rsidRPr="003D06EB" w:rsidRDefault="008D16CF" w:rsidP="003D06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06EB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</w:p>
        </w:tc>
      </w:tr>
      <w:tr w:rsidR="008D16CF" w:rsidRPr="003D06EB" w:rsidTr="00B827E3">
        <w:tc>
          <w:tcPr>
            <w:tcW w:w="5723" w:type="dxa"/>
            <w:shd w:val="clear" w:color="auto" w:fill="FFFF66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תופעות יסודיות של האור, ייצוג מהלך האור באמצעות קרניים</w:t>
            </w:r>
          </w:p>
        </w:tc>
        <w:tc>
          <w:tcPr>
            <w:tcW w:w="1038" w:type="dxa"/>
            <w:shd w:val="clear" w:color="auto" w:fill="FFFF66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25</w:t>
            </w:r>
          </w:p>
        </w:tc>
      </w:tr>
      <w:tr w:rsidR="008D16CF" w:rsidRPr="003D06EB" w:rsidTr="00B827E3">
        <w:tc>
          <w:tcPr>
            <w:tcW w:w="5723" w:type="dxa"/>
            <w:shd w:val="clear" w:color="auto" w:fill="FFFF66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המושג "מודל", תפקידיו, המודל החלקיקי של האור</w:t>
            </w:r>
          </w:p>
        </w:tc>
        <w:tc>
          <w:tcPr>
            <w:tcW w:w="1038" w:type="dxa"/>
            <w:shd w:val="clear" w:color="auto" w:fill="FFFF66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8D16CF" w:rsidRPr="003D06EB" w:rsidTr="00F73D88">
        <w:tc>
          <w:tcPr>
            <w:tcW w:w="5723" w:type="dxa"/>
            <w:shd w:val="clear" w:color="auto" w:fill="FFFF66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גלים מכניים ואלקטרומגנטיים</w:t>
            </w:r>
          </w:p>
        </w:tc>
        <w:tc>
          <w:tcPr>
            <w:tcW w:w="1038" w:type="dxa"/>
            <w:shd w:val="clear" w:color="auto" w:fill="FFFF66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35</w:t>
            </w:r>
          </w:p>
        </w:tc>
      </w:tr>
      <w:tr w:rsidR="008D16CF" w:rsidRPr="003D06EB" w:rsidTr="00F73D88">
        <w:tc>
          <w:tcPr>
            <w:tcW w:w="5723" w:type="dxa"/>
            <w:shd w:val="clear" w:color="auto" w:fill="FFFF66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מבוא לתורת הקוונטים - המודל הדואלי של האור</w:t>
            </w:r>
          </w:p>
        </w:tc>
        <w:tc>
          <w:tcPr>
            <w:tcW w:w="1038" w:type="dxa"/>
            <w:shd w:val="clear" w:color="auto" w:fill="FFFF66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8D16CF" w:rsidRPr="003D06EB" w:rsidTr="00F73D88">
        <w:tc>
          <w:tcPr>
            <w:tcW w:w="5723" w:type="dxa"/>
            <w:shd w:val="clear" w:color="auto" w:fill="FFFF66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מבנה האטום</w:t>
            </w:r>
          </w:p>
        </w:tc>
        <w:tc>
          <w:tcPr>
            <w:tcW w:w="1038" w:type="dxa"/>
            <w:shd w:val="clear" w:color="auto" w:fill="FFFF66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  <w:tr w:rsidR="008D16CF" w:rsidRPr="003D06EB" w:rsidTr="00B827E3">
        <w:tc>
          <w:tcPr>
            <w:tcW w:w="5723" w:type="dxa"/>
            <w:shd w:val="clear" w:color="auto" w:fill="FFFF66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מבוא לתורת הקוונטים - דואליות החומר</w:t>
            </w:r>
          </w:p>
        </w:tc>
        <w:tc>
          <w:tcPr>
            <w:tcW w:w="1038" w:type="dxa"/>
            <w:shd w:val="clear" w:color="auto" w:fill="FFFF66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8D16CF" w:rsidRPr="003D06EB" w:rsidTr="00B827E3">
        <w:tc>
          <w:tcPr>
            <w:tcW w:w="5723" w:type="dxa"/>
            <w:shd w:val="clear" w:color="auto" w:fill="FFFF66"/>
          </w:tcPr>
          <w:p w:rsidR="008D16CF" w:rsidRPr="003D06EB" w:rsidRDefault="008D16CF" w:rsidP="003D06EB">
            <w:pPr>
              <w:bidi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הגרעין ומבוא לחלקיקים יסודיים</w:t>
            </w:r>
          </w:p>
        </w:tc>
        <w:tc>
          <w:tcPr>
            <w:tcW w:w="1038" w:type="dxa"/>
            <w:shd w:val="clear" w:color="auto" w:fill="FFFF66"/>
          </w:tcPr>
          <w:p w:rsidR="008D16CF" w:rsidRPr="003D06EB" w:rsidRDefault="008D16CF" w:rsidP="003D06EB">
            <w:pPr>
              <w:bidi/>
              <w:jc w:val="center"/>
              <w:rPr>
                <w:sz w:val="24"/>
                <w:szCs w:val="24"/>
                <w:rtl/>
              </w:rPr>
            </w:pPr>
            <w:r w:rsidRPr="003D06EB"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8D16CF" w:rsidRPr="003D06EB" w:rsidTr="003D06EB">
        <w:tc>
          <w:tcPr>
            <w:tcW w:w="5723" w:type="dxa"/>
          </w:tcPr>
          <w:p w:rsidR="008D16CF" w:rsidRPr="003D06EB" w:rsidRDefault="008D16CF" w:rsidP="003D06E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D06EB">
              <w:rPr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1038" w:type="dxa"/>
          </w:tcPr>
          <w:p w:rsidR="008D16CF" w:rsidRPr="003D06EB" w:rsidRDefault="008D16CF" w:rsidP="003D06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06EB">
              <w:rPr>
                <w:rFonts w:hint="cs"/>
                <w:b/>
                <w:bCs/>
                <w:sz w:val="24"/>
                <w:szCs w:val="24"/>
                <w:rtl/>
              </w:rPr>
              <w:t>120</w:t>
            </w:r>
          </w:p>
        </w:tc>
      </w:tr>
    </w:tbl>
    <w:p w:rsidR="00AD59C0" w:rsidRDefault="00AD59C0" w:rsidP="00AD59C0">
      <w:pPr>
        <w:bidi/>
        <w:rPr>
          <w:sz w:val="24"/>
          <w:szCs w:val="24"/>
          <w:rtl/>
        </w:rPr>
      </w:pPr>
    </w:p>
    <w:p w:rsidR="00922235" w:rsidRPr="003D06EB" w:rsidRDefault="00922235" w:rsidP="00922235">
      <w:pPr>
        <w:bidi/>
        <w:rPr>
          <w:b/>
          <w:bCs/>
          <w:sz w:val="24"/>
          <w:szCs w:val="24"/>
          <w:u w:val="single"/>
          <w:rtl/>
        </w:rPr>
      </w:pPr>
      <w:r w:rsidRPr="003D06EB">
        <w:rPr>
          <w:rFonts w:hint="cs"/>
          <w:b/>
          <w:bCs/>
          <w:sz w:val="24"/>
          <w:szCs w:val="24"/>
          <w:u w:val="single"/>
          <w:rtl/>
        </w:rPr>
        <w:t xml:space="preserve">פירוט </w:t>
      </w:r>
      <w:r>
        <w:rPr>
          <w:rFonts w:hint="cs"/>
          <w:b/>
          <w:bCs/>
          <w:sz w:val="24"/>
          <w:szCs w:val="24"/>
          <w:u w:val="single"/>
          <w:rtl/>
        </w:rPr>
        <w:t>פרקי הלימוד</w:t>
      </w:r>
    </w:p>
    <w:p w:rsidR="00922235" w:rsidRPr="00D519A5" w:rsidRDefault="00922235" w:rsidP="00922235">
      <w:pPr>
        <w:bidi/>
        <w:rPr>
          <w:b/>
          <w:bCs/>
          <w:sz w:val="24"/>
          <w:szCs w:val="24"/>
          <w:rtl/>
        </w:rPr>
      </w:pPr>
      <w:r w:rsidRPr="00D519A5">
        <w:rPr>
          <w:rFonts w:hint="cs"/>
          <w:b/>
          <w:bCs/>
          <w:sz w:val="24"/>
          <w:szCs w:val="24"/>
          <w:rtl/>
        </w:rPr>
        <w:t>נושא: מכניקה</w:t>
      </w:r>
    </w:p>
    <w:p w:rsidR="00922235" w:rsidRDefault="00922235" w:rsidP="00922235">
      <w:pPr>
        <w:bidi/>
        <w:rPr>
          <w:sz w:val="24"/>
          <w:szCs w:val="24"/>
          <w:rtl/>
        </w:rPr>
      </w:pPr>
      <w:r w:rsidRPr="00922235">
        <w:rPr>
          <w:sz w:val="24"/>
          <w:szCs w:val="24"/>
          <w:rtl/>
        </w:rPr>
        <w:t>פרק 1 : קינמטיקה</w:t>
      </w:r>
    </w:p>
    <w:tbl>
      <w:tblPr>
        <w:tblStyle w:val="a3"/>
        <w:bidiVisual/>
        <w:tblW w:w="8698" w:type="dxa"/>
        <w:tblLook w:val="04A0" w:firstRow="1" w:lastRow="0" w:firstColumn="1" w:lastColumn="0" w:noHBand="0" w:noVBand="1"/>
      </w:tblPr>
      <w:tblGrid>
        <w:gridCol w:w="1615"/>
        <w:gridCol w:w="2971"/>
        <w:gridCol w:w="2424"/>
        <w:gridCol w:w="1688"/>
      </w:tblGrid>
      <w:tr w:rsidR="008B3007" w:rsidTr="0032752D">
        <w:tc>
          <w:tcPr>
            <w:tcW w:w="1615" w:type="dxa"/>
          </w:tcPr>
          <w:p w:rsidR="008B3007" w:rsidRDefault="008B3007" w:rsidP="008B3007">
            <w:pPr>
              <w:bidi/>
              <w:rPr>
                <w:sz w:val="24"/>
                <w:szCs w:val="24"/>
                <w:rtl/>
              </w:rPr>
            </w:pPr>
            <w:r>
              <w:rPr>
                <w:color w:val="000000"/>
                <w:rtl/>
              </w:rPr>
              <w:t>נושא</w:t>
            </w:r>
          </w:p>
        </w:tc>
        <w:tc>
          <w:tcPr>
            <w:tcW w:w="2971" w:type="dxa"/>
          </w:tcPr>
          <w:p w:rsidR="008B3007" w:rsidRDefault="008B3007" w:rsidP="00FE16A0">
            <w:pPr>
              <w:pStyle w:val="3"/>
              <w:outlineLvl w:val="2"/>
              <w:rPr>
                <w:rtl/>
              </w:rPr>
            </w:pPr>
            <w:r>
              <w:rPr>
                <w:rtl/>
              </w:rPr>
              <w:t>פירוט</w:t>
            </w:r>
          </w:p>
        </w:tc>
        <w:tc>
          <w:tcPr>
            <w:tcW w:w="2424" w:type="dxa"/>
          </w:tcPr>
          <w:p w:rsidR="008B3007" w:rsidRDefault="008B3007" w:rsidP="00FE16A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color w:val="000000"/>
                <w:rtl/>
              </w:rPr>
              <w:t>נוסחאות</w:t>
            </w:r>
          </w:p>
        </w:tc>
        <w:tc>
          <w:tcPr>
            <w:tcW w:w="1688" w:type="dxa"/>
          </w:tcPr>
          <w:p w:rsidR="008B3007" w:rsidRDefault="008B3007" w:rsidP="00FE16A0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פעילויות מומלצות</w:t>
            </w:r>
          </w:p>
        </w:tc>
      </w:tr>
      <w:tr w:rsidR="008B3007" w:rsidTr="0032752D">
        <w:tc>
          <w:tcPr>
            <w:tcW w:w="1615" w:type="dxa"/>
          </w:tcPr>
          <w:p w:rsidR="008B3007" w:rsidRDefault="008B3007" w:rsidP="00933D28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1.1</w:t>
            </w:r>
          </w:p>
          <w:p w:rsidR="008B3007" w:rsidRDefault="008B3007" w:rsidP="00933D28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מושגי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יסוד </w:t>
            </w:r>
            <w:r>
              <w:rPr>
                <w:color w:val="000000"/>
                <w:sz w:val="20"/>
                <w:szCs w:val="20"/>
                <w:rtl/>
              </w:rPr>
              <w:t>בתנועה לאורך קו ישר</w:t>
            </w:r>
          </w:p>
        </w:tc>
        <w:tc>
          <w:tcPr>
            <w:tcW w:w="2971" w:type="dxa"/>
          </w:tcPr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 מושגי היסוד "אורך" ו"זמן": מדידתם ויחידותיהם, מערכת היחידות התקנית </w:t>
            </w:r>
            <w:r w:rsidRPr="008B3007">
              <w:rPr>
                <w:color w:val="000000"/>
                <w:sz w:val="20"/>
                <w:szCs w:val="20"/>
              </w:rPr>
              <w:t>SI</w:t>
            </w:r>
            <w:r w:rsidRPr="008B3007"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8B3007" w:rsidRP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color w:val="000000"/>
                <w:sz w:val="20"/>
                <w:szCs w:val="20"/>
                <w:rtl/>
              </w:rPr>
              <w:t>המושגים: "ציר מקום", "מערכת ייחוס", "מקום יחסי", "מרחק", "העתק"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color w:val="000000"/>
                <w:sz w:val="20"/>
                <w:szCs w:val="20"/>
                <w:rtl/>
              </w:rPr>
              <w:t>"דרך".</w:t>
            </w:r>
          </w:p>
        </w:tc>
        <w:tc>
          <w:tcPr>
            <w:tcW w:w="2424" w:type="dxa"/>
          </w:tcPr>
          <w:p w:rsidR="008B3007" w:rsidRDefault="008B3007" w:rsidP="00FE16A0">
            <w:pPr>
              <w:bidi/>
              <w:jc w:val="center"/>
              <w:rPr>
                <w:sz w:val="24"/>
                <w:szCs w:val="24"/>
                <w:rtl/>
              </w:rPr>
            </w:pPr>
            <w:r w:rsidRPr="00177553">
              <w:rPr>
                <w:color w:val="000000"/>
                <w:position w:val="-12"/>
                <w:sz w:val="20"/>
                <w:szCs w:val="20"/>
                <w:rtl/>
              </w:rPr>
              <w:object w:dxaOrig="16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14.5pt" o:ole="">
                  <v:imagedata r:id="rId7" o:title=""/>
                </v:shape>
                <o:OLEObject Type="Embed" ProgID="Equation.3" ShapeID="_x0000_i1025" DrawAspect="Content" ObjectID="_1596819283" r:id="rId8"/>
              </w:object>
            </w:r>
            <w:r w:rsidRPr="00177553">
              <w:rPr>
                <w:position w:val="-16"/>
                <w:sz w:val="20"/>
                <w:szCs w:val="20"/>
              </w:rPr>
              <w:object w:dxaOrig="1920" w:dyaOrig="440">
                <v:shape id="_x0000_i1026" type="#_x0000_t75" style="width:67pt;height:17.5pt" o:ole="">
                  <v:imagedata r:id="rId9" o:title=""/>
                </v:shape>
                <o:OLEObject Type="Embed" ProgID="Equation.3" ShapeID="_x0000_i1026" DrawAspect="Content" ObjectID="_1596819284" r:id="rId10"/>
              </w:object>
            </w:r>
          </w:p>
        </w:tc>
        <w:tc>
          <w:tcPr>
            <w:tcW w:w="1688" w:type="dxa"/>
          </w:tcPr>
          <w:p w:rsidR="008B3007" w:rsidRDefault="008B3007" w:rsidP="008B3007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B3007" w:rsidTr="0032752D">
        <w:tc>
          <w:tcPr>
            <w:tcW w:w="1615" w:type="dxa"/>
          </w:tcPr>
          <w:p w:rsidR="008B3007" w:rsidRDefault="008B3007" w:rsidP="00933D28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1.2</w:t>
            </w:r>
          </w:p>
          <w:p w:rsidR="008B3007" w:rsidRDefault="008B3007" w:rsidP="00933D28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תיאור תנועה - מקום </w:t>
            </w:r>
            <w:r w:rsidR="00933D28">
              <w:rPr>
                <w:rFonts w:hint="cs"/>
                <w:color w:val="000000"/>
                <w:sz w:val="20"/>
                <w:szCs w:val="20"/>
                <w:rtl/>
              </w:rPr>
              <w:t>כ</w:t>
            </w:r>
            <w:r>
              <w:rPr>
                <w:color w:val="000000"/>
                <w:sz w:val="20"/>
                <w:szCs w:val="20"/>
                <w:rtl/>
              </w:rPr>
              <w:t xml:space="preserve">פונקציה של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</w:t>
            </w:r>
            <w:r>
              <w:rPr>
                <w:color w:val="000000"/>
                <w:sz w:val="20"/>
                <w:szCs w:val="20"/>
                <w:rtl/>
              </w:rPr>
              <w:t>זמן</w:t>
            </w:r>
          </w:p>
        </w:tc>
        <w:tc>
          <w:tcPr>
            <w:tcW w:w="2971" w:type="dxa"/>
          </w:tcPr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 תיאור מקומו של גוף כפונקציה של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</w:t>
            </w:r>
            <w:r>
              <w:rPr>
                <w:color w:val="000000"/>
                <w:sz w:val="20"/>
                <w:szCs w:val="20"/>
                <w:rtl/>
              </w:rPr>
              <w:t>זמן על-ידי ההצגות: טבלה, גרף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color w:val="000000"/>
                <w:sz w:val="20"/>
                <w:szCs w:val="20"/>
                <w:rtl/>
              </w:rPr>
              <w:t>ביטוי מתמטי.</w:t>
            </w:r>
          </w:p>
          <w:p w:rsidR="008B3007" w:rsidRDefault="008B3007" w:rsidP="008B3007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 יתרונות וחסרונות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של</w:t>
            </w:r>
            <w:r>
              <w:rPr>
                <w:color w:val="000000"/>
                <w:sz w:val="20"/>
                <w:szCs w:val="20"/>
                <w:rtl/>
              </w:rPr>
              <w:t xml:space="preserve"> ההצגות השונות.</w:t>
            </w:r>
          </w:p>
          <w:p w:rsidR="008B3007" w:rsidRPr="008B3007" w:rsidRDefault="008B3007" w:rsidP="008B3007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 תרשים תנועה ("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תרשים </w:t>
            </w:r>
            <w:r>
              <w:rPr>
                <w:color w:val="000000"/>
                <w:sz w:val="20"/>
                <w:szCs w:val="20"/>
                <w:rtl/>
              </w:rPr>
              <w:t>עקבות").</w:t>
            </w:r>
          </w:p>
        </w:tc>
        <w:tc>
          <w:tcPr>
            <w:tcW w:w="2424" w:type="dxa"/>
          </w:tcPr>
          <w:p w:rsidR="008B3007" w:rsidRDefault="008B3007" w:rsidP="00FE16A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  ניסוי: דגימת מקום וזמן של גוף נע בתנועה כלשהי על-ידי רשם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>זמן.</w:t>
            </w:r>
          </w:p>
        </w:tc>
      </w:tr>
      <w:tr w:rsidR="008B3007" w:rsidTr="0032752D">
        <w:tc>
          <w:tcPr>
            <w:tcW w:w="1615" w:type="dxa"/>
          </w:tcPr>
          <w:p w:rsidR="008B3007" w:rsidRDefault="008B3007" w:rsidP="00FE16A0">
            <w:pPr>
              <w:tabs>
                <w:tab w:val="left" w:pos="-7581"/>
              </w:tabs>
              <w:bidi/>
              <w:spacing w:before="100" w:beforeAutospacing="1" w:line="360" w:lineRule="auto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1.3 </w:t>
            </w:r>
          </w:p>
          <w:p w:rsidR="008B3007" w:rsidRDefault="008B3007" w:rsidP="00933D28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תנועה קצובה לאורך קו ישר</w:t>
            </w:r>
          </w:p>
          <w:p w:rsidR="008B3007" w:rsidRDefault="008B3007" w:rsidP="00FE16A0">
            <w:pPr>
              <w:tabs>
                <w:tab w:val="left" w:pos="-7581"/>
              </w:tabs>
              <w:bidi/>
              <w:spacing w:line="360" w:lineRule="auto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971" w:type="dxa"/>
          </w:tcPr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תנועה קצובה; המהירות בתנועה קצובה.</w:t>
            </w:r>
          </w:p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תיאור המקום כפונקציה של הזמן (ובקיצור: פונקציית מקום-זמן) על-ידי ביטוי אלגברי ועל-ידי גרף.</w:t>
            </w:r>
          </w:p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המהירות כשיפוע הגרף.</w:t>
            </w:r>
          </w:p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תנועה קצובה למקוטעין.</w:t>
            </w:r>
          </w:p>
          <w:p w:rsidR="008B3007" w:rsidRP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מהירות ממוצעת.</w:t>
            </w:r>
          </w:p>
        </w:tc>
        <w:tc>
          <w:tcPr>
            <w:tcW w:w="2424" w:type="dxa"/>
          </w:tcPr>
          <w:p w:rsidR="008B3007" w:rsidRDefault="008B3007" w:rsidP="00FE16A0">
            <w:pPr>
              <w:tabs>
                <w:tab w:val="left" w:pos="1100"/>
              </w:tabs>
              <w:bidi/>
              <w:spacing w:line="360" w:lineRule="auto"/>
              <w:ind w:left="34" w:hanging="142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4"/>
                <w:sz w:val="20"/>
                <w:szCs w:val="20"/>
                <w:rtl/>
              </w:rPr>
              <w:object w:dxaOrig="1020" w:dyaOrig="680">
                <v:shape id="_x0000_i1027" type="#_x0000_t75" style="width:38.5pt;height:26pt" o:ole="">
                  <v:imagedata r:id="rId11" o:title=""/>
                </v:shape>
                <o:OLEObject Type="Embed" ProgID="Equation.3" ShapeID="_x0000_i1027" DrawAspect="Content" ObjectID="_1596819285" r:id="rId12"/>
              </w:object>
            </w:r>
          </w:p>
          <w:p w:rsidR="008B3007" w:rsidRDefault="008B3007" w:rsidP="00FE16A0">
            <w:pPr>
              <w:tabs>
                <w:tab w:val="left" w:pos="1100"/>
              </w:tabs>
              <w:bidi/>
              <w:spacing w:line="360" w:lineRule="auto"/>
              <w:ind w:left="34" w:hanging="142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2"/>
                <w:sz w:val="20"/>
                <w:szCs w:val="20"/>
                <w:rtl/>
              </w:rPr>
              <w:object w:dxaOrig="1120" w:dyaOrig="360">
                <v:shape id="_x0000_i1028" type="#_x0000_t75" style="width:61pt;height:18.5pt" o:ole="">
                  <v:imagedata r:id="rId13" o:title=""/>
                </v:shape>
                <o:OLEObject Type="Embed" ProgID="Equation.3" ShapeID="_x0000_i1028" DrawAspect="Content" ObjectID="_1596819286" r:id="rId14"/>
              </w:object>
            </w:r>
          </w:p>
        </w:tc>
        <w:tc>
          <w:tcPr>
            <w:tcW w:w="1688" w:type="dxa"/>
          </w:tcPr>
          <w:p w:rsidR="008B3007" w:rsidRDefault="008B3007" w:rsidP="008B3007">
            <w:pPr>
              <w:bidi/>
              <w:rPr>
                <w:sz w:val="24"/>
                <w:szCs w:val="24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 בניית טבלת מקום-זמן וסרטוט גרף מקום-זמן על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פי "תרשים עקבות" של גוף שנע בתנועה קצובה.</w:t>
            </w:r>
          </w:p>
        </w:tc>
      </w:tr>
      <w:tr w:rsidR="008B3007" w:rsidRPr="00933D28" w:rsidTr="00B145A1">
        <w:tc>
          <w:tcPr>
            <w:tcW w:w="1615" w:type="dxa"/>
            <w:shd w:val="clear" w:color="auto" w:fill="FFCCCC"/>
          </w:tcPr>
          <w:p w:rsidR="008B3007" w:rsidRPr="00933D28" w:rsidRDefault="008B3007" w:rsidP="00FE16A0">
            <w:pPr>
              <w:tabs>
                <w:tab w:val="left" w:pos="-7581"/>
              </w:tabs>
              <w:bidi/>
              <w:spacing w:before="100" w:beforeAutospacing="1" w:line="360" w:lineRule="auto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933D28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 xml:space="preserve">1.4 </w:t>
            </w:r>
          </w:p>
          <w:p w:rsidR="008B3007" w:rsidRPr="00933D28" w:rsidRDefault="008B3007" w:rsidP="00FE16A0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360" w:lineRule="auto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933D28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תנועה יחסית</w:t>
            </w:r>
          </w:p>
        </w:tc>
        <w:tc>
          <w:tcPr>
            <w:tcW w:w="2971" w:type="dxa"/>
            <w:shd w:val="clear" w:color="auto" w:fill="FFCCCC"/>
          </w:tcPr>
          <w:p w:rsidR="008B3007" w:rsidRPr="00933D28" w:rsidRDefault="008B3007" w:rsidP="008B3007">
            <w:pPr>
              <w:bidi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933D28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 xml:space="preserve">- </w:t>
            </w:r>
            <w:r w:rsidRPr="00933D28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 </w:t>
            </w:r>
            <w:r w:rsidRPr="00933D28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יחסיות התנועה.</w:t>
            </w:r>
          </w:p>
          <w:p w:rsidR="008B3007" w:rsidRPr="00933D28" w:rsidRDefault="008B3007" w:rsidP="008B3007">
            <w:pPr>
              <w:bidi/>
              <w:ind w:left="175" w:hanging="175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933D28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 xml:space="preserve">- </w:t>
            </w:r>
            <w:r w:rsidRPr="00933D28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 </w:t>
            </w:r>
            <w:r w:rsidRPr="00933D28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מהירות יחסית.</w:t>
            </w:r>
          </w:p>
        </w:tc>
        <w:tc>
          <w:tcPr>
            <w:tcW w:w="2424" w:type="dxa"/>
            <w:shd w:val="clear" w:color="auto" w:fill="FFCCCC"/>
          </w:tcPr>
          <w:p w:rsidR="008B3007" w:rsidRPr="00933D28" w:rsidRDefault="008B3007" w:rsidP="00FE16A0">
            <w:pPr>
              <w:bidi/>
              <w:jc w:val="center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933D28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object w:dxaOrig="2180" w:dyaOrig="440">
                <v:shape id="_x0000_i1029" type="#_x0000_t75" style="width:63pt;height:16pt" o:ole="">
                  <v:imagedata r:id="rId15" o:title=""/>
                </v:shape>
                <o:OLEObject Type="Embed" ProgID="Equation.3" ShapeID="_x0000_i1029" DrawAspect="Content" ObjectID="_1596819287" r:id="rId16"/>
              </w:object>
            </w:r>
          </w:p>
        </w:tc>
        <w:tc>
          <w:tcPr>
            <w:tcW w:w="1688" w:type="dxa"/>
            <w:shd w:val="clear" w:color="auto" w:fill="FFCCCC"/>
          </w:tcPr>
          <w:p w:rsidR="008B3007" w:rsidRPr="00933D28" w:rsidRDefault="008B3007" w:rsidP="008B3007">
            <w:pPr>
              <w:bidi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933D28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 xml:space="preserve">- </w:t>
            </w:r>
            <w:r w:rsidRPr="00933D28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הדמיה</w:t>
            </w:r>
            <w:r w:rsidRPr="00933D28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: חקירת מהירות ביחס למערכות ייחוס שונות כפונקציה של הזמן</w:t>
            </w:r>
            <w:r w:rsidRPr="00933D28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.</w:t>
            </w:r>
          </w:p>
        </w:tc>
      </w:tr>
      <w:tr w:rsidR="008B3007" w:rsidTr="0032752D">
        <w:tc>
          <w:tcPr>
            <w:tcW w:w="1615" w:type="dxa"/>
          </w:tcPr>
          <w:p w:rsidR="008B3007" w:rsidRDefault="008B3007" w:rsidP="008B3007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before="100" w:beforeAutospacing="1" w:line="360" w:lineRule="auto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1.5 </w:t>
            </w:r>
          </w:p>
          <w:p w:rsidR="008B3007" w:rsidRDefault="008B3007" w:rsidP="00933D28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תנועה במהירות משתנה</w:t>
            </w:r>
          </w:p>
          <w:p w:rsidR="008B3007" w:rsidRDefault="008B3007" w:rsidP="008B300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71" w:type="dxa"/>
          </w:tcPr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color w:val="000000"/>
                <w:sz w:val="20"/>
                <w:szCs w:val="20"/>
                <w:rtl/>
              </w:rPr>
              <w:t>המושגים: "מהירות ממוצעת", "מהירות רגעית".</w:t>
            </w:r>
          </w:p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מהירות ממוצעת כשיפוע מיתר בגרף מקום-זמן.</w:t>
            </w:r>
          </w:p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מהירות רגעית כשיפוע משיק בגרף מקום-זמן.</w:t>
            </w:r>
          </w:p>
        </w:tc>
        <w:tc>
          <w:tcPr>
            <w:tcW w:w="2424" w:type="dxa"/>
          </w:tcPr>
          <w:p w:rsidR="008B3007" w:rsidRDefault="008B3007" w:rsidP="00FE16A0">
            <w:pPr>
              <w:tabs>
                <w:tab w:val="left" w:pos="1100"/>
              </w:tabs>
              <w:bidi/>
              <w:ind w:left="-108" w:right="-108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6"/>
                <w:sz w:val="20"/>
                <w:szCs w:val="20"/>
                <w:rtl/>
              </w:rPr>
              <w:object w:dxaOrig="1020" w:dyaOrig="700">
                <v:shape id="_x0000_i1030" type="#_x0000_t75" style="width:37.5pt;height:27pt" o:ole="">
                  <v:imagedata r:id="rId17" o:title=""/>
                </v:shape>
                <o:OLEObject Type="Embed" ProgID="Equation.3" ShapeID="_x0000_i1030" DrawAspect="Content" ObjectID="_1596819288" r:id="rId18"/>
              </w:object>
            </w:r>
          </w:p>
          <w:p w:rsidR="008B3007" w:rsidRDefault="008B3007" w:rsidP="00FE16A0">
            <w:pPr>
              <w:tabs>
                <w:tab w:val="left" w:pos="1100"/>
              </w:tabs>
              <w:bidi/>
              <w:ind w:left="-108" w:right="-108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8B3007" w:rsidRDefault="008B3007" w:rsidP="00FE16A0">
            <w:pPr>
              <w:bidi/>
              <w:spacing w:line="360" w:lineRule="auto"/>
              <w:ind w:left="175" w:hanging="175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6"/>
                <w:sz w:val="20"/>
                <w:szCs w:val="20"/>
                <w:rtl/>
              </w:rPr>
              <w:object w:dxaOrig="1520" w:dyaOrig="700">
                <v:shape id="_x0000_i1031" type="#_x0000_t75" style="width:64.5pt;height:28.5pt" o:ole="">
                  <v:imagedata r:id="rId19" o:title=""/>
                </v:shape>
                <o:OLEObject Type="Embed" ProgID="Equation.3" ShapeID="_x0000_i1031" DrawAspect="Content" ObjectID="_1596819289" r:id="rId20"/>
              </w:object>
            </w:r>
          </w:p>
        </w:tc>
        <w:tc>
          <w:tcPr>
            <w:tcW w:w="1688" w:type="dxa"/>
          </w:tcPr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 גיליון אלקטרוני: חישוב מהירות רגעית ממשוואת מקום-זמן. הערכת מהירויות רגעיות מטבלת מקום-זמן.</w:t>
            </w:r>
          </w:p>
        </w:tc>
      </w:tr>
      <w:tr w:rsidR="008B3007" w:rsidTr="0032752D">
        <w:tc>
          <w:tcPr>
            <w:tcW w:w="1615" w:type="dxa"/>
          </w:tcPr>
          <w:p w:rsidR="008B3007" w:rsidRDefault="008B3007" w:rsidP="008B3007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before="100" w:beforeAutospacing="1" w:line="360" w:lineRule="auto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1.6</w:t>
            </w:r>
          </w:p>
          <w:p w:rsidR="008B3007" w:rsidRPr="00933D28" w:rsidRDefault="008B3007" w:rsidP="00933D28">
            <w:pPr>
              <w:bidi/>
              <w:rPr>
                <w:color w:val="000000"/>
                <w:sz w:val="20"/>
                <w:szCs w:val="20"/>
                <w:rtl/>
              </w:rPr>
            </w:pPr>
            <w:r w:rsidRPr="00933D28">
              <w:rPr>
                <w:color w:val="000000"/>
                <w:sz w:val="20"/>
                <w:szCs w:val="20"/>
                <w:rtl/>
              </w:rPr>
              <w:t>תנועה בתאוצה קבועה</w:t>
            </w:r>
          </w:p>
          <w:p w:rsidR="008B3007" w:rsidRDefault="008B3007" w:rsidP="008B3007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971" w:type="dxa"/>
          </w:tcPr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תנועה בתאוצה קבועה.</w:t>
            </w:r>
          </w:p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הצגת המקום והמהירות כפונקציה של הזמן ע"י ביטויים אלגבריים וע"י גרפים.</w:t>
            </w:r>
          </w:p>
          <w:p w:rsidR="008B3007" w:rsidRDefault="008B3007" w:rsidP="008B3007">
            <w:pPr>
              <w:bidi/>
              <w:ind w:left="176" w:hanging="176"/>
              <w:rPr>
                <w:sz w:val="24"/>
                <w:szCs w:val="24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נפילה חופשית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 זריקה אנכית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424" w:type="dxa"/>
          </w:tcPr>
          <w:p w:rsidR="008B3007" w:rsidRDefault="008B3007" w:rsidP="00FE16A0">
            <w:pPr>
              <w:tabs>
                <w:tab w:val="left" w:pos="920"/>
              </w:tabs>
              <w:bidi/>
              <w:spacing w:line="360" w:lineRule="auto"/>
              <w:ind w:left="-108"/>
              <w:jc w:val="center"/>
              <w:rPr>
                <w:color w:val="000000"/>
                <w:position w:val="-12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4"/>
                <w:sz w:val="20"/>
                <w:szCs w:val="20"/>
                <w:rtl/>
              </w:rPr>
              <w:object w:dxaOrig="1540" w:dyaOrig="420">
                <v:shape id="_x0000_i1032" type="#_x0000_t75" style="width:60.5pt;height:16pt" o:ole="">
                  <v:imagedata r:id="rId21" o:title=""/>
                </v:shape>
                <o:OLEObject Type="Embed" ProgID="Equation.3" ShapeID="_x0000_i1032" DrawAspect="Content" ObjectID="_1596819290" r:id="rId22"/>
              </w:object>
            </w:r>
          </w:p>
          <w:p w:rsidR="008B3007" w:rsidRDefault="008B3007" w:rsidP="00FE16A0">
            <w:pPr>
              <w:tabs>
                <w:tab w:val="left" w:pos="920"/>
              </w:tabs>
              <w:bidi/>
              <w:spacing w:line="360" w:lineRule="auto"/>
              <w:ind w:left="-108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4"/>
                <w:sz w:val="20"/>
                <w:szCs w:val="20"/>
                <w:rtl/>
              </w:rPr>
              <w:object w:dxaOrig="2560" w:dyaOrig="460">
                <v:shape id="_x0000_i1033" type="#_x0000_t75" style="width:94.5pt;height:16.5pt" o:ole="">
                  <v:imagedata r:id="rId23" o:title=""/>
                </v:shape>
                <o:OLEObject Type="Embed" ProgID="Equation.3" ShapeID="_x0000_i1033" DrawAspect="Content" ObjectID="_1596819291" r:id="rId24"/>
              </w:object>
            </w:r>
            <w:r w:rsidRPr="00177553">
              <w:rPr>
                <w:color w:val="000000"/>
                <w:position w:val="-26"/>
                <w:sz w:val="20"/>
                <w:szCs w:val="20"/>
                <w:rtl/>
              </w:rPr>
              <w:object w:dxaOrig="2340" w:dyaOrig="760">
                <v:shape id="_x0000_i1034" type="#_x0000_t75" style="width:91.5pt;height:30pt" o:ole="">
                  <v:imagedata r:id="rId25" o:title=""/>
                </v:shape>
                <o:OLEObject Type="Embed" ProgID="Equation.3" ShapeID="_x0000_i1034" DrawAspect="Content" ObjectID="_1596819292" r:id="rId26"/>
              </w:object>
            </w:r>
          </w:p>
          <w:p w:rsidR="008B3007" w:rsidRDefault="008B3007" w:rsidP="00FE16A0">
            <w:pPr>
              <w:bidi/>
              <w:jc w:val="center"/>
              <w:rPr>
                <w:sz w:val="24"/>
                <w:szCs w:val="24"/>
                <w:rtl/>
              </w:rPr>
            </w:pPr>
            <w:r w:rsidRPr="00177553">
              <w:rPr>
                <w:color w:val="000000"/>
                <w:position w:val="-14"/>
                <w:sz w:val="20"/>
                <w:szCs w:val="20"/>
                <w:rtl/>
              </w:rPr>
              <w:object w:dxaOrig="2799" w:dyaOrig="460">
                <v:shape id="_x0000_i1035" type="#_x0000_t75" style="width:103pt;height:16.5pt" o:ole="">
                  <v:imagedata r:id="rId27" o:title=""/>
                </v:shape>
                <o:OLEObject Type="Embed" ProgID="Equation.3" ShapeID="_x0000_i1035" DrawAspect="Content" ObjectID="_1596819293" r:id="rId28"/>
              </w:object>
            </w:r>
          </w:p>
        </w:tc>
        <w:tc>
          <w:tcPr>
            <w:tcW w:w="1688" w:type="dxa"/>
          </w:tcPr>
          <w:p w:rsidR="008B3007" w:rsidRDefault="008B3007" w:rsidP="008B3007">
            <w:pPr>
              <w:bidi/>
              <w:rPr>
                <w:sz w:val="24"/>
                <w:szCs w:val="24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 ניסוי: דגימת מקום וזמן של גוף הנופל חופשית ע"י רשם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>זמן או מד-טווח.</w:t>
            </w:r>
          </w:p>
        </w:tc>
      </w:tr>
      <w:tr w:rsidR="008B3007" w:rsidTr="0032752D">
        <w:tc>
          <w:tcPr>
            <w:tcW w:w="1615" w:type="dxa"/>
          </w:tcPr>
          <w:p w:rsidR="008B3007" w:rsidRDefault="008B3007" w:rsidP="00933D28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1.7</w:t>
            </w:r>
          </w:p>
          <w:p w:rsidR="008B3007" w:rsidRDefault="008B3007" w:rsidP="00933D28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תנועה בתאוצה משתנה</w:t>
            </w:r>
          </w:p>
        </w:tc>
        <w:tc>
          <w:tcPr>
            <w:tcW w:w="2971" w:type="dxa"/>
          </w:tcPr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המושגים: "תאוצה ממוצעת",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"תאוצה רגעית".</w:t>
            </w:r>
          </w:p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תאוצה ממוצעת כשיפוע מיתר בגרף מהירות-זמן.</w:t>
            </w:r>
          </w:p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תאוצה רגעית כשיפוע משיק בגרף מהירות-זמן.</w:t>
            </w:r>
          </w:p>
        </w:tc>
        <w:tc>
          <w:tcPr>
            <w:tcW w:w="2424" w:type="dxa"/>
          </w:tcPr>
          <w:p w:rsidR="008B3007" w:rsidRDefault="008B3007" w:rsidP="00FE16A0">
            <w:pPr>
              <w:tabs>
                <w:tab w:val="left" w:pos="920"/>
              </w:tabs>
              <w:bidi/>
              <w:spacing w:line="360" w:lineRule="auto"/>
              <w:jc w:val="center"/>
              <w:rPr>
                <w:sz w:val="20"/>
                <w:szCs w:val="20"/>
              </w:rPr>
            </w:pPr>
            <w:r w:rsidRPr="00177553">
              <w:rPr>
                <w:color w:val="000000"/>
                <w:position w:val="-26"/>
                <w:sz w:val="20"/>
                <w:szCs w:val="20"/>
                <w:rtl/>
              </w:rPr>
              <w:object w:dxaOrig="999" w:dyaOrig="700">
                <v:shape id="_x0000_i1036" type="#_x0000_t75" style="width:37pt;height:27pt" o:ole="">
                  <v:imagedata r:id="rId29" o:title=""/>
                </v:shape>
                <o:OLEObject Type="Embed" ProgID="Equation.3" ShapeID="_x0000_i1036" DrawAspect="Content" ObjectID="_1596819294" r:id="rId30"/>
              </w:object>
            </w:r>
          </w:p>
          <w:p w:rsidR="008B3007" w:rsidRDefault="008B3007" w:rsidP="00FE16A0">
            <w:pPr>
              <w:tabs>
                <w:tab w:val="left" w:pos="920"/>
              </w:tabs>
              <w:bidi/>
              <w:spacing w:line="360" w:lineRule="auto"/>
              <w:jc w:val="center"/>
              <w:rPr>
                <w:color w:val="000000"/>
                <w:position w:val="-12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6"/>
                <w:sz w:val="20"/>
                <w:szCs w:val="20"/>
                <w:rtl/>
              </w:rPr>
              <w:object w:dxaOrig="1520" w:dyaOrig="700">
                <v:shape id="_x0000_i1037" type="#_x0000_t75" style="width:66pt;height:29.5pt" o:ole="">
                  <v:imagedata r:id="rId31" o:title=""/>
                </v:shape>
                <o:OLEObject Type="Embed" ProgID="Equation.3" ShapeID="_x0000_i1037" DrawAspect="Content" ObjectID="_1596819295" r:id="rId32"/>
              </w:object>
            </w:r>
          </w:p>
        </w:tc>
        <w:tc>
          <w:tcPr>
            <w:tcW w:w="1688" w:type="dxa"/>
          </w:tcPr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 גיליון אלקטרוני: חישוב תאוצות רגעיות על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פי טבלת מקום-זמן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8B3007" w:rsidTr="0032752D">
        <w:tc>
          <w:tcPr>
            <w:tcW w:w="1615" w:type="dxa"/>
          </w:tcPr>
          <w:p w:rsidR="008B3007" w:rsidRDefault="008B3007" w:rsidP="00933D28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1.8</w:t>
            </w:r>
            <w:r w:rsidR="00933D28">
              <w:rPr>
                <w:rFonts w:hint="cs"/>
                <w:color w:val="000000"/>
                <w:sz w:val="20"/>
                <w:szCs w:val="20"/>
                <w:rtl/>
              </w:rPr>
              <w:t>, 1.9</w:t>
            </w:r>
          </w:p>
          <w:p w:rsidR="008B3007" w:rsidRDefault="008B3007" w:rsidP="00933D28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מושגי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יסוד </w:t>
            </w:r>
            <w:r>
              <w:rPr>
                <w:color w:val="000000"/>
                <w:sz w:val="20"/>
                <w:szCs w:val="20"/>
                <w:rtl/>
              </w:rPr>
              <w:t>בתנועה במישור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 וקטורים</w:t>
            </w:r>
          </w:p>
        </w:tc>
        <w:tc>
          <w:tcPr>
            <w:tcW w:w="2971" w:type="dxa"/>
          </w:tcPr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 xml:space="preserve">המושגים: "מקום" ו"העתק" בתנועה במישור. </w:t>
            </w:r>
          </w:p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color w:val="000000"/>
                <w:sz w:val="20"/>
                <w:szCs w:val="20"/>
                <w:rtl/>
              </w:rPr>
              <w:t xml:space="preserve">אפיון הווקטור באמצעות גודל וכיוון, חיבור וקטורים בדרך גאומטרית, שוויון וקטורים, וקטור האפס, וקטור נגדי,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וקטור שקול, </w:t>
            </w:r>
            <w:r>
              <w:rPr>
                <w:color w:val="000000"/>
                <w:sz w:val="20"/>
                <w:szCs w:val="20"/>
                <w:rtl/>
              </w:rPr>
              <w:t>חיסור וקטורים בדרך גאומטרית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8B3007" w:rsidRDefault="008B3007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רכיבים של וקטור, חיבור וקטורים בדרך אלגברית, כפל וקטור בסקלר.</w:t>
            </w:r>
          </w:p>
        </w:tc>
        <w:tc>
          <w:tcPr>
            <w:tcW w:w="2424" w:type="dxa"/>
          </w:tcPr>
          <w:p w:rsidR="008B3007" w:rsidRDefault="008B3007" w:rsidP="00FE16A0">
            <w:pPr>
              <w:tabs>
                <w:tab w:val="left" w:pos="920"/>
              </w:tabs>
              <w:bidi/>
              <w:spacing w:line="360" w:lineRule="auto"/>
              <w:ind w:left="-108"/>
              <w:jc w:val="center"/>
              <w:rPr>
                <w:color w:val="000000"/>
                <w:position w:val="-12"/>
                <w:sz w:val="20"/>
                <w:szCs w:val="20"/>
                <w:rtl/>
              </w:rPr>
            </w:pPr>
          </w:p>
        </w:tc>
        <w:tc>
          <w:tcPr>
            <w:tcW w:w="1688" w:type="dxa"/>
          </w:tcPr>
          <w:p w:rsidR="008B3007" w:rsidRDefault="008B3007" w:rsidP="008B3007">
            <w:pPr>
              <w:bidi/>
              <w:rPr>
                <w:color w:val="000000"/>
                <w:sz w:val="20"/>
                <w:szCs w:val="20"/>
                <w:rtl/>
              </w:rPr>
            </w:pPr>
          </w:p>
        </w:tc>
      </w:tr>
      <w:tr w:rsidR="00933D28" w:rsidTr="0032752D">
        <w:tc>
          <w:tcPr>
            <w:tcW w:w="1615" w:type="dxa"/>
          </w:tcPr>
          <w:p w:rsidR="00933D28" w:rsidRDefault="00933D28" w:rsidP="00933D28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1.10</w:t>
            </w:r>
          </w:p>
          <w:p w:rsidR="00933D28" w:rsidRDefault="00933D28" w:rsidP="00933D28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המהירות והתאוצה בתנועה במישור</w:t>
            </w:r>
          </w:p>
        </w:tc>
        <w:tc>
          <w:tcPr>
            <w:tcW w:w="2971" w:type="dxa"/>
          </w:tcPr>
          <w:p w:rsidR="00933D28" w:rsidRDefault="00933D28" w:rsidP="00933D28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המושגים: "מהירות כווקטור", "תאוצה כווקטור"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933D28" w:rsidRDefault="00933D28" w:rsidP="00933D28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כיוון התאוצה בתנועה קצובה על מסלול עקום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933D28" w:rsidRDefault="00933D28" w:rsidP="008B3007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רכיבי תאוצה: רכיב משיקי ורכיב ניצב למשיק (רדיאלי).</w:t>
            </w:r>
          </w:p>
        </w:tc>
        <w:tc>
          <w:tcPr>
            <w:tcW w:w="2424" w:type="dxa"/>
          </w:tcPr>
          <w:p w:rsidR="00933D28" w:rsidRDefault="00933D28" w:rsidP="00FE16A0">
            <w:pPr>
              <w:tabs>
                <w:tab w:val="left" w:pos="1100"/>
              </w:tabs>
              <w:bidi/>
              <w:spacing w:line="36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position w:val="-26"/>
                <w:sz w:val="20"/>
                <w:szCs w:val="20"/>
              </w:rPr>
              <w:object w:dxaOrig="1400" w:dyaOrig="700">
                <v:shape id="_x0000_i1038" type="#_x0000_t75" style="width:54.5pt;height:27pt" o:ole="">
                  <v:imagedata r:id="rId33" o:title=""/>
                </v:shape>
                <o:OLEObject Type="Embed" ProgID="Equation.3" ShapeID="_x0000_i1038" DrawAspect="Content" ObjectID="_1596819296" r:id="rId34"/>
              </w:object>
            </w:r>
          </w:p>
          <w:p w:rsidR="00933D28" w:rsidRDefault="00933D28" w:rsidP="00FE16A0">
            <w:pPr>
              <w:tabs>
                <w:tab w:val="left" w:pos="1100"/>
              </w:tabs>
              <w:bidi/>
              <w:spacing w:line="360" w:lineRule="auto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position w:val="-24"/>
                <w:sz w:val="20"/>
                <w:szCs w:val="20"/>
              </w:rPr>
              <w:object w:dxaOrig="1400" w:dyaOrig="680">
                <v:shape id="_x0000_i1039" type="#_x0000_t75" style="width:54.5pt;height:26pt" o:ole="">
                  <v:imagedata r:id="rId35" o:title=""/>
                </v:shape>
                <o:OLEObject Type="Embed" ProgID="Equation.3" ShapeID="_x0000_i1039" DrawAspect="Content" ObjectID="_1596819297" r:id="rId36"/>
              </w:object>
            </w:r>
          </w:p>
        </w:tc>
        <w:tc>
          <w:tcPr>
            <w:tcW w:w="1688" w:type="dxa"/>
          </w:tcPr>
          <w:p w:rsidR="00933D28" w:rsidRDefault="00933D28" w:rsidP="00933D28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הערכת כיוון התאוצה על פי וקטורי המהירות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</w:tc>
      </w:tr>
    </w:tbl>
    <w:p w:rsidR="00933D28" w:rsidRDefault="00933D28" w:rsidP="00933D28">
      <w:pPr>
        <w:bidi/>
        <w:rPr>
          <w:sz w:val="24"/>
          <w:szCs w:val="24"/>
          <w:rtl/>
        </w:rPr>
      </w:pPr>
    </w:p>
    <w:p w:rsidR="00582314" w:rsidRDefault="00582314" w:rsidP="00582314">
      <w:pPr>
        <w:bidi/>
        <w:rPr>
          <w:sz w:val="24"/>
          <w:szCs w:val="24"/>
          <w:rtl/>
        </w:rPr>
      </w:pPr>
      <w:r w:rsidRPr="00922235">
        <w:rPr>
          <w:sz w:val="24"/>
          <w:szCs w:val="24"/>
          <w:rtl/>
        </w:rPr>
        <w:t xml:space="preserve">פרק </w:t>
      </w:r>
      <w:r>
        <w:rPr>
          <w:rFonts w:hint="cs"/>
          <w:sz w:val="24"/>
          <w:szCs w:val="24"/>
          <w:rtl/>
        </w:rPr>
        <w:t>2</w:t>
      </w:r>
      <w:r w:rsidRPr="00922235">
        <w:rPr>
          <w:sz w:val="24"/>
          <w:szCs w:val="24"/>
          <w:rtl/>
        </w:rPr>
        <w:t xml:space="preserve"> : </w:t>
      </w:r>
      <w:r>
        <w:rPr>
          <w:rFonts w:hint="cs"/>
          <w:sz w:val="24"/>
          <w:szCs w:val="24"/>
          <w:rtl/>
        </w:rPr>
        <w:t>דינמיקה</w:t>
      </w:r>
    </w:p>
    <w:tbl>
      <w:tblPr>
        <w:tblW w:w="86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339"/>
        <w:gridCol w:w="3339"/>
        <w:gridCol w:w="1276"/>
      </w:tblGrid>
      <w:tr w:rsidR="00582314" w:rsidTr="00582314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922235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</w:t>
            </w:r>
            <w:r>
              <w:rPr>
                <w:color w:val="000000"/>
                <w:rtl/>
              </w:rPr>
              <w:t>ע</w:t>
            </w:r>
            <w:r>
              <w:rPr>
                <w:rFonts w:hint="cs"/>
                <w:color w:val="000000"/>
                <w:rtl/>
              </w:rPr>
              <w:t>ילויות מומלצות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FE16A0">
            <w:pPr>
              <w:tabs>
                <w:tab w:val="left" w:pos="1100"/>
              </w:tabs>
              <w:bidi/>
              <w:spacing w:line="360" w:lineRule="auto"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סחאות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922235">
            <w:pPr>
              <w:pStyle w:val="3"/>
              <w:rPr>
                <w:rtl/>
              </w:rPr>
            </w:pPr>
            <w:r>
              <w:rPr>
                <w:rtl/>
              </w:rPr>
              <w:t>פי</w:t>
            </w:r>
            <w:r>
              <w:rPr>
                <w:rFonts w:hint="cs"/>
                <w:rtl/>
              </w:rPr>
              <w:t>רוט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2235" w:rsidRDefault="00922235" w:rsidP="00922235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שא</w:t>
            </w:r>
          </w:p>
        </w:tc>
      </w:tr>
      <w:tr w:rsidR="00582314" w:rsidTr="00582314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יסוי: חוק הוּק.</w:t>
            </w:r>
          </w:p>
          <w:p w:rsidR="00922235" w:rsidRDefault="00922235" w:rsidP="00582314">
            <w:pPr>
              <w:tabs>
                <w:tab w:val="left" w:pos="1100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FE16A0">
            <w:pPr>
              <w:tabs>
                <w:tab w:val="left" w:pos="1100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922235" w:rsidRDefault="00922235" w:rsidP="00FE16A0">
            <w:pPr>
              <w:tabs>
                <w:tab w:val="left" w:pos="1100"/>
              </w:tabs>
              <w:bidi/>
              <w:jc w:val="center"/>
              <w:rPr>
                <w:color w:val="000000"/>
                <w:sz w:val="20"/>
                <w:szCs w:val="20"/>
              </w:rPr>
            </w:pPr>
          </w:p>
          <w:p w:rsidR="00922235" w:rsidRDefault="00922235" w:rsidP="00FE16A0">
            <w:pPr>
              <w:tabs>
                <w:tab w:val="left" w:pos="1100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4"/>
                <w:sz w:val="20"/>
                <w:szCs w:val="20"/>
                <w:rtl/>
              </w:rPr>
              <w:object w:dxaOrig="1060" w:dyaOrig="380">
                <v:shape id="_x0000_i1040" type="#_x0000_t75" style="width:42pt;height:14.5pt" o:ole="" fillcolor="window">
                  <v:imagedata r:id="rId37" o:title=""/>
                </v:shape>
                <o:OLEObject Type="Embed" ProgID="Equation.3" ShapeID="_x0000_i1040" DrawAspect="Content" ObjectID="_1596819298" r:id="rId38"/>
              </w:objec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582314">
            <w:pPr>
              <w:bidi/>
              <w:spacing w:before="120"/>
              <w:ind w:left="134" w:hanging="134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מושג "כוח", כוח הכובד.</w:t>
            </w:r>
          </w:p>
          <w:p w:rsidR="00922235" w:rsidRDefault="00922235" w:rsidP="00582314">
            <w:pPr>
              <w:bidi/>
              <w:ind w:left="134" w:hanging="134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כונת האלסטיות ותכונת הלינאריות של קפיץ.</w:t>
            </w:r>
          </w:p>
          <w:p w:rsidR="00922235" w:rsidRDefault="00922235" w:rsidP="00582314">
            <w:pPr>
              <w:bidi/>
              <w:ind w:left="134" w:hanging="134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ד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ינמומטר.</w:t>
            </w:r>
          </w:p>
          <w:p w:rsidR="00922235" w:rsidRDefault="00922235" w:rsidP="00582314">
            <w:pPr>
              <w:bidi/>
              <w:ind w:left="134" w:hanging="134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גדרה ראשונית של יחידת הכוח "ניוטון".</w:t>
            </w:r>
          </w:p>
          <w:p w:rsidR="00922235" w:rsidRDefault="00922235" w:rsidP="00582314">
            <w:pPr>
              <w:bidi/>
              <w:ind w:left="134" w:hanging="134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אזני קפיץ; הגדרה ראשונית למושג "משקל" ככוח הכובד.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582314">
            <w:pPr>
              <w:tabs>
                <w:tab w:val="left" w:pos="-1628"/>
              </w:tabs>
              <w:bidi/>
              <w:spacing w:before="100" w:beforeAutospacing="1"/>
              <w:ind w:right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2.1</w:t>
            </w:r>
          </w:p>
          <w:p w:rsidR="00922235" w:rsidRDefault="00922235" w:rsidP="00582314">
            <w:pPr>
              <w:numPr>
                <w:ilvl w:val="12"/>
                <w:numId w:val="0"/>
              </w:numPr>
              <w:tabs>
                <w:tab w:val="left" w:pos="-1628"/>
                <w:tab w:val="left" w:pos="5000"/>
              </w:tabs>
              <w:bidi/>
              <w:ind w:right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כו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חות ומדידתם</w:t>
            </w:r>
          </w:p>
          <w:p w:rsidR="00922235" w:rsidRDefault="00922235" w:rsidP="00582314">
            <w:pPr>
              <w:tabs>
                <w:tab w:val="left" w:pos="-1628"/>
                <w:tab w:val="left" w:pos="5000"/>
              </w:tabs>
              <w:bidi/>
              <w:ind w:right="176"/>
              <w:rPr>
                <w:color w:val="000000"/>
                <w:sz w:val="20"/>
                <w:szCs w:val="20"/>
                <w:rtl/>
              </w:rPr>
            </w:pPr>
          </w:p>
        </w:tc>
      </w:tr>
      <w:tr w:rsidR="00582314" w:rsidTr="00582314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582314">
            <w:pPr>
              <w:bidi/>
              <w:ind w:left="101" w:hanging="101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דגמה: כוחות מתחברים על  פי כלל חיבור ההעתקים.</w:t>
            </w:r>
          </w:p>
          <w:p w:rsidR="00922235" w:rsidRDefault="00922235" w:rsidP="00582314">
            <w:pPr>
              <w:bidi/>
              <w:ind w:left="101" w:hanging="101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דגמה: כל פעולת כוח היא צד אחד של אינטראקציה.</w:t>
            </w:r>
          </w:p>
          <w:p w:rsidR="00922235" w:rsidRDefault="00922235" w:rsidP="00582314">
            <w:pPr>
              <w:bidi/>
              <w:ind w:left="101" w:hanging="101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יסויים: החוק השלישי של ניוטון באופן כמותי. </w:t>
            </w:r>
          </w:p>
          <w:p w:rsidR="00922235" w:rsidRDefault="00922235" w:rsidP="00582314">
            <w:pPr>
              <w:bidi/>
              <w:ind w:left="101" w:hanging="101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דוגמאות: </w:t>
            </w:r>
          </w:p>
          <w:p w:rsidR="00922235" w:rsidRDefault="00922235" w:rsidP="00582314">
            <w:pPr>
              <w:numPr>
                <w:ilvl w:val="0"/>
                <w:numId w:val="1"/>
              </w:numPr>
              <w:tabs>
                <w:tab w:val="clear" w:pos="626"/>
                <w:tab w:val="num" w:pos="266"/>
              </w:tabs>
              <w:bidi/>
              <w:ind w:right="0" w:hanging="54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כוחות הידרוסטטיים.</w:t>
            </w:r>
          </w:p>
          <w:p w:rsidR="00922235" w:rsidRDefault="00922235" w:rsidP="00582314">
            <w:pPr>
              <w:numPr>
                <w:ilvl w:val="0"/>
                <w:numId w:val="1"/>
              </w:numPr>
              <w:tabs>
                <w:tab w:val="clear" w:pos="626"/>
                <w:tab w:val="num" w:pos="266"/>
              </w:tabs>
              <w:bidi/>
              <w:ind w:right="0" w:hanging="54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כ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וחו</w:t>
            </w:r>
            <w:r>
              <w:rPr>
                <w:color w:val="000000"/>
                <w:sz w:val="20"/>
                <w:szCs w:val="20"/>
                <w:rtl/>
              </w:rPr>
              <w:t xml:space="preserve">ת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מגנטיים.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FE16A0">
            <w:pPr>
              <w:tabs>
                <w:tab w:val="left" w:pos="-7196"/>
              </w:tabs>
              <w:bidi/>
              <w:ind w:left="33" w:right="34" w:hanging="142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922235" w:rsidRDefault="00922235" w:rsidP="00FE16A0">
            <w:pPr>
              <w:tabs>
                <w:tab w:val="left" w:pos="-7196"/>
              </w:tabs>
              <w:bidi/>
              <w:ind w:left="33" w:right="34" w:hanging="142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922235" w:rsidRDefault="00922235" w:rsidP="00FE16A0">
            <w:pPr>
              <w:tabs>
                <w:tab w:val="left" w:pos="-7196"/>
              </w:tabs>
              <w:bidi/>
              <w:ind w:left="33" w:right="34" w:hanging="142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922235" w:rsidRDefault="00922235" w:rsidP="00FE16A0">
            <w:pPr>
              <w:tabs>
                <w:tab w:val="left" w:pos="-7196"/>
              </w:tabs>
              <w:bidi/>
              <w:ind w:right="34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6"/>
                <w:sz w:val="20"/>
                <w:szCs w:val="20"/>
                <w:rtl/>
              </w:rPr>
              <w:object w:dxaOrig="1280" w:dyaOrig="499">
                <v:shape id="_x0000_i1041" type="#_x0000_t75" style="width:46pt;height:18.5pt" o:ole="" fillcolor="window">
                  <v:imagedata r:id="rId39" o:title=""/>
                </v:shape>
                <o:OLEObject Type="Embed" ProgID="Equation.3" ShapeID="_x0000_i1041" DrawAspect="Content" ObjectID="_1596819299" r:id="rId40"/>
              </w:objec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כוח כווקטור.</w:t>
            </w:r>
          </w:p>
          <w:p w:rsidR="00922235" w:rsidRDefault="00922235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המושג "כוח שקול". </w:t>
            </w:r>
          </w:p>
          <w:p w:rsidR="00922235" w:rsidRDefault="00922235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ח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יבור כוחות (באופן גא</w:t>
            </w:r>
            <w:r>
              <w:rPr>
                <w:color w:val="000000"/>
                <w:sz w:val="20"/>
                <w:szCs w:val="20"/>
                <w:rtl/>
              </w:rPr>
              <w:t>ומ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טרי ובאופן אלגברי).</w:t>
            </w:r>
          </w:p>
          <w:p w:rsidR="00922235" w:rsidRDefault="00922235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חוק השלישי של ניוטון.</w:t>
            </w:r>
          </w:p>
          <w:p w:rsidR="00922235" w:rsidRDefault="00922235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2235" w:rsidRDefault="00922235" w:rsidP="00582314">
            <w:pPr>
              <w:tabs>
                <w:tab w:val="left" w:pos="-1628"/>
              </w:tabs>
              <w:bidi/>
              <w:spacing w:before="100" w:beforeAutospacing="1"/>
              <w:ind w:right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2.2 </w:t>
            </w:r>
          </w:p>
          <w:p w:rsidR="00922235" w:rsidRDefault="00922235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ind w:right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תכ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ונות של כוחות</w:t>
            </w:r>
          </w:p>
        </w:tc>
      </w:tr>
      <w:tr w:rsidR="00582314" w:rsidTr="00582314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582314">
            <w:pPr>
              <w:bidi/>
              <w:spacing w:before="120"/>
              <w:ind w:left="101" w:hanging="101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דגמה: תנועת גוף על מסלול עם חיכוך קטן.</w:t>
            </w:r>
          </w:p>
          <w:p w:rsidR="00922235" w:rsidRDefault="00922235" w:rsidP="00582314">
            <w:pPr>
              <w:bidi/>
              <w:ind w:left="101" w:hanging="101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דגמה: היחלצות ממסילה עקומה.</w:t>
            </w:r>
          </w:p>
          <w:p w:rsidR="00922235" w:rsidRDefault="00922235" w:rsidP="00582314">
            <w:pPr>
              <w:bidi/>
              <w:ind w:left="101" w:hanging="101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דגמה: עגלת התמדה.</w:t>
            </w:r>
          </w:p>
          <w:p w:rsidR="00922235" w:rsidRDefault="00922235" w:rsidP="00582314">
            <w:pPr>
              <w:bidi/>
              <w:ind w:left="101" w:hanging="101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ס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רטון: חוק ההתמדה/היקום המכני.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FE16A0">
            <w:pPr>
              <w:tabs>
                <w:tab w:val="left" w:pos="1100"/>
              </w:tabs>
              <w:bidi/>
              <w:ind w:left="34" w:hanging="142"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תמדה.</w:t>
            </w:r>
          </w:p>
          <w:p w:rsidR="00922235" w:rsidRDefault="00922235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נאי להתמדה (</w:t>
            </w:r>
            <w:r w:rsidRPr="00177553">
              <w:rPr>
                <w:position w:val="-8"/>
              </w:rPr>
              <w:object w:dxaOrig="760" w:dyaOrig="360">
                <v:shape id="_x0000_i1042" type="#_x0000_t75" style="width:37.5pt;height:18.5pt" o:ole="">
                  <v:imagedata r:id="rId41" o:title=""/>
                </v:shape>
                <o:OLEObject Type="Embed" ProgID="Equation.3" ShapeID="_x0000_i1042" DrawAspect="Content" ObjectID="_1596819300" r:id="rId42"/>
              </w:object>
            </w:r>
            <w:r>
              <w:rPr>
                <w:rFonts w:hint="cs"/>
                <w:rtl/>
              </w:rPr>
              <w:t>)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922235" w:rsidRDefault="00922235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תמדה בציר מסוים.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582314">
            <w:pPr>
              <w:tabs>
                <w:tab w:val="left" w:pos="-1628"/>
              </w:tabs>
              <w:bidi/>
              <w:spacing w:before="100" w:beforeAutospacing="1"/>
              <w:ind w:right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2.3 </w:t>
            </w:r>
          </w:p>
          <w:p w:rsidR="00922235" w:rsidRDefault="00922235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ind w:right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מדה</w:t>
            </w:r>
          </w:p>
          <w:p w:rsidR="00922235" w:rsidRDefault="00922235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ind w:right="176"/>
              <w:rPr>
                <w:color w:val="000000"/>
                <w:sz w:val="20"/>
                <w:szCs w:val="20"/>
                <w:rtl/>
              </w:rPr>
            </w:pPr>
          </w:p>
        </w:tc>
      </w:tr>
      <w:tr w:rsidR="00582314" w:rsidTr="00582314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יסוי: דינמומטר אופקי קשור  לשתי משקולות בחוטים הכרוכים</w:t>
            </w:r>
            <w:r>
              <w:rPr>
                <w:color w:val="000000"/>
                <w:sz w:val="20"/>
                <w:szCs w:val="20"/>
                <w:rtl/>
              </w:rPr>
              <w:t xml:space="preserve"> ס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ביב שתי גלגילות.</w:t>
            </w:r>
          </w:p>
          <w:p w:rsidR="00922235" w:rsidRDefault="00922235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דגמה: התעקמות משטח שולחן בעת העמסתו.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FE16A0">
            <w:pPr>
              <w:tabs>
                <w:tab w:val="left" w:pos="1100"/>
              </w:tabs>
              <w:bidi/>
              <w:ind w:left="-108" w:right="-108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922235" w:rsidRDefault="00922235" w:rsidP="00FE16A0">
            <w:pPr>
              <w:tabs>
                <w:tab w:val="left" w:pos="1100"/>
              </w:tabs>
              <w:bidi/>
              <w:ind w:left="-108" w:right="-108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922235" w:rsidRDefault="00922235" w:rsidP="00FE16A0">
            <w:pPr>
              <w:tabs>
                <w:tab w:val="left" w:pos="1100"/>
              </w:tabs>
              <w:bidi/>
              <w:ind w:left="-108" w:right="-108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6"/>
                <w:sz w:val="20"/>
                <w:szCs w:val="20"/>
                <w:rtl/>
              </w:rPr>
              <w:object w:dxaOrig="1240" w:dyaOrig="440">
                <v:shape id="_x0000_i1043" type="#_x0000_t75" style="width:48.5pt;height:17.5pt" o:ole="" fillcolor="window">
                  <v:imagedata r:id="rId43" o:title=""/>
                </v:shape>
                <o:OLEObject Type="Embed" ProgID="Equation.3" ShapeID="_x0000_i1043" DrawAspect="Content" ObjectID="_1596819301" r:id="rId44"/>
              </w:object>
            </w:r>
          </w:p>
          <w:p w:rsidR="00922235" w:rsidRDefault="00922235" w:rsidP="00FE16A0">
            <w:pPr>
              <w:tabs>
                <w:tab w:val="left" w:pos="1100"/>
              </w:tabs>
              <w:bidi/>
              <w:ind w:left="-108" w:right="-108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position w:val="-14"/>
              </w:rPr>
              <w:object w:dxaOrig="1140" w:dyaOrig="420">
                <v:shape id="_x0000_i1044" type="#_x0000_t75" style="width:43.5pt;height:17pt" o:ole="">
                  <v:imagedata r:id="rId45" o:title=""/>
                </v:shape>
                <o:OLEObject Type="Embed" ProgID="Equation.3" ShapeID="_x0000_i1044" DrawAspect="Content" ObjectID="_1596819302" r:id="rId46"/>
              </w:objec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235" w:rsidRDefault="00922235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תיחות בחתך רוחב ומתיחות של חוט.</w:t>
            </w:r>
          </w:p>
          <w:p w:rsidR="00922235" w:rsidRDefault="00922235" w:rsidP="00582314">
            <w:pPr>
              <w:tabs>
                <w:tab w:val="left" w:pos="1100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כ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וח נורמלי; מודל קפיצים.</w:t>
            </w:r>
          </w:p>
          <w:p w:rsidR="00922235" w:rsidRDefault="00922235" w:rsidP="00582314">
            <w:pPr>
              <w:tabs>
                <w:tab w:val="left" w:pos="1100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א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דהזיה; חיכוך קינטי; חיכוך סטטי.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2235" w:rsidRDefault="00922235" w:rsidP="00582314">
            <w:pPr>
              <w:tabs>
                <w:tab w:val="left" w:pos="-1628"/>
                <w:tab w:val="left" w:pos="175"/>
              </w:tabs>
              <w:bidi/>
              <w:spacing w:before="100" w:beforeAutospacing="1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2.4</w:t>
            </w:r>
          </w:p>
          <w:p w:rsidR="00922235" w:rsidRDefault="00922235" w:rsidP="00582314">
            <w:pPr>
              <w:numPr>
                <w:ilvl w:val="12"/>
                <w:numId w:val="0"/>
              </w:numPr>
              <w:tabs>
                <w:tab w:val="left" w:pos="175"/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מת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יחות, כוח נורמלי וכוח חיכוך</w:t>
            </w:r>
          </w:p>
        </w:tc>
      </w:tr>
      <w:tr w:rsidR="00582314" w:rsidTr="00582314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35" w:rsidRDefault="00922235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דגמות שונות של מערכות הכוללות חוטים, משקולות ודינמומטרים.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35" w:rsidRDefault="00922235" w:rsidP="00FE16A0">
            <w:pPr>
              <w:tabs>
                <w:tab w:val="left" w:pos="920"/>
              </w:tabs>
              <w:bidi/>
              <w:ind w:left="-108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35" w:rsidRDefault="00922235" w:rsidP="00582314">
            <w:pPr>
              <w:bidi/>
              <w:spacing w:before="120"/>
              <w:ind w:left="66" w:hanging="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דו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גמאות:</w:t>
            </w:r>
          </w:p>
          <w:p w:rsidR="00922235" w:rsidRDefault="00922235" w:rsidP="00582314">
            <w:pPr>
              <w:tabs>
                <w:tab w:val="left" w:pos="1100"/>
              </w:tabs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ג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וף נגרר במהירות קבועה על משטח אופקי באמצעות כוח אופקי ובאמצעות כוח נטוי.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35" w:rsidRDefault="00922235" w:rsidP="00582314">
            <w:pPr>
              <w:tabs>
                <w:tab w:val="left" w:pos="-1628"/>
              </w:tabs>
              <w:bidi/>
              <w:spacing w:before="100" w:beforeAutospacing="1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2.5</w:t>
            </w:r>
          </w:p>
          <w:p w:rsidR="00922235" w:rsidRDefault="00922235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ני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תוח מצבי התמדה פשוטים</w:t>
            </w:r>
          </w:p>
        </w:tc>
      </w:tr>
      <w:tr w:rsidR="00582314" w:rsidTr="00582314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color w:val="000000"/>
                <w:sz w:val="20"/>
                <w:szCs w:val="20"/>
                <w:rtl/>
              </w:rPr>
              <w:t>ד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ף עבודה: מ</w:t>
            </w:r>
            <w:r>
              <w:rPr>
                <w:color w:val="000000"/>
                <w:sz w:val="20"/>
                <w:szCs w:val="20"/>
                <w:rtl/>
              </w:rPr>
              <w:t>צ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יאת הקשר בין כיוון הכוח השקול וכיוון התאוצה  (בתנועה חד-ממדית ובתנועה דו-ממדית).</w:t>
            </w:r>
          </w:p>
          <w:p w:rsidR="00582314" w:rsidRDefault="00582314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יסוי: תלות התאוצה </w:t>
            </w:r>
            <w:r>
              <w:rPr>
                <w:color w:val="000000"/>
              </w:rPr>
              <w:t>a</w:t>
            </w:r>
            <w:r>
              <w:rPr>
                <w:color w:val="000000"/>
                <w:sz w:val="20"/>
                <w:szCs w:val="20"/>
                <w:rtl/>
              </w:rPr>
              <w:t xml:space="preserve"> ב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 w:rsidRPr="00177553">
              <w:rPr>
                <w:position w:val="-4"/>
              </w:rPr>
              <w:object w:dxaOrig="460" w:dyaOrig="380">
                <v:shape id="_x0000_i1045" type="#_x0000_t75" style="width:15pt;height:12.5pt" o:ole="">
                  <v:imagedata r:id="rId47" o:title=""/>
                </v:shape>
                <o:OLEObject Type="Embed" ProgID="Equation.3" ShapeID="_x0000_i1045" DrawAspect="Content" ObjectID="_1596819303" r:id="rId48"/>
              </w:objec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 xml:space="preserve"> ב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תנועה חד-ממדית.</w:t>
            </w:r>
          </w:p>
          <w:p w:rsidR="00582314" w:rsidRDefault="00582314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יסוי: מ</w:t>
            </w:r>
            <w:r>
              <w:rPr>
                <w:color w:val="000000"/>
                <w:sz w:val="20"/>
                <w:szCs w:val="20"/>
                <w:rtl/>
              </w:rPr>
              <w:t>די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דת היחס </w:t>
            </w:r>
            <w:r w:rsidRPr="00177553">
              <w:rPr>
                <w:position w:val="-26"/>
                <w:rtl/>
              </w:rPr>
              <w:object w:dxaOrig="499" w:dyaOrig="740">
                <v:shape id="_x0000_i1046" type="#_x0000_t75" style="width:16pt;height:22.5pt" o:ole="">
                  <v:imagedata r:id="rId49" o:title=""/>
                </v:shape>
                <o:OLEObject Type="Embed" ProgID="Equation.3" ShapeID="_x0000_i1046" DrawAspect="Content" ObjectID="_1596819304" r:id="rId50"/>
              </w:object>
            </w:r>
            <w:r>
              <w:rPr>
                <w:color w:val="000000"/>
                <w:sz w:val="20"/>
                <w:szCs w:val="20"/>
                <w:rtl/>
              </w:rPr>
              <w:t xml:space="preserve"> ל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גבי גופים שונים בתנועה חד-ממדית.</w:t>
            </w:r>
          </w:p>
          <w:p w:rsidR="00582314" w:rsidRDefault="00582314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יסוי: תלות התאוצה </w:t>
            </w:r>
            <w:r>
              <w:rPr>
                <w:color w:val="000000"/>
              </w:rPr>
              <w:t>a</w:t>
            </w:r>
            <w:r>
              <w:rPr>
                <w:color w:val="000000"/>
                <w:sz w:val="20"/>
                <w:szCs w:val="20"/>
                <w:rtl/>
              </w:rPr>
              <w:t xml:space="preserve"> ב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 w:rsidRPr="00177553">
              <w:rPr>
                <w:position w:val="-4"/>
              </w:rPr>
              <w:object w:dxaOrig="460" w:dyaOrig="380">
                <v:shape id="_x0000_i1047" type="#_x0000_t75" style="width:16pt;height:12.5pt" o:ole="">
                  <v:imagedata r:id="rId47" o:title=""/>
                </v:shape>
                <o:OLEObject Type="Embed" ProgID="Equation.3" ShapeID="_x0000_i1047" DrawAspect="Content" ObjectID="_1596819305" r:id="rId51"/>
              </w:object>
            </w:r>
            <w:r>
              <w:rPr>
                <w:rFonts w:hint="cs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בת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נועה דו-ממדית.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FE16A0">
            <w:pPr>
              <w:tabs>
                <w:tab w:val="left" w:pos="920"/>
              </w:tabs>
              <w:bidi/>
              <w:ind w:left="-108"/>
              <w:jc w:val="center"/>
              <w:rPr>
                <w:sz w:val="20"/>
                <w:szCs w:val="20"/>
                <w:rtl/>
              </w:rPr>
            </w:pPr>
          </w:p>
          <w:p w:rsidR="00582314" w:rsidRDefault="00582314" w:rsidP="00FE16A0">
            <w:pPr>
              <w:tabs>
                <w:tab w:val="left" w:pos="920"/>
              </w:tabs>
              <w:bidi/>
              <w:ind w:left="-108"/>
              <w:jc w:val="center"/>
              <w:rPr>
                <w:sz w:val="20"/>
                <w:szCs w:val="20"/>
                <w:rtl/>
              </w:rPr>
            </w:pPr>
          </w:p>
          <w:p w:rsidR="00582314" w:rsidRDefault="00582314" w:rsidP="00FE16A0">
            <w:pPr>
              <w:tabs>
                <w:tab w:val="left" w:pos="920"/>
              </w:tabs>
              <w:bidi/>
              <w:ind w:left="-108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position w:val="-6"/>
              </w:rPr>
              <w:object w:dxaOrig="1180" w:dyaOrig="400">
                <v:shape id="_x0000_i1048" type="#_x0000_t75" style="width:43.5pt;height:15pt" o:ole="">
                  <v:imagedata r:id="rId52" o:title=""/>
                </v:shape>
                <o:OLEObject Type="Embed" ProgID="Equation.3" ShapeID="_x0000_i1048" DrawAspect="Content" ObjectID="_1596819306" r:id="rId53"/>
              </w:objec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קשר בין כיוון הכוח השקול לבין כיוון התאוצה בתנועה בקו ישר ובמישור.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קשר בין גודל הכוח השקול לבין גודל התאוצה בתנועה לאורך קו ישר ובמישור</w:t>
            </w:r>
            <w:r w:rsidRPr="00177553">
              <w:rPr>
                <w:position w:val="-12"/>
              </w:rPr>
              <w:object w:dxaOrig="999" w:dyaOrig="400">
                <v:shape id="_x0000_i1049" type="#_x0000_t75" style="width:45pt;height:18.5pt" o:ole="">
                  <v:imagedata r:id="rId54" o:title=""/>
                </v:shape>
                <o:OLEObject Type="Embed" ProgID="Equation.3" ShapeID="_x0000_i1049" DrawAspect="Content" ObjectID="_1596819307" r:id="rId55"/>
              </w:objec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582314" w:rsidRDefault="00582314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מסה של גוף כמדד להתמדתו (מסה התמדית)</w:t>
            </w:r>
            <w:r>
              <w:rPr>
                <w:rtl/>
              </w:rPr>
              <w:t xml:space="preserve"> </w:t>
            </w:r>
            <w:r w:rsidRPr="0028739A">
              <w:rPr>
                <w:position w:val="-24"/>
              </w:rPr>
              <w:object w:dxaOrig="999" w:dyaOrig="680">
                <v:shape id="_x0000_i1050" type="#_x0000_t75" style="width:39.5pt;height:28.5pt" o:ole="">
                  <v:imagedata r:id="rId56" o:title=""/>
                </v:shape>
                <o:OLEObject Type="Embed" ProgID="Equation.3" ShapeID="_x0000_i1050" DrawAspect="Content" ObjectID="_1596819308" r:id="rId57"/>
              </w:object>
            </w:r>
            <w:r>
              <w:rPr>
                <w:rFonts w:hint="cs"/>
                <w:rtl/>
              </w:rPr>
              <w:t>.</w:t>
            </w:r>
          </w:p>
          <w:p w:rsidR="00582314" w:rsidRDefault="00582314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קילוגרם - יחידת </w:t>
            </w:r>
            <w:r>
              <w:rPr>
                <w:color w:val="000000"/>
                <w:sz w:val="20"/>
                <w:szCs w:val="20"/>
                <w:rtl/>
              </w:rPr>
              <w:t>המ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סה  ב- </w:t>
            </w:r>
            <w:r>
              <w:rPr>
                <w:color w:val="000000"/>
                <w:sz w:val="20"/>
                <w:szCs w:val="20"/>
              </w:rPr>
              <w:t>SI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582314" w:rsidRDefault="00582314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יסוח החוק השני של ניוטון.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שוואת תנועה.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tabs>
                <w:tab w:val="left" w:pos="-1628"/>
              </w:tabs>
              <w:bidi/>
              <w:spacing w:before="100" w:beforeAutospacing="1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2.6</w:t>
            </w:r>
          </w:p>
          <w:p w:rsidR="00582314" w:rsidRDefault="00582314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הח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וק השנ</w:t>
            </w:r>
            <w:r>
              <w:rPr>
                <w:color w:val="000000"/>
                <w:sz w:val="20"/>
                <w:szCs w:val="20"/>
                <w:rtl/>
              </w:rPr>
              <w:t xml:space="preserve">י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של ניוטון</w:t>
            </w:r>
          </w:p>
          <w:p w:rsidR="00582314" w:rsidRDefault="00582314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</w:tc>
      </w:tr>
      <w:tr w:rsidR="00582314" w:rsidTr="00582314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דגמה: "מסה אינרציאלית" ו"מסה כובדית" הן גדלים פרופורציוניים.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FE16A0">
            <w:pPr>
              <w:tabs>
                <w:tab w:val="left" w:pos="920"/>
              </w:tabs>
              <w:bidi/>
              <w:ind w:left="-108"/>
              <w:jc w:val="center"/>
              <w:rPr>
                <w:sz w:val="20"/>
                <w:szCs w:val="20"/>
                <w:rtl/>
              </w:rPr>
            </w:pPr>
          </w:p>
          <w:p w:rsidR="00582314" w:rsidRDefault="00582314" w:rsidP="00FE16A0">
            <w:pPr>
              <w:tabs>
                <w:tab w:val="left" w:pos="920"/>
              </w:tabs>
              <w:bidi/>
              <w:ind w:left="-108"/>
              <w:jc w:val="center"/>
              <w:rPr>
                <w:sz w:val="20"/>
                <w:szCs w:val="20"/>
                <w:rtl/>
              </w:rPr>
            </w:pPr>
          </w:p>
          <w:p w:rsidR="00582314" w:rsidRDefault="00582314" w:rsidP="00FE16A0">
            <w:pPr>
              <w:tabs>
                <w:tab w:val="left" w:pos="920"/>
              </w:tabs>
              <w:bidi/>
              <w:ind w:left="-108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position w:val="-24"/>
                <w:sz w:val="20"/>
                <w:szCs w:val="20"/>
                <w:rtl/>
              </w:rPr>
              <w:object w:dxaOrig="720" w:dyaOrig="639">
                <v:shape id="_x0000_i1051" type="#_x0000_t75" style="width:36pt;height:32pt" o:ole="" fillcolor="window">
                  <v:imagedata r:id="rId58" o:title=""/>
                </v:shape>
                <o:OLEObject Type="Embed" ProgID="Equation.3" ShapeID="_x0000_i1051" DrawAspect="Content" ObjectID="_1596819309" r:id="rId59"/>
              </w:objec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מסה של גוף כמדד לעָצמת כוח הכובד הפועל עליו (מס</w:t>
            </w:r>
            <w:r>
              <w:rPr>
                <w:color w:val="000000"/>
                <w:sz w:val="20"/>
                <w:szCs w:val="20"/>
                <w:rtl/>
              </w:rPr>
              <w:t xml:space="preserve">ה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כובדית).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דידת מסה באמצעות מאזני כפות.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צ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פיפות ומשקל סגולי.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314" w:rsidRDefault="00582314" w:rsidP="00582314">
            <w:pPr>
              <w:tabs>
                <w:tab w:val="left" w:pos="-1628"/>
              </w:tabs>
              <w:bidi/>
              <w:spacing w:before="100" w:beforeAutospacing="1"/>
              <w:ind w:right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2.7</w:t>
            </w:r>
          </w:p>
          <w:p w:rsidR="00582314" w:rsidRDefault="00582314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ind w:right="-5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כו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ח הכובד, והמסה כמדד לעָצמתו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582314" w:rsidTr="00582314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יסויים: מציאת  מקדם החיכוך, יישום הח</w:t>
            </w:r>
            <w:r>
              <w:rPr>
                <w:color w:val="000000"/>
                <w:sz w:val="20"/>
                <w:szCs w:val="20"/>
                <w:rtl/>
              </w:rPr>
              <w:t>וק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השני של ניוטון במערכות דו-גופיות.</w:t>
            </w:r>
          </w:p>
          <w:p w:rsidR="00582314" w:rsidRDefault="00582314" w:rsidP="00582314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-  </w:t>
            </w:r>
            <w:r>
              <w:rPr>
                <w:color w:val="000000"/>
                <w:sz w:val="20"/>
                <w:szCs w:val="20"/>
                <w:rtl/>
              </w:rPr>
              <w:t>ג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יליון אלקטרוני: פתרון נומרי של משוואת תנועה.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14" w:rsidRDefault="00582314" w:rsidP="00FE16A0">
            <w:pPr>
              <w:tabs>
                <w:tab w:val="left" w:pos="1100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14" w:rsidRDefault="00582314" w:rsidP="00582314">
            <w:pPr>
              <w:tabs>
                <w:tab w:val="left" w:pos="1100"/>
              </w:tabs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דו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גמאות: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נועה על משטח אופקי ועל משטח משופע</w:t>
            </w:r>
            <w:r>
              <w:rPr>
                <w:color w:val="000000"/>
                <w:sz w:val="20"/>
                <w:szCs w:val="20"/>
                <w:rtl/>
              </w:rPr>
              <w:t xml:space="preserve"> ב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הזנחת החיכוך וללא הזנחתו.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נועת מעלית.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וראת מאזני קפיץ הנמצאים בתוך מעלית כאשר היא נעה במהירות קבועה, כאשר היא מואצת וכאשר היא נופלת חופשית.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כ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וחות חיכוך הפועלים על מכונית בהאצה ובבלימה;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אצת גוף באמצעות כוח חיכוך.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ד-תאוצה - גוף קשור בחוט לת</w:t>
            </w:r>
            <w:r>
              <w:rPr>
                <w:color w:val="000000"/>
                <w:sz w:val="20"/>
                <w:szCs w:val="20"/>
                <w:rtl/>
              </w:rPr>
              <w:t>קר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 מכונית מואצת.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האצת </w:t>
            </w:r>
            <w:r>
              <w:rPr>
                <w:color w:val="000000"/>
                <w:sz w:val="20"/>
                <w:szCs w:val="20"/>
                <w:rtl/>
              </w:rPr>
              <w:t>ש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ני גופים הקשורים בחוט.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מושגים "דטרמיניזם" ו"יכולת ניבוי".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14" w:rsidRDefault="00582314" w:rsidP="00582314">
            <w:pPr>
              <w:tabs>
                <w:tab w:val="left" w:pos="-1628"/>
              </w:tabs>
              <w:bidi/>
              <w:spacing w:before="100" w:beforeAutospacing="1"/>
              <w:ind w:right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2.8</w:t>
            </w:r>
          </w:p>
          <w:p w:rsidR="00582314" w:rsidRDefault="00582314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יי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שום החוק השני לגבי תנועה לאורך קו ישר</w:t>
            </w:r>
          </w:p>
          <w:p w:rsidR="00582314" w:rsidRDefault="00582314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</w:tc>
      </w:tr>
      <w:tr w:rsidR="00582314" w:rsidTr="00582314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יתוח תרשים-עקבות של גוף שנזרק.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  ניתוח סרטון וידאו של גוף הנזרק באוויר.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FE16A0">
            <w:pPr>
              <w:tabs>
                <w:tab w:val="left" w:pos="1100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ז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ריקה אופקית: הרכיבים האופקיים והאנכיים של המקום, המהירות והתאוצה; התנועה הדו-ממדית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ז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ריקה משופעת.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כללה לתנועה בהשפעת כוח קבוע.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tabs>
                <w:tab w:val="left" w:pos="-1628"/>
              </w:tabs>
              <w:bidi/>
              <w:spacing w:before="100" w:beforeAutospacing="1"/>
              <w:ind w:right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2.9</w:t>
            </w:r>
          </w:p>
          <w:p w:rsidR="00582314" w:rsidRDefault="00582314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תנ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ועה במישור בהשפעת כוח קבוע</w:t>
            </w:r>
          </w:p>
        </w:tc>
      </w:tr>
      <w:tr w:rsidR="00582314" w:rsidTr="00582314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ד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ף עבודה: תלות התאוצה הרדיאלית במהירות התנועה וברדיוס המסלול המעגלי.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FE16A0">
            <w:pPr>
              <w:tabs>
                <w:tab w:val="left" w:pos="1100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6"/>
                <w:sz w:val="20"/>
                <w:szCs w:val="20"/>
                <w:rtl/>
              </w:rPr>
              <w:object w:dxaOrig="1040" w:dyaOrig="720">
                <v:shape id="_x0000_i1052" type="#_x0000_t75" style="width:34.5pt;height:24.5pt" o:ole="" fillcolor="window">
                  <v:imagedata r:id="rId60" o:title=""/>
                </v:shape>
                <o:OLEObject Type="Embed" ProgID="Equation.3" ShapeID="_x0000_i1052" DrawAspect="Content" ObjectID="_1596819310" r:id="rId61"/>
              </w:object>
            </w:r>
          </w:p>
          <w:p w:rsidR="00582314" w:rsidRDefault="00582314" w:rsidP="00FE16A0">
            <w:pPr>
              <w:tabs>
                <w:tab w:val="left" w:pos="1100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4"/>
                <w:sz w:val="20"/>
                <w:szCs w:val="20"/>
                <w:rtl/>
              </w:rPr>
              <w:object w:dxaOrig="1359" w:dyaOrig="680">
                <v:shape id="_x0000_i1053" type="#_x0000_t75" style="width:52.5pt;height:26pt" o:ole="" fillcolor="window">
                  <v:imagedata r:id="rId62" o:title=""/>
                </v:shape>
                <o:OLEObject Type="Embed" ProgID="Equation.3" ShapeID="_x0000_i1053" DrawAspect="Content" ObjectID="_1596819311" r:id="rId63"/>
              </w:object>
            </w:r>
          </w:p>
          <w:p w:rsidR="00582314" w:rsidRDefault="00582314" w:rsidP="00FE16A0">
            <w:pPr>
              <w:tabs>
                <w:tab w:val="left" w:pos="1100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6"/>
                <w:sz w:val="20"/>
                <w:szCs w:val="20"/>
                <w:rtl/>
              </w:rPr>
              <w:object w:dxaOrig="980" w:dyaOrig="700">
                <v:shape id="_x0000_i1054" type="#_x0000_t75" style="width:36pt;height:26pt" o:ole="" fillcolor="window">
                  <v:imagedata r:id="rId64" o:title=""/>
                </v:shape>
                <o:OLEObject Type="Embed" ProgID="Equation.3" ShapeID="_x0000_i1054" DrawAspect="Content" ObjectID="_1596819312" r:id="rId65"/>
              </w:object>
            </w:r>
          </w:p>
          <w:p w:rsidR="00582314" w:rsidRDefault="00582314" w:rsidP="00FE16A0">
            <w:pPr>
              <w:tabs>
                <w:tab w:val="left" w:pos="1100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4"/>
                <w:sz w:val="20"/>
                <w:szCs w:val="20"/>
                <w:rtl/>
              </w:rPr>
              <w:object w:dxaOrig="1440" w:dyaOrig="680">
                <v:shape id="_x0000_i1055" type="#_x0000_t75" style="width:52pt;height:24.5pt" o:ole="" fillcolor="window">
                  <v:imagedata r:id="rId66" o:title=""/>
                </v:shape>
                <o:OLEObject Type="Embed" ProgID="Equation.3" ShapeID="_x0000_i1055" DrawAspect="Content" ObjectID="_1596819313" r:id="rId67"/>
              </w:objec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תאוצה והכוח בתנועה קצובה במעגל.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נועה קצובה במעגל כתנועה מחזורית: זמן-מחזור, תדירות.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הירות זוויתית בתנועה קצובה במעגל.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ד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וגמאות לתנועה קצ</w:t>
            </w:r>
            <w:r>
              <w:rPr>
                <w:color w:val="000000"/>
                <w:sz w:val="20"/>
                <w:szCs w:val="20"/>
                <w:rtl/>
              </w:rPr>
              <w:t>וב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 במעגל: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3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1. </w:t>
            </w:r>
            <w:r>
              <w:rPr>
                <w:color w:val="000000"/>
                <w:sz w:val="20"/>
                <w:szCs w:val="20"/>
                <w:rtl/>
              </w:rPr>
              <w:t>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טוטלת קונית.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3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2. </w:t>
            </w:r>
            <w:r>
              <w:rPr>
                <w:color w:val="000000"/>
                <w:sz w:val="20"/>
                <w:szCs w:val="20"/>
                <w:rtl/>
              </w:rPr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נועה על כביש מעגלי, אופקי ונטוי.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תאוצה והכוח בתנועה מעגלית שאינה קצובה.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הירות זוויתית רגעית.</w: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ד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וגמה לתנועה מעגלית שאינה קצובה: מטוטלת פשוטה.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314" w:rsidRDefault="00582314" w:rsidP="00582314">
            <w:pPr>
              <w:tabs>
                <w:tab w:val="left" w:pos="-1628"/>
              </w:tabs>
              <w:bidi/>
              <w:spacing w:before="100" w:beforeAutospacing="1"/>
              <w:ind w:right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2.10</w:t>
            </w:r>
          </w:p>
          <w:p w:rsidR="00582314" w:rsidRDefault="00582314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תנ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ועה מעגלית</w:t>
            </w:r>
          </w:p>
        </w:tc>
      </w:tr>
      <w:tr w:rsidR="00582314" w:rsidTr="00B145A1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82314" w:rsidRPr="00582314" w:rsidRDefault="00582314" w:rsidP="00582314">
            <w:pPr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82314" w:rsidRPr="00582314" w:rsidRDefault="00582314" w:rsidP="00FE16A0">
            <w:pPr>
              <w:bidi/>
              <w:spacing w:line="240" w:lineRule="auto"/>
              <w:ind w:left="176" w:hanging="176"/>
              <w:jc w:val="center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  <w:p w:rsidR="00582314" w:rsidRPr="00582314" w:rsidRDefault="00582314" w:rsidP="00FE16A0">
            <w:pPr>
              <w:bidi/>
              <w:spacing w:line="240" w:lineRule="auto"/>
              <w:ind w:left="176" w:hanging="176"/>
              <w:jc w:val="center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  <w:p w:rsidR="00582314" w:rsidRPr="00582314" w:rsidRDefault="00582314" w:rsidP="00FE16A0">
            <w:pPr>
              <w:bidi/>
              <w:spacing w:line="240" w:lineRule="auto"/>
              <w:ind w:left="176" w:hanging="176"/>
              <w:jc w:val="center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  <w:p w:rsidR="00582314" w:rsidRPr="00582314" w:rsidRDefault="00582314" w:rsidP="00FE16A0">
            <w:pPr>
              <w:bidi/>
              <w:spacing w:line="240" w:lineRule="auto"/>
              <w:ind w:left="176" w:hanging="176"/>
              <w:jc w:val="center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  <w:p w:rsidR="00582314" w:rsidRPr="00582314" w:rsidRDefault="00582314" w:rsidP="00FE16A0">
            <w:pPr>
              <w:bidi/>
              <w:spacing w:line="240" w:lineRule="auto"/>
              <w:ind w:left="176" w:hanging="176"/>
              <w:jc w:val="center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  <w:p w:rsidR="00582314" w:rsidRPr="00582314" w:rsidRDefault="00582314" w:rsidP="00FE16A0">
            <w:pPr>
              <w:bidi/>
              <w:spacing w:line="240" w:lineRule="auto"/>
              <w:ind w:left="176" w:hanging="176"/>
              <w:jc w:val="center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  <w:p w:rsidR="00582314" w:rsidRPr="00582314" w:rsidRDefault="00582314" w:rsidP="00FE16A0">
            <w:pPr>
              <w:bidi/>
              <w:spacing w:line="240" w:lineRule="auto"/>
              <w:ind w:left="176" w:hanging="176"/>
              <w:jc w:val="center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object w:dxaOrig="1939" w:dyaOrig="380">
                <v:shape id="_x0000_i1056" type="#_x0000_t75" style="width:58pt;height:15pt" o:ole="" fillcolor="window">
                  <v:imagedata r:id="rId68" o:title=""/>
                </v:shape>
                <o:OLEObject Type="Embed" ProgID="Equation.3" ShapeID="_x0000_i1056" DrawAspect="Content" ObjectID="_1596819314" r:id="rId69"/>
              </w:object>
            </w:r>
          </w:p>
          <w:p w:rsidR="00582314" w:rsidRPr="00582314" w:rsidRDefault="00582314" w:rsidP="00FE16A0">
            <w:pPr>
              <w:bidi/>
              <w:spacing w:line="240" w:lineRule="auto"/>
              <w:ind w:left="176" w:hanging="176"/>
              <w:jc w:val="center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object w:dxaOrig="1939" w:dyaOrig="380">
                <v:shape id="_x0000_i1057" type="#_x0000_t75" style="width:52.5pt;height:13.5pt" o:ole="" fillcolor="window">
                  <v:imagedata r:id="rId70" o:title=""/>
                </v:shape>
                <o:OLEObject Type="Embed" ProgID="Equation.3" ShapeID="_x0000_i1057" DrawAspect="Content" ObjectID="_1596819315" r:id="rId71"/>
              </w:object>
            </w:r>
          </w:p>
          <w:p w:rsidR="00582314" w:rsidRPr="00582314" w:rsidRDefault="00582314" w:rsidP="00FE16A0">
            <w:pPr>
              <w:bidi/>
              <w:spacing w:line="240" w:lineRule="auto"/>
              <w:ind w:left="176" w:hanging="176"/>
              <w:jc w:val="center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</w:rPr>
            </w:pPr>
          </w:p>
          <w:p w:rsidR="00582314" w:rsidRPr="00582314" w:rsidRDefault="00582314" w:rsidP="00FE16A0">
            <w:pPr>
              <w:bidi/>
              <w:spacing w:line="240" w:lineRule="auto"/>
              <w:ind w:left="176" w:hanging="176"/>
              <w:jc w:val="center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</w:rPr>
              <w:object w:dxaOrig="859" w:dyaOrig="320">
                <v:shape id="_x0000_i1058" type="#_x0000_t75" style="width:42.5pt;height:16pt" o:ole="" fillcolor="window">
                  <v:imagedata r:id="rId72" o:title=""/>
                </v:shape>
                <o:OLEObject Type="Embed" ProgID="Equation.3" ShapeID="_x0000_i1058" DrawAspect="Content" ObjectID="_1596819316" r:id="rId73"/>
              </w:objec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82314" w:rsidRPr="00582314" w:rsidRDefault="00582314" w:rsidP="00582314">
            <w:pPr>
              <w:bidi/>
              <w:spacing w:before="120"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 xml:space="preserve">- </w:t>
            </w: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 </w:t>
            </w: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ה</w:t>
            </w: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מושג "גוף חופשי".</w:t>
            </w:r>
          </w:p>
          <w:p w:rsidR="00582314" w:rsidRPr="00582314" w:rsidRDefault="00582314" w:rsidP="00582314">
            <w:pPr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ה</w:t>
            </w: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חוק הראשון של ניוטון.</w:t>
            </w:r>
          </w:p>
          <w:p w:rsidR="00582314" w:rsidRPr="00582314" w:rsidRDefault="00582314" w:rsidP="00582314">
            <w:pPr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כ</w:t>
            </w: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דור הארץ כמערכת ייחוס אינרציאלית בקירוב.</w:t>
            </w:r>
          </w:p>
          <w:p w:rsidR="00582314" w:rsidRPr="00582314" w:rsidRDefault="00582314" w:rsidP="00582314">
            <w:pPr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מ</w:t>
            </w: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טוטלת פוקו (אי</w:t>
            </w: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כו</w:t>
            </w: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תי).</w:t>
            </w:r>
          </w:p>
          <w:p w:rsidR="00582314" w:rsidRPr="00582314" w:rsidRDefault="00582314" w:rsidP="00582314">
            <w:pPr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ע</w:t>
            </w: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קרון היחסות של גלילאו.</w:t>
            </w:r>
          </w:p>
          <w:p w:rsidR="00582314" w:rsidRPr="00582314" w:rsidRDefault="00582314" w:rsidP="00582314">
            <w:pPr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נ</w:t>
            </w: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וסחאות הטרנספורמציה של גלילאו עבור התאוצה (תנועה לאורך קו ישר).</w:t>
            </w:r>
          </w:p>
          <w:p w:rsidR="00582314" w:rsidRPr="00582314" w:rsidRDefault="00582314" w:rsidP="00582314">
            <w:pPr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ע</w:t>
            </w: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קרון האקוויוולנציה ושימוש בו לניתוח תנועה ביחס למערכות מואצות.</w:t>
            </w:r>
          </w:p>
          <w:p w:rsidR="00582314" w:rsidRPr="00582314" w:rsidRDefault="00582314" w:rsidP="00582314">
            <w:pPr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ה</w:t>
            </w: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מושגים: "משקל", "כיוון מטה", "כיוון אופקי".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82314" w:rsidRPr="00582314" w:rsidRDefault="00582314" w:rsidP="00582314">
            <w:pPr>
              <w:tabs>
                <w:tab w:val="left" w:pos="-1628"/>
              </w:tabs>
              <w:bidi/>
              <w:spacing w:before="100" w:beforeAutospacing="1" w:line="240" w:lineRule="auto"/>
              <w:ind w:left="176" w:righ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2.11</w:t>
            </w:r>
          </w:p>
          <w:p w:rsidR="00582314" w:rsidRPr="00582314" w:rsidRDefault="00582314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582314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מע</w:t>
            </w:r>
            <w:r w:rsidRPr="00582314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רכות ייחוס</w:t>
            </w:r>
          </w:p>
          <w:p w:rsidR="00582314" w:rsidRPr="00582314" w:rsidRDefault="00582314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</w:tc>
      </w:tr>
    </w:tbl>
    <w:p w:rsidR="00922235" w:rsidRDefault="00922235" w:rsidP="00582314">
      <w:pPr>
        <w:bidi/>
        <w:rPr>
          <w:sz w:val="20"/>
          <w:szCs w:val="20"/>
          <w:rtl/>
        </w:rPr>
      </w:pPr>
    </w:p>
    <w:p w:rsidR="00922235" w:rsidRDefault="00922235" w:rsidP="00922235">
      <w:pPr>
        <w:bidi/>
        <w:rPr>
          <w:sz w:val="20"/>
          <w:szCs w:val="20"/>
          <w:rtl/>
        </w:rPr>
      </w:pPr>
    </w:p>
    <w:p w:rsidR="00582314" w:rsidRDefault="00582314" w:rsidP="00582314">
      <w:pPr>
        <w:bidi/>
        <w:rPr>
          <w:sz w:val="24"/>
          <w:szCs w:val="24"/>
          <w:rtl/>
        </w:rPr>
      </w:pPr>
      <w:r w:rsidRPr="00922235">
        <w:rPr>
          <w:sz w:val="24"/>
          <w:szCs w:val="24"/>
          <w:rtl/>
        </w:rPr>
        <w:t xml:space="preserve">פרק </w:t>
      </w:r>
      <w:r>
        <w:rPr>
          <w:rFonts w:hint="cs"/>
          <w:sz w:val="24"/>
          <w:szCs w:val="24"/>
          <w:rtl/>
        </w:rPr>
        <w:t>3</w:t>
      </w:r>
      <w:r w:rsidRPr="00922235">
        <w:rPr>
          <w:sz w:val="24"/>
          <w:szCs w:val="24"/>
          <w:rtl/>
        </w:rPr>
        <w:t xml:space="preserve"> : </w:t>
      </w:r>
      <w:r>
        <w:rPr>
          <w:rFonts w:hint="cs"/>
          <w:sz w:val="24"/>
          <w:szCs w:val="24"/>
          <w:rtl/>
        </w:rPr>
        <w:t>התנע ושימורו</w:t>
      </w:r>
    </w:p>
    <w:tbl>
      <w:tblPr>
        <w:tblW w:w="8497" w:type="dxa"/>
        <w:tblInd w:w="-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612"/>
        <w:gridCol w:w="2624"/>
        <w:gridCol w:w="1204"/>
      </w:tblGrid>
      <w:tr w:rsidR="00582314" w:rsidTr="00582314"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922235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</w:t>
            </w:r>
            <w:r>
              <w:rPr>
                <w:color w:val="000000"/>
                <w:rtl/>
              </w:rPr>
              <w:t>ע</w:t>
            </w:r>
            <w:r>
              <w:rPr>
                <w:rFonts w:hint="cs"/>
                <w:color w:val="000000"/>
                <w:rtl/>
              </w:rPr>
              <w:t>ילויות מומלצות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922235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סחאות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922235">
            <w:pPr>
              <w:pStyle w:val="3"/>
              <w:rPr>
                <w:rtl/>
              </w:rPr>
            </w:pPr>
            <w:r>
              <w:rPr>
                <w:rtl/>
              </w:rPr>
              <w:t>פי</w:t>
            </w:r>
            <w:r>
              <w:rPr>
                <w:rFonts w:hint="cs"/>
                <w:rtl/>
              </w:rPr>
              <w:t>רוט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314" w:rsidRDefault="00582314" w:rsidP="00922235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נושא</w:t>
            </w:r>
          </w:p>
        </w:tc>
      </w:tr>
      <w:tr w:rsidR="00582314" w:rsidTr="00582314"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 xml:space="preserve"> 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יסוי: הקשר בין המתקף הכולל הפועל על גוף, לשינוי התנ</w:t>
            </w:r>
            <w:r>
              <w:rPr>
                <w:color w:val="000000"/>
                <w:sz w:val="20"/>
                <w:szCs w:val="20"/>
                <w:rtl/>
              </w:rPr>
              <w:t xml:space="preserve">ע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של הגוף (באמצעות חיישן-כוח ושער-אור).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tabs>
                <w:tab w:val="left" w:pos="1100"/>
              </w:tabs>
              <w:bidi/>
              <w:ind w:right="746" w:firstLine="827"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582314">
            <w:pPr>
              <w:tabs>
                <w:tab w:val="left" w:pos="1100"/>
              </w:tabs>
              <w:bidi/>
              <w:ind w:right="746" w:firstLine="640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800" w:dyaOrig="340">
                <v:shape id="_x0000_i1059" type="#_x0000_t75" style="width:37.5pt;height:16pt" o:ole="" fillcolor="window">
                  <v:imagedata r:id="rId74" o:title=""/>
                </v:shape>
                <o:OLEObject Type="Embed" ProgID="Equation.3" ShapeID="_x0000_i1059" DrawAspect="Content" ObjectID="_1596819317" r:id="rId75"/>
              </w:objec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right="746" w:firstLine="827"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582314">
            <w:pPr>
              <w:tabs>
                <w:tab w:val="left" w:pos="1100"/>
              </w:tabs>
              <w:bidi/>
              <w:ind w:right="746" w:firstLine="827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1520" w:dyaOrig="400">
                <v:shape id="_x0000_i1060" type="#_x0000_t75" style="width:52.5pt;height:14.5pt" o:ole="" fillcolor="window">
                  <v:imagedata r:id="rId76" o:title=""/>
                </v:shape>
                <o:OLEObject Type="Embed" ProgID="Equation.3" ShapeID="_x0000_i1060" DrawAspect="Content" ObjectID="_1596819318" r:id="rId77"/>
              </w:objec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right="746" w:firstLine="827"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582314">
            <w:pPr>
              <w:tabs>
                <w:tab w:val="left" w:pos="1100"/>
              </w:tabs>
              <w:bidi/>
              <w:ind w:right="746" w:firstLine="827"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582314">
            <w:pPr>
              <w:tabs>
                <w:tab w:val="left" w:pos="1100"/>
              </w:tabs>
              <w:bidi/>
              <w:ind w:right="746" w:firstLine="827"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582314">
            <w:pPr>
              <w:tabs>
                <w:tab w:val="left" w:pos="1100"/>
              </w:tabs>
              <w:bidi/>
              <w:ind w:right="746" w:firstLine="827"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582314">
            <w:pPr>
              <w:tabs>
                <w:tab w:val="left" w:pos="1100"/>
              </w:tabs>
              <w:bidi/>
              <w:ind w:right="746" w:firstLine="640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2"/>
                <w:sz w:val="20"/>
                <w:szCs w:val="20"/>
                <w:rtl/>
              </w:rPr>
              <w:object w:dxaOrig="960" w:dyaOrig="400">
                <v:shape id="_x0000_i1061" type="#_x0000_t75" style="width:36pt;height:15pt" o:ole="">
                  <v:imagedata r:id="rId78" o:title=""/>
                </v:shape>
                <o:OLEObject Type="Embed" ProgID="Equation.3" ShapeID="_x0000_i1061" DrawAspect="Content" ObjectID="_1596819319" r:id="rId79"/>
              </w:object>
            </w:r>
          </w:p>
          <w:p w:rsidR="00582314" w:rsidRDefault="00582314" w:rsidP="00582314">
            <w:pPr>
              <w:tabs>
                <w:tab w:val="left" w:pos="1100"/>
              </w:tabs>
              <w:bidi/>
              <w:ind w:right="640" w:firstLine="827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2"/>
                <w:sz w:val="20"/>
                <w:szCs w:val="20"/>
                <w:rtl/>
              </w:rPr>
              <w:object w:dxaOrig="1240" w:dyaOrig="460">
                <v:shape id="_x0000_i1062" type="#_x0000_t75" style="width:44.5pt;height:16.5pt" o:ole="" fillcolor="window">
                  <v:imagedata r:id="rId80" o:title=""/>
                </v:shape>
                <o:OLEObject Type="Embed" ProgID="Equation.3" ShapeID="_x0000_i1062" DrawAspect="Content" ObjectID="_1596819320" r:id="rId81"/>
              </w:object>
            </w:r>
          </w:p>
          <w:p w:rsidR="00582314" w:rsidRDefault="00582314" w:rsidP="00582314">
            <w:pPr>
              <w:tabs>
                <w:tab w:val="left" w:pos="1100"/>
                <w:tab w:val="left" w:pos="2136"/>
              </w:tabs>
              <w:bidi/>
              <w:ind w:right="746" w:firstLine="827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30"/>
                <w:sz w:val="20"/>
                <w:szCs w:val="20"/>
                <w:rtl/>
              </w:rPr>
              <w:object w:dxaOrig="1120" w:dyaOrig="780">
                <v:shape id="_x0000_i1063" type="#_x0000_t75" style="width:39.5pt;height:27.5pt" o:ole="" fillcolor="window">
                  <v:imagedata r:id="rId82" o:title=""/>
                </v:shape>
                <o:OLEObject Type="Embed" ProgID="Equation.3" ShapeID="_x0000_i1063" DrawAspect="Content" ObjectID="_1596819321" r:id="rId83"/>
              </w:objec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מושג "מתקף" של כוח קבוע וייצוגו באמצעות ביטוי מתמטי.  </w:t>
            </w:r>
          </w:p>
          <w:p w:rsidR="00582314" w:rsidRDefault="00582314" w:rsidP="00582314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  מתקף של כוח משתנה בגודלו, וייצוגו באמצעות ה</w:t>
            </w:r>
            <w:r>
              <w:rPr>
                <w:color w:val="000000"/>
                <w:sz w:val="20"/>
                <w:szCs w:val="20"/>
                <w:rtl/>
              </w:rPr>
              <w:t>'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שטח</w:t>
            </w:r>
            <w:r>
              <w:rPr>
                <w:color w:val="000000"/>
                <w:sz w:val="20"/>
                <w:szCs w:val="20"/>
                <w:rtl/>
              </w:rPr>
              <w:t>'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הנתחם ע"י עקומת כוח-זמן וציר הזמן.</w:t>
            </w:r>
          </w:p>
          <w:p w:rsidR="00582314" w:rsidRDefault="00582314" w:rsidP="00582314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מתקף הכולל הפועל על גוף.</w:t>
            </w:r>
          </w:p>
          <w:p w:rsidR="00582314" w:rsidRDefault="00582314" w:rsidP="00582314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מושג "תנע" וייצוג</w:t>
            </w:r>
            <w:r>
              <w:rPr>
                <w:color w:val="000000"/>
                <w:sz w:val="20"/>
                <w:szCs w:val="20"/>
                <w:rtl/>
              </w:rPr>
              <w:t xml:space="preserve">ו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באמצעות ביטוי מתמטי.</w:t>
            </w:r>
          </w:p>
          <w:p w:rsidR="00582314" w:rsidRDefault="00582314" w:rsidP="00582314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מתקף הכולל הפועל על גוף כשינוי התנע של הגוף.</w:t>
            </w:r>
          </w:p>
          <w:p w:rsidR="00582314" w:rsidRDefault="00582314" w:rsidP="00582314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כוח </w:t>
            </w:r>
            <w:r>
              <w:rPr>
                <w:color w:val="000000"/>
                <w:sz w:val="20"/>
                <w:szCs w:val="20"/>
                <w:rtl/>
              </w:rPr>
              <w:t>כ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קצב שינוי התנע.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3.1</w:t>
            </w:r>
          </w:p>
          <w:p w:rsidR="00582314" w:rsidRDefault="00582314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מת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קף, תנע והקשר ביניהם</w:t>
            </w:r>
          </w:p>
          <w:p w:rsidR="00582314" w:rsidRDefault="00582314" w:rsidP="00582314">
            <w:pPr>
              <w:tabs>
                <w:tab w:val="left" w:pos="-1628"/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</w:tc>
      </w:tr>
      <w:tr w:rsidR="00582314" w:rsidTr="00582314"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יסויים: בחינת שימור תנע כאשר המהירויות נמדדות באו</w:t>
            </w:r>
            <w:r>
              <w:rPr>
                <w:color w:val="000000"/>
                <w:sz w:val="20"/>
                <w:szCs w:val="20"/>
                <w:rtl/>
              </w:rPr>
              <w:t>פ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ן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יש</w:t>
            </w: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יר</w:t>
            </w:r>
            <w:r>
              <w:rPr>
                <w:color w:val="000000"/>
                <w:sz w:val="20"/>
                <w:szCs w:val="20"/>
                <w:rtl/>
              </w:rPr>
              <w:t xml:space="preserve"> (מ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ד-טווח או צילום וידאו); בממד אחד ובשני ממדים.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tabs>
                <w:tab w:val="left" w:pos="2323"/>
              </w:tabs>
              <w:bidi/>
              <w:ind w:right="4"/>
              <w:rPr>
                <w:color w:val="000000"/>
                <w:position w:val="-8"/>
                <w:sz w:val="20"/>
                <w:szCs w:val="20"/>
                <w:rtl/>
              </w:rPr>
            </w:pPr>
            <w:r>
              <w:rPr>
                <w:noProof/>
                <w:color w:val="000000"/>
                <w:position w:val="-8"/>
                <w:sz w:val="20"/>
                <w:szCs w:val="20"/>
                <w:rtl/>
              </w:rPr>
              <w:drawing>
                <wp:inline distT="0" distB="0" distL="0" distR="0">
                  <wp:extent cx="1722755" cy="191135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314" w:rsidRDefault="00582314" w:rsidP="00582314">
            <w:pPr>
              <w:bidi/>
              <w:ind w:left="60" w:right="79" w:hanging="60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0"/>
                <w:sz w:val="20"/>
                <w:szCs w:val="20"/>
                <w:rtl/>
              </w:rPr>
              <w:object w:dxaOrig="1460" w:dyaOrig="340">
                <v:shape id="_x0000_i1064" type="#_x0000_t75" style="width:71pt;height:16.5pt" o:ole="" fillcolor="window">
                  <v:imagedata r:id="rId85" o:title=""/>
                </v:shape>
                <o:OLEObject Type="Embed" ProgID="Equation.3" ShapeID="_x0000_i1064" DrawAspect="Content" ObjectID="_1596819322" r:id="rId86"/>
              </w:object>
            </w:r>
          </w:p>
          <w:p w:rsidR="00582314" w:rsidRDefault="00582314" w:rsidP="00582314">
            <w:pPr>
              <w:tabs>
                <w:tab w:val="left" w:pos="-7196"/>
              </w:tabs>
              <w:bidi/>
              <w:ind w:left="60" w:right="79" w:hanging="60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1060" w:dyaOrig="340">
                <v:shape id="_x0000_i1065" type="#_x0000_t75" style="width:53.5pt;height:16.5pt" o:ole="" fillcolor="window">
                  <v:imagedata r:id="rId87" o:title=""/>
                </v:shape>
                <o:OLEObject Type="Embed" ProgID="Equation.3" ShapeID="_x0000_i1065" DrawAspect="Content" ObjectID="_1596819323" r:id="rId88"/>
              </w:objec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מושג "מערכת סגורה".</w:t>
            </w:r>
          </w:p>
          <w:p w:rsidR="00582314" w:rsidRDefault="00582314" w:rsidP="00582314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ש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ימור תנע במערכת דו-גופית סגורה.</w:t>
            </w:r>
          </w:p>
          <w:p w:rsidR="00582314" w:rsidRDefault="00582314" w:rsidP="00582314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ח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וק שימור התנע.</w:t>
            </w:r>
          </w:p>
          <w:p w:rsidR="00582314" w:rsidRDefault="00582314" w:rsidP="00582314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314" w:rsidRDefault="00582314" w:rsidP="00582314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3.2 </w:t>
            </w:r>
          </w:p>
          <w:p w:rsidR="00582314" w:rsidRDefault="00582314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חו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ק שימור התנע</w:t>
            </w:r>
          </w:p>
          <w:p w:rsidR="00582314" w:rsidRDefault="00582314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</w:tc>
      </w:tr>
      <w:tr w:rsidR="00582314" w:rsidTr="00582314"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ני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סויים: ש</w:t>
            </w:r>
            <w:r>
              <w:rPr>
                <w:color w:val="000000"/>
                <w:sz w:val="20"/>
                <w:szCs w:val="20"/>
                <w:rtl/>
              </w:rPr>
              <w:t>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מור תנע בתופעות התנגשות, רתע, ובמהלך אינט</w:t>
            </w:r>
            <w:r>
              <w:rPr>
                <w:color w:val="000000"/>
                <w:sz w:val="20"/>
                <w:szCs w:val="20"/>
                <w:rtl/>
              </w:rPr>
              <w:t>רא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קציה.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14" w:rsidRDefault="00582314" w:rsidP="00582314">
            <w:pPr>
              <w:tabs>
                <w:tab w:val="left" w:pos="1100"/>
              </w:tabs>
              <w:bidi/>
              <w:ind w:left="34" w:hanging="142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14" w:rsidRDefault="00582314" w:rsidP="00582314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 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תנגשויות.</w:t>
            </w:r>
          </w:p>
          <w:p w:rsidR="00582314" w:rsidRDefault="00582314" w:rsidP="00582314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color w:val="000000"/>
                <w:sz w:val="20"/>
                <w:szCs w:val="20"/>
                <w:rtl/>
              </w:rPr>
              <w:t>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תע.</w:t>
            </w:r>
          </w:p>
          <w:p w:rsidR="00582314" w:rsidRDefault="00582314" w:rsidP="00582314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ש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ימור תנע במהלך אינטראקציה.</w:t>
            </w:r>
          </w:p>
          <w:p w:rsidR="00582314" w:rsidRDefault="00582314" w:rsidP="00582314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נעה רקטית (איכותי).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14" w:rsidRDefault="00582314" w:rsidP="00582314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3.3 </w:t>
            </w:r>
          </w:p>
          <w:p w:rsidR="00582314" w:rsidRDefault="00582314" w:rsidP="00582314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יי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שומים של חוק שימור התנע</w:t>
            </w:r>
          </w:p>
        </w:tc>
      </w:tr>
    </w:tbl>
    <w:p w:rsidR="00922235" w:rsidRDefault="00922235" w:rsidP="00582314">
      <w:pPr>
        <w:bidi/>
        <w:rPr>
          <w:sz w:val="20"/>
          <w:szCs w:val="20"/>
          <w:rtl/>
        </w:rPr>
      </w:pPr>
    </w:p>
    <w:p w:rsidR="00922235" w:rsidRDefault="00922235" w:rsidP="00922235">
      <w:pPr>
        <w:bidi/>
        <w:rPr>
          <w:sz w:val="20"/>
          <w:szCs w:val="20"/>
          <w:rtl/>
        </w:rPr>
      </w:pPr>
    </w:p>
    <w:p w:rsidR="00922235" w:rsidRPr="00582314" w:rsidRDefault="00922235" w:rsidP="00582314">
      <w:pPr>
        <w:bidi/>
        <w:rPr>
          <w:sz w:val="24"/>
          <w:szCs w:val="24"/>
          <w:rtl/>
        </w:rPr>
      </w:pPr>
      <w:r w:rsidRPr="00582314">
        <w:rPr>
          <w:sz w:val="24"/>
          <w:szCs w:val="24"/>
          <w:rtl/>
        </w:rPr>
        <w:t>פר</w:t>
      </w:r>
      <w:r w:rsidRPr="00582314">
        <w:rPr>
          <w:rFonts w:hint="cs"/>
          <w:sz w:val="24"/>
          <w:szCs w:val="24"/>
          <w:rtl/>
        </w:rPr>
        <w:t>ק 4 : אנרגיה מכנית ושימורה</w:t>
      </w:r>
    </w:p>
    <w:tbl>
      <w:tblPr>
        <w:tblW w:w="8667" w:type="dxa"/>
        <w:tblInd w:w="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114"/>
        <w:gridCol w:w="2990"/>
        <w:gridCol w:w="1511"/>
      </w:tblGrid>
      <w:tr w:rsidR="00582314" w:rsidTr="00364FB3">
        <w:tc>
          <w:tcPr>
            <w:tcW w:w="2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922235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</w:t>
            </w:r>
            <w:r>
              <w:rPr>
                <w:color w:val="000000"/>
                <w:rtl/>
              </w:rPr>
              <w:t>ע</w:t>
            </w:r>
            <w:r>
              <w:rPr>
                <w:rFonts w:hint="cs"/>
                <w:color w:val="000000"/>
                <w:rtl/>
              </w:rPr>
              <w:t>ילויות מומלצות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922235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סחאות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922235">
            <w:pPr>
              <w:pStyle w:val="3"/>
              <w:rPr>
                <w:rtl/>
              </w:rPr>
            </w:pPr>
            <w:r>
              <w:rPr>
                <w:rtl/>
              </w:rPr>
              <w:t>פי</w:t>
            </w:r>
            <w:r>
              <w:rPr>
                <w:rFonts w:hint="cs"/>
                <w:rtl/>
              </w:rPr>
              <w:t>רוט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314" w:rsidRDefault="00582314" w:rsidP="00922235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שא</w:t>
            </w:r>
          </w:p>
        </w:tc>
      </w:tr>
      <w:tr w:rsidR="00582314" w:rsidTr="00364FB3">
        <w:tc>
          <w:tcPr>
            <w:tcW w:w="2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bidi/>
              <w:spacing w:before="120"/>
              <w:ind w:left="176" w:hanging="176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נ</w:t>
            </w:r>
            <w:r>
              <w:rPr>
                <w:rFonts w:hint="cs"/>
                <w:sz w:val="20"/>
                <w:szCs w:val="20"/>
                <w:rtl/>
              </w:rPr>
              <w:t xml:space="preserve">יסויים: נפילה חופשית או מישור משופע - חישוב עבודת כוח הכובד ותוספת האנרגיה הקינטית.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tabs>
                <w:tab w:val="left" w:pos="1100"/>
              </w:tabs>
              <w:bidi/>
              <w:spacing w:before="120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30"/>
                <w:sz w:val="20"/>
                <w:szCs w:val="20"/>
                <w:rtl/>
              </w:rPr>
              <w:object w:dxaOrig="1500" w:dyaOrig="780">
                <v:shape id="_x0000_i1066" type="#_x0000_t75" style="width:54.5pt;height:29.5pt" o:ole="" fillcolor="window">
                  <v:imagedata r:id="rId89" o:title=""/>
                </v:shape>
                <o:OLEObject Type="Embed" ProgID="Equation.3" ShapeID="_x0000_i1066" DrawAspect="Content" ObjectID="_1596819324" r:id="rId90"/>
              </w:object>
            </w: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1380" w:dyaOrig="400">
                <v:shape id="_x0000_i1067" type="#_x0000_t75" style="width:51pt;height:15pt" o:ole="" fillcolor="window">
                  <v:imagedata r:id="rId91" o:title=""/>
                </v:shape>
                <o:OLEObject Type="Embed" ProgID="Equation.3" ShapeID="_x0000_i1067" DrawAspect="Content" ObjectID="_1596819325" r:id="rId92"/>
              </w:object>
            </w: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32"/>
                <w:sz w:val="20"/>
                <w:szCs w:val="20"/>
                <w:rtl/>
              </w:rPr>
              <w:object w:dxaOrig="1620" w:dyaOrig="780">
                <v:shape id="_x0000_i1068" type="#_x0000_t75" style="width:60.5pt;height:29.5pt" o:ole="">
                  <v:imagedata r:id="rId93" o:title=""/>
                </v:shape>
                <o:OLEObject Type="Embed" ProgID="Equation.3" ShapeID="_x0000_i1068" DrawAspect="Content" ObjectID="_1596819326" r:id="rId94"/>
              </w:object>
            </w: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32752D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4"/>
                <w:sz w:val="20"/>
                <w:szCs w:val="20"/>
                <w:rtl/>
              </w:rPr>
              <w:object w:dxaOrig="1719" w:dyaOrig="420">
                <v:shape id="_x0000_i1069" type="#_x0000_t75" style="width:63.5pt;height:16pt" o:ole="" fillcolor="window">
                  <v:imagedata r:id="rId95" o:title=""/>
                </v:shape>
                <o:OLEObject Type="Embed" ProgID="Equation.3" ShapeID="_x0000_i1069" DrawAspect="Content" ObjectID="_1596819327" r:id="rId96"/>
              </w:objec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מושג "אנרגיה קינטית".</w:t>
            </w:r>
          </w:p>
          <w:p w:rsidR="00582314" w:rsidRDefault="00582314" w:rsidP="0032752D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ע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בודה הנעשית על גוף נקודתי:</w:t>
            </w:r>
          </w:p>
          <w:p w:rsidR="00582314" w:rsidRDefault="00582314" w:rsidP="0032752D">
            <w:pPr>
              <w:bidi/>
              <w:ind w:left="317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1) כ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אשר המסלול הוא קו יש</w:t>
            </w:r>
            <w:r>
              <w:rPr>
                <w:color w:val="000000"/>
                <w:sz w:val="20"/>
                <w:szCs w:val="20"/>
                <w:rtl/>
              </w:rPr>
              <w:t xml:space="preserve">ר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והכוח קבוע - ייצוג העבודה באמצעות נוסחה.</w:t>
            </w:r>
          </w:p>
          <w:p w:rsidR="00582314" w:rsidRDefault="00582314" w:rsidP="0032752D">
            <w:pPr>
              <w:bidi/>
              <w:ind w:left="317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2) </w:t>
            </w:r>
            <w:r>
              <w:rPr>
                <w:color w:val="000000"/>
                <w:sz w:val="20"/>
                <w:szCs w:val="20"/>
                <w:rtl/>
              </w:rPr>
              <w:t>כ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אשר המסלול הוא קו ישר והכוח משתנה - ייצוג העבודה כ</w:t>
            </w:r>
            <w:r>
              <w:rPr>
                <w:color w:val="000000"/>
                <w:sz w:val="20"/>
                <w:szCs w:val="20"/>
                <w:rtl/>
              </w:rPr>
              <w:t>'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שטח</w:t>
            </w:r>
            <w:r>
              <w:rPr>
                <w:color w:val="000000"/>
                <w:sz w:val="20"/>
                <w:szCs w:val="20"/>
                <w:rtl/>
              </w:rPr>
              <w:t>'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המתאים.</w:t>
            </w:r>
          </w:p>
          <w:p w:rsidR="00582314" w:rsidRDefault="00582314" w:rsidP="0032752D">
            <w:pPr>
              <w:bidi/>
              <w:ind w:left="317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3) </w:t>
            </w:r>
            <w:r>
              <w:rPr>
                <w:color w:val="000000"/>
                <w:sz w:val="20"/>
                <w:szCs w:val="20"/>
                <w:rtl/>
              </w:rPr>
              <w:t>כ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אשר המסלול הוא קו עקום והכוח משתנה - ייצוג רעיון החישוב באמצעות חלוקה להעתקים קטנים. תחושב במפורט עבודת הכוח השקול בתנועה מעגלית קצובה.</w:t>
            </w:r>
          </w:p>
          <w:p w:rsidR="00582314" w:rsidRDefault="00582314" w:rsidP="0032752D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"מ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שפ</w:t>
            </w:r>
            <w:r>
              <w:rPr>
                <w:color w:val="000000"/>
                <w:sz w:val="20"/>
                <w:szCs w:val="20"/>
                <w:rtl/>
              </w:rPr>
              <w:t xml:space="preserve">ט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עבודה-אנרגיה" - הוכחה עבור מקרים (1) ו-(2) לעיל והרחבה (ללא הוכחה) למקרה (3).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tabs>
                <w:tab w:val="left" w:pos="-1628"/>
              </w:tabs>
              <w:bidi/>
              <w:spacing w:before="120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4.1</w:t>
            </w:r>
          </w:p>
          <w:p w:rsidR="00582314" w:rsidRDefault="00582314" w:rsidP="0032752D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אנ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רגיה קינטית, עבודה והקשר ביניהן</w:t>
            </w:r>
          </w:p>
          <w:p w:rsidR="00582314" w:rsidRDefault="00582314" w:rsidP="0032752D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</w:tc>
      </w:tr>
      <w:tr w:rsidR="00582314" w:rsidTr="00364FB3">
        <w:tc>
          <w:tcPr>
            <w:tcW w:w="2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bidi/>
              <w:spacing w:before="120"/>
              <w:ind w:left="176" w:hanging="176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נ</w:t>
            </w:r>
            <w:r>
              <w:rPr>
                <w:rFonts w:hint="cs"/>
                <w:sz w:val="20"/>
                <w:szCs w:val="20"/>
                <w:rtl/>
              </w:rPr>
              <w:t xml:space="preserve">יסויים: מסה המתנדנדת על קפיץ - חישוב אנרגיה פוטנציאלית אלסטית ואנרגיה קינטית.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tabs>
                <w:tab w:val="left" w:pos="-7196"/>
              </w:tabs>
              <w:bidi/>
              <w:spacing w:before="120"/>
              <w:ind w:left="34" w:right="34" w:hanging="34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2"/>
                <w:sz w:val="20"/>
                <w:szCs w:val="20"/>
                <w:rtl/>
              </w:rPr>
              <w:object w:dxaOrig="1080" w:dyaOrig="360">
                <v:shape id="_x0000_i1070" type="#_x0000_t75" style="width:49.5pt;height:17pt" o:ole="" fillcolor="window">
                  <v:imagedata r:id="rId97" o:title=""/>
                </v:shape>
                <o:OLEObject Type="Embed" ProgID="Equation.3" ShapeID="_x0000_i1070" DrawAspect="Content" ObjectID="_1596819328" r:id="rId98"/>
              </w:object>
            </w:r>
          </w:p>
          <w:p w:rsidR="00582314" w:rsidRDefault="00582314" w:rsidP="0032752D">
            <w:pPr>
              <w:tabs>
                <w:tab w:val="left" w:pos="-7196"/>
              </w:tabs>
              <w:bidi/>
              <w:ind w:left="34" w:right="34" w:hanging="33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30"/>
                <w:sz w:val="20"/>
                <w:szCs w:val="20"/>
                <w:rtl/>
              </w:rPr>
              <w:object w:dxaOrig="1500" w:dyaOrig="780">
                <v:shape id="_x0000_i1071" type="#_x0000_t75" style="width:55.5pt;height:28.5pt" o:ole="" fillcolor="window">
                  <v:imagedata r:id="rId99" o:title=""/>
                </v:shape>
                <o:OLEObject Type="Embed" ProgID="Equation.3" ShapeID="_x0000_i1071" DrawAspect="Content" ObjectID="_1596819329" r:id="rId100"/>
              </w:objec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כ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וחות משמרים וכוחות שאינם משמרים.</w:t>
            </w:r>
          </w:p>
          <w:p w:rsidR="00582314" w:rsidRDefault="00582314" w:rsidP="0032752D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א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נרגיה פוטנציאלית כובדית.</w:t>
            </w:r>
          </w:p>
          <w:p w:rsidR="00582314" w:rsidRDefault="00582314" w:rsidP="0032752D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א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נרגיה פוטנציאלית א</w:t>
            </w:r>
            <w:r>
              <w:rPr>
                <w:color w:val="000000"/>
                <w:sz w:val="20"/>
                <w:szCs w:val="20"/>
                <w:rtl/>
              </w:rPr>
              <w:t>לס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טית.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314" w:rsidRDefault="00582314" w:rsidP="0032752D">
            <w:pPr>
              <w:tabs>
                <w:tab w:val="left" w:pos="-1628"/>
              </w:tabs>
              <w:bidi/>
              <w:spacing w:before="120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4.2 </w:t>
            </w:r>
          </w:p>
          <w:p w:rsidR="00582314" w:rsidRDefault="00582314" w:rsidP="0032752D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אנ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רגיה פוטנציאלית</w:t>
            </w:r>
          </w:p>
        </w:tc>
      </w:tr>
      <w:tr w:rsidR="00582314" w:rsidTr="00364FB3">
        <w:tc>
          <w:tcPr>
            <w:tcW w:w="2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יסויים: חישוב עבודת כוח החיכוך על מסה הקשורה בקפיץ ומואצת אופקית.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686F77" w:rsidP="0032752D">
            <w:pPr>
              <w:tabs>
                <w:tab w:val="left" w:pos="-7196"/>
              </w:tabs>
              <w:bidi/>
              <w:spacing w:before="120"/>
              <w:ind w:right="34"/>
              <w:rPr>
                <w:color w:val="000000"/>
                <w:position w:val="-14"/>
                <w:sz w:val="20"/>
                <w:szCs w:val="20"/>
                <w:rtl/>
              </w:rPr>
            </w:pPr>
            <w:r>
              <w:rPr>
                <w:noProof/>
                <w:color w:val="000000"/>
                <w:position w:val="-14"/>
                <w:sz w:val="20"/>
                <w:szCs w:val="20"/>
              </w:rPr>
              <w:drawing>
                <wp:inline distT="0" distB="0" distL="0" distR="0">
                  <wp:extent cx="935355" cy="201930"/>
                  <wp:effectExtent l="0" t="0" r="0" b="7620"/>
                  <wp:docPr id="48" name="תמונה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314" w:rsidRDefault="00582314" w:rsidP="0032752D">
            <w:pPr>
              <w:tabs>
                <w:tab w:val="left" w:pos="-7196"/>
              </w:tabs>
              <w:bidi/>
              <w:spacing w:before="120"/>
              <w:ind w:right="34" w:firstLine="266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position w:val="-10"/>
                <w:sz w:val="20"/>
                <w:szCs w:val="20"/>
              </w:rPr>
              <w:object w:dxaOrig="859" w:dyaOrig="340">
                <v:shape id="_x0000_i1072" type="#_x0000_t75" style="width:40pt;height:16pt" o:ole="">
                  <v:imagedata r:id="rId102" o:title=""/>
                </v:shape>
                <o:OLEObject Type="Embed" ProgID="Equation.3" ShapeID="_x0000_i1072" DrawAspect="Content" ObjectID="_1596819330" r:id="rId103"/>
              </w:objec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 א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נרגיה מכנית כוללת.</w:t>
            </w:r>
          </w:p>
          <w:p w:rsidR="00582314" w:rsidRDefault="00582314" w:rsidP="0032752D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color w:val="000000"/>
                <w:sz w:val="20"/>
                <w:szCs w:val="20"/>
                <w:rtl/>
              </w:rPr>
              <w:t>ש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ימור האנרגיה המכנית.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tabs>
                <w:tab w:val="left" w:pos="-1628"/>
              </w:tabs>
              <w:bidi/>
              <w:spacing w:before="120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4.3 </w:t>
            </w:r>
          </w:p>
          <w:p w:rsidR="00582314" w:rsidRDefault="00582314" w:rsidP="0032752D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שי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מור אנרגיה מכנית</w:t>
            </w:r>
          </w:p>
        </w:tc>
      </w:tr>
      <w:tr w:rsidR="00582314" w:rsidTr="00364FB3">
        <w:tc>
          <w:tcPr>
            <w:tcW w:w="2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ניתוח תנועה מעגלית באמצעות סרטון וידאו או הדמיית מחשב.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tabs>
                <w:tab w:val="left" w:pos="1100"/>
              </w:tabs>
              <w:bidi/>
              <w:ind w:left="34" w:hanging="142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ש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יקולי כוחות ואנ</w:t>
            </w:r>
            <w:r>
              <w:rPr>
                <w:color w:val="000000"/>
                <w:sz w:val="20"/>
                <w:szCs w:val="20"/>
                <w:rtl/>
              </w:rPr>
              <w:t>רג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יה.</w:t>
            </w:r>
          </w:p>
          <w:p w:rsidR="00582314" w:rsidRDefault="00582314" w:rsidP="0032752D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ינתקות מן המסלול המעגלי.</w:t>
            </w:r>
          </w:p>
          <w:p w:rsidR="00582314" w:rsidRDefault="00582314" w:rsidP="0032752D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314" w:rsidRDefault="00582314" w:rsidP="0032752D">
            <w:pPr>
              <w:tabs>
                <w:tab w:val="left" w:pos="-1628"/>
              </w:tabs>
              <w:bidi/>
              <w:spacing w:before="120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4.4 </w:t>
            </w:r>
          </w:p>
          <w:p w:rsidR="00582314" w:rsidRDefault="00582314" w:rsidP="0032752D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תנ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ועה במעגל אנכי</w:t>
            </w:r>
          </w:p>
        </w:tc>
      </w:tr>
      <w:tr w:rsidR="00582314" w:rsidTr="00364FB3">
        <w:tc>
          <w:tcPr>
            <w:tcW w:w="2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922235" w:rsidP="0032752D">
            <w:pPr>
              <w:bidi/>
              <w:spacing w:before="120"/>
              <w:ind w:left="175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br w:type="page"/>
            </w:r>
            <w:r w:rsidR="00582314">
              <w:rPr>
                <w:rFonts w:hint="cs"/>
                <w:color w:val="000000"/>
                <w:sz w:val="20"/>
                <w:szCs w:val="20"/>
                <w:rtl/>
              </w:rPr>
              <w:t>ניסויים:</w:t>
            </w:r>
          </w:p>
          <w:p w:rsidR="00582314" w:rsidRDefault="00582314" w:rsidP="0032752D">
            <w:pPr>
              <w:bidi/>
              <w:ind w:left="175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אי-שימור אנרגיה בהתנגשות פלסטית. </w:t>
            </w:r>
          </w:p>
          <w:p w:rsidR="00582314" w:rsidRDefault="00582314" w:rsidP="0032752D">
            <w:pPr>
              <w:bidi/>
              <w:ind w:left="175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שימור אנרגיה בהתנגשות</w:t>
            </w:r>
            <w:r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אלסטית.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tabs>
                <w:tab w:val="left" w:pos="1100"/>
              </w:tabs>
              <w:bidi/>
              <w:ind w:left="34" w:hanging="142"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32752D">
            <w:pPr>
              <w:tabs>
                <w:tab w:val="left" w:pos="1100"/>
              </w:tabs>
              <w:bidi/>
              <w:ind w:left="34" w:hanging="142"/>
              <w:rPr>
                <w:color w:val="000000"/>
                <w:sz w:val="20"/>
                <w:szCs w:val="20"/>
              </w:rPr>
            </w:pPr>
          </w:p>
          <w:p w:rsidR="00582314" w:rsidRDefault="00582314" w:rsidP="0032752D">
            <w:pPr>
              <w:tabs>
                <w:tab w:val="left" w:pos="1100"/>
              </w:tabs>
              <w:bidi/>
              <w:ind w:left="34" w:hanging="142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0"/>
                <w:sz w:val="20"/>
                <w:szCs w:val="20"/>
                <w:rtl/>
              </w:rPr>
              <w:object w:dxaOrig="1939" w:dyaOrig="340">
                <v:shape id="_x0000_i1073" type="#_x0000_t75" style="width:97pt;height:16.5pt" o:ole="" fillcolor="window">
                  <v:imagedata r:id="rId104" o:title=""/>
                </v:shape>
                <o:OLEObject Type="Embed" ProgID="Equation.3" ShapeID="_x0000_i1073" DrawAspect="Content" ObjectID="_1596819331" r:id="rId105"/>
              </w:objec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bidi/>
              <w:spacing w:before="120"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מרות  אנרגיה בהתנגשות פלסטית; אנרגיה פנימית.</w:t>
            </w:r>
          </w:p>
          <w:p w:rsidR="00582314" w:rsidRDefault="00582314" w:rsidP="0032752D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תנגשות אלסטית; המהירות היחסית בהתנגשות אלסטית.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314" w:rsidRDefault="00582314" w:rsidP="0032752D">
            <w:pPr>
              <w:tabs>
                <w:tab w:val="left" w:pos="-1628"/>
              </w:tabs>
              <w:bidi/>
              <w:spacing w:before="120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4.5 </w:t>
            </w:r>
          </w:p>
          <w:p w:rsidR="00582314" w:rsidRDefault="00582314" w:rsidP="0032752D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בטים אנרגטיים בהתנגשות</w:t>
            </w:r>
          </w:p>
        </w:tc>
      </w:tr>
      <w:tr w:rsidR="00582314" w:rsidTr="00364FB3">
        <w:tc>
          <w:tcPr>
            <w:tcW w:w="2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66"/>
          </w:tcPr>
          <w:p w:rsidR="00582314" w:rsidRDefault="00582314" w:rsidP="0032752D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66"/>
          </w:tcPr>
          <w:p w:rsidR="00582314" w:rsidRDefault="00582314" w:rsidP="0032752D">
            <w:pPr>
              <w:tabs>
                <w:tab w:val="left" w:pos="1100"/>
              </w:tabs>
              <w:bidi/>
              <w:spacing w:before="120"/>
              <w:ind w:left="-108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30"/>
                <w:sz w:val="20"/>
                <w:szCs w:val="20"/>
                <w:rtl/>
              </w:rPr>
              <w:object w:dxaOrig="1100" w:dyaOrig="780">
                <v:shape id="_x0000_i1074" type="#_x0000_t75" style="width:38.5pt;height:27.5pt" o:ole="" fillcolor="window">
                  <v:imagedata r:id="rId106" o:title=""/>
                </v:shape>
                <o:OLEObject Type="Embed" ProgID="Equation.3" ShapeID="_x0000_i1074" DrawAspect="Content" ObjectID="_1596819332" r:id="rId107"/>
              </w:objec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66"/>
          </w:tcPr>
          <w:p w:rsidR="00582314" w:rsidRDefault="00582314" w:rsidP="0032752D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</w:p>
          <w:p w:rsidR="00582314" w:rsidRDefault="00582314" w:rsidP="0032752D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מושגים "הספק" ו"נצילות".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582314" w:rsidRDefault="00582314" w:rsidP="0032752D">
            <w:pPr>
              <w:tabs>
                <w:tab w:val="left" w:pos="-1628"/>
              </w:tabs>
              <w:bidi/>
              <w:spacing w:before="120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4.6 </w:t>
            </w:r>
          </w:p>
          <w:p w:rsidR="00582314" w:rsidRDefault="00582314" w:rsidP="0032752D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הס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פק ונצילות</w:t>
            </w:r>
          </w:p>
        </w:tc>
      </w:tr>
    </w:tbl>
    <w:p w:rsidR="00D519A5" w:rsidRDefault="00D519A5" w:rsidP="0032752D">
      <w:pPr>
        <w:numPr>
          <w:ilvl w:val="12"/>
          <w:numId w:val="0"/>
        </w:numPr>
        <w:tabs>
          <w:tab w:val="left" w:pos="5000"/>
        </w:tabs>
        <w:bidi/>
        <w:spacing w:line="240" w:lineRule="auto"/>
        <w:ind w:left="176" w:hanging="176"/>
        <w:rPr>
          <w:rFonts w:ascii="Arial" w:eastAsia="Calibri" w:hAnsi="Arial"/>
          <w:color w:val="000000"/>
          <w:sz w:val="20"/>
          <w:szCs w:val="20"/>
          <w:shd w:val="clear" w:color="auto" w:fill="FFCCFF"/>
          <w:rtl/>
        </w:rPr>
      </w:pPr>
    </w:p>
    <w:p w:rsidR="00922235" w:rsidRPr="0076793C" w:rsidRDefault="00922235" w:rsidP="0076793C">
      <w:pPr>
        <w:numPr>
          <w:ilvl w:val="12"/>
          <w:numId w:val="0"/>
        </w:numPr>
        <w:tabs>
          <w:tab w:val="left" w:pos="5000"/>
        </w:tabs>
        <w:bidi/>
        <w:spacing w:line="240" w:lineRule="auto"/>
        <w:ind w:left="176" w:hanging="176"/>
        <w:rPr>
          <w:rFonts w:ascii="Arial" w:eastAsia="Calibri" w:hAnsi="Arial"/>
          <w:color w:val="000000"/>
          <w:sz w:val="20"/>
          <w:szCs w:val="20"/>
          <w:shd w:val="clear" w:color="auto" w:fill="FFCCFF"/>
          <w:rtl/>
        </w:rPr>
      </w:pPr>
      <w:r w:rsidRPr="0076793C">
        <w:rPr>
          <w:rFonts w:ascii="Arial" w:eastAsia="Calibri" w:hAnsi="Arial"/>
          <w:color w:val="000000"/>
          <w:sz w:val="20"/>
          <w:szCs w:val="20"/>
          <w:shd w:val="clear" w:color="auto" w:fill="FFCCFF"/>
          <w:rtl/>
        </w:rPr>
        <w:t>פר</w:t>
      </w:r>
      <w:r w:rsidRPr="0076793C">
        <w:rPr>
          <w:rFonts w:ascii="Arial" w:eastAsia="Calibri" w:hAnsi="Arial" w:hint="cs"/>
          <w:color w:val="000000"/>
          <w:sz w:val="20"/>
          <w:szCs w:val="20"/>
          <w:shd w:val="clear" w:color="auto" w:fill="FFCCFF"/>
          <w:rtl/>
        </w:rPr>
        <w:t>ק 5 : מודל הגז האידאלי</w:t>
      </w:r>
    </w:p>
    <w:tbl>
      <w:tblPr>
        <w:tblW w:w="8261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2141"/>
        <w:gridCol w:w="2962"/>
        <w:gridCol w:w="1559"/>
      </w:tblGrid>
      <w:tr w:rsidR="0032752D" w:rsidRPr="0076793C" w:rsidTr="00663F43"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פ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ע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ילויות מומלצות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נו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סחאות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פי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רוט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נו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שא</w:t>
            </w:r>
          </w:p>
        </w:tc>
      </w:tr>
      <w:tr w:rsidR="0032752D" w:rsidRPr="0076793C" w:rsidTr="00663F43"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object w:dxaOrig="680" w:dyaOrig="620">
                <v:shape id="_x0000_i1075" type="#_x0000_t75" style="width:32.5pt;height:30pt" o:ole="" fillcolor="window">
                  <v:imagedata r:id="rId108" o:title=""/>
                </v:shape>
                <o:OLEObject Type="Embed" ProgID="Equation.3" ShapeID="_x0000_i1075" DrawAspect="Content" ObjectID="_1596819333" r:id="rId109"/>
              </w:objec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object w:dxaOrig="2560" w:dyaOrig="740">
                <v:shape id="_x0000_i1076" type="#_x0000_t75" style="width:88pt;height:26pt" o:ole="" fillcolor="window">
                  <v:imagedata r:id="rId110" o:title=""/>
                </v:shape>
                <o:OLEObject Type="Embed" ProgID="Equation.3" ShapeID="_x0000_i1076" DrawAspect="Content" ObjectID="_1596819334" r:id="rId111"/>
              </w:objec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object w:dxaOrig="1260" w:dyaOrig="620">
                <v:shape id="_x0000_i1077" type="#_x0000_t75" style="width:57pt;height:27.5pt" o:ole="" fillcolor="window">
                  <v:imagedata r:id="rId112" o:title=""/>
                </v:shape>
                <o:OLEObject Type="Embed" ProgID="Equation.3" ShapeID="_x0000_i1077" DrawAspect="Content" ObjectID="_1596819335" r:id="rId113"/>
              </w:objec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 xml:space="preserve">- 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 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ה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מושגים "לחץ" ו"טמפרטורה"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.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-  ת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י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אור התנהגות גז תחת שינויי נפח, לחץ וטמפרטורה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.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ה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מושג "האפס המוחלט".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ה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מושגים "גז אידאלי" ו"גז ראלי".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5.1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CC"/>
                <w:rtl/>
              </w:rPr>
              <w:t>תכ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CC"/>
                <w:rtl/>
              </w:rPr>
              <w:t>ונות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 מַקרוסקופיות של גזים</w:t>
            </w:r>
          </w:p>
        </w:tc>
      </w:tr>
      <w:tr w:rsidR="0032752D" w:rsidRPr="0076793C" w:rsidTr="00663F43"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-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ab/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הדמיות מחשב של המודל הקינטי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  <w:p w:rsidR="0032752D" w:rsidRPr="0076793C" w:rsidRDefault="00686F77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</w:rPr>
            </w:pPr>
            <w:r>
              <w:rPr>
                <w:rFonts w:ascii="Arial" w:eastAsia="Calibri" w:hAnsi="Arial"/>
                <w:noProof/>
                <w:color w:val="000000"/>
                <w:sz w:val="20"/>
                <w:szCs w:val="20"/>
                <w:shd w:val="clear" w:color="auto" w:fill="FFCCFF"/>
              </w:rPr>
              <w:drawing>
                <wp:inline distT="0" distB="0" distL="0" distR="0">
                  <wp:extent cx="648335" cy="372110"/>
                  <wp:effectExtent l="0" t="0" r="0" b="8890"/>
                  <wp:docPr id="55" name="תמונה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</w:rPr>
            </w:pP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object w:dxaOrig="1060" w:dyaOrig="320">
                <v:shape id="_x0000_i1078" type="#_x0000_t75" style="width:52.5pt;height:16pt" o:ole="" fillcolor="window">
                  <v:imagedata r:id="rId115" o:title=""/>
                </v:shape>
                <o:OLEObject Type="Embed" ProgID="Equation.3" ShapeID="_x0000_i1078" DrawAspect="Content" ObjectID="_1596819336" r:id="rId116"/>
              </w:objec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-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ab/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ה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נ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חות המודל הקינטי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.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-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ab/>
              <w:t>פ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יתוח ביטוי מתמטי ללחץ שמפעיל גז אידאלי 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object w:dxaOrig="1480" w:dyaOrig="760">
                <v:shape id="_x0000_i1079" type="#_x0000_t75" style="width:57.5pt;height:29.5pt" o:ole="" fillcolor="window">
                  <v:imagedata r:id="rId117" o:title=""/>
                </v:shape>
                <o:OLEObject Type="Embed" ProgID="Equation.3" ShapeID="_x0000_i1079" DrawAspect="Content" ObjectID="_1596819337" r:id="rId118"/>
              </w:objec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.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ט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מפרטורה של גז כמדד לאנרגיה 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הק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ינטית הממוצעת של מולקולות הגז.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ה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קבוע של בולצמן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.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מ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שוואת המצב של הגז האידאלי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 xml:space="preserve">5.2 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הס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בר התנהגות גז אידאלי באמצעות המודל הקינטי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</w:tc>
      </w:tr>
      <w:tr w:rsidR="0032752D" w:rsidRPr="0032752D" w:rsidTr="00663F43"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</w:rPr>
            </w:pP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object w:dxaOrig="1579" w:dyaOrig="360">
                <v:shape id="_x0000_i1080" type="#_x0000_t75" style="width:57.5pt;height:13.5pt" o:ole="" fillcolor="window">
                  <v:imagedata r:id="rId119" o:title=""/>
                </v:shape>
                <o:OLEObject Type="Embed" ProgID="Equation.3" ShapeID="_x0000_i1080" DrawAspect="Content" ObjectID="_1596819338" r:id="rId120"/>
              </w:objec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ה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מושגים "אנרגיה תרמית", "אנרגיה פנימית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" ו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"חום"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.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ה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חוק הראשון של התרמודינמיקה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.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 xml:space="preserve">-  </w:t>
            </w: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ה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חוק השני של התרמודינמיקה.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 xml:space="preserve">5.3 </w:t>
            </w:r>
          </w:p>
          <w:p w:rsidR="0032752D" w:rsidRPr="0076793C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spacing w:line="240" w:lineRule="auto"/>
              <w:ind w:left="176" w:hanging="176"/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</w:pPr>
            <w:r w:rsidRPr="0076793C">
              <w:rPr>
                <w:rFonts w:ascii="Arial" w:eastAsia="Calibri" w:hAnsi="Arial"/>
                <w:color w:val="000000"/>
                <w:sz w:val="20"/>
                <w:szCs w:val="20"/>
                <w:shd w:val="clear" w:color="auto" w:fill="FFCCFF"/>
                <w:rtl/>
              </w:rPr>
              <w:t>הח</w:t>
            </w:r>
            <w:r w:rsidRPr="0076793C">
              <w:rPr>
                <w:rFonts w:ascii="Arial" w:eastAsia="Calibri" w:hAnsi="Arial" w:hint="cs"/>
                <w:color w:val="000000"/>
                <w:sz w:val="20"/>
                <w:szCs w:val="20"/>
                <w:shd w:val="clear" w:color="auto" w:fill="FFCCFF"/>
                <w:rtl/>
              </w:rPr>
              <w:t>וק הראשון והחוק השני של התרמודינמיקה</w:t>
            </w:r>
          </w:p>
        </w:tc>
      </w:tr>
    </w:tbl>
    <w:p w:rsidR="00922235" w:rsidRDefault="00922235" w:rsidP="0076793C">
      <w:pPr>
        <w:bidi/>
        <w:rPr>
          <w:sz w:val="20"/>
          <w:szCs w:val="20"/>
          <w:rtl/>
        </w:rPr>
      </w:pPr>
    </w:p>
    <w:p w:rsidR="00922235" w:rsidRPr="0032752D" w:rsidRDefault="00922235" w:rsidP="0076793C">
      <w:pPr>
        <w:bidi/>
        <w:rPr>
          <w:sz w:val="24"/>
          <w:szCs w:val="24"/>
          <w:rtl/>
        </w:rPr>
      </w:pPr>
      <w:r w:rsidRPr="0032752D">
        <w:rPr>
          <w:sz w:val="24"/>
          <w:szCs w:val="24"/>
          <w:rtl/>
        </w:rPr>
        <w:t>פר</w:t>
      </w:r>
      <w:r w:rsidRPr="0032752D">
        <w:rPr>
          <w:rFonts w:hint="cs"/>
          <w:sz w:val="24"/>
          <w:szCs w:val="24"/>
          <w:rtl/>
        </w:rPr>
        <w:t>ק 6 : תנועה הרמונית פשוטה</w:t>
      </w: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2431"/>
        <w:gridCol w:w="2431"/>
        <w:gridCol w:w="1529"/>
      </w:tblGrid>
      <w:tr w:rsidR="0032752D" w:rsidTr="0032752D"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76793C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</w:t>
            </w:r>
            <w:r>
              <w:rPr>
                <w:color w:val="000000"/>
                <w:rtl/>
              </w:rPr>
              <w:t>ע</w:t>
            </w:r>
            <w:r>
              <w:rPr>
                <w:rFonts w:hint="cs"/>
                <w:color w:val="000000"/>
                <w:rtl/>
              </w:rPr>
              <w:t>ילויות מומלצות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76793C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סחאות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76793C">
            <w:pPr>
              <w:pStyle w:val="3"/>
              <w:spacing w:line="276" w:lineRule="auto"/>
              <w:rPr>
                <w:rtl/>
              </w:rPr>
            </w:pPr>
            <w:r>
              <w:rPr>
                <w:rtl/>
              </w:rPr>
              <w:t>פי</w:t>
            </w:r>
            <w:r>
              <w:rPr>
                <w:rFonts w:hint="cs"/>
                <w:rtl/>
              </w:rPr>
              <w:t>רוט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752D" w:rsidRDefault="0032752D" w:rsidP="0076793C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שא</w:t>
            </w:r>
          </w:p>
        </w:tc>
      </w:tr>
      <w:tr w:rsidR="0032752D" w:rsidTr="0032752D"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76793C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ני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סויים:</w:t>
            </w:r>
          </w:p>
          <w:p w:rsidR="0032752D" w:rsidRDefault="0032752D" w:rsidP="0076793C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ד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גימת הכוח הפועל על גוף מתנודד כפונקציה של המקום.</w:t>
            </w:r>
          </w:p>
          <w:p w:rsidR="0032752D" w:rsidRDefault="0032752D" w:rsidP="0076793C">
            <w:pPr>
              <w:tabs>
                <w:tab w:val="left" w:pos="274"/>
              </w:tabs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 xml:space="preserve"> ד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גימת המקום של </w:t>
            </w:r>
            <w:r>
              <w:rPr>
                <w:color w:val="000000"/>
                <w:sz w:val="20"/>
                <w:szCs w:val="20"/>
                <w:rtl/>
              </w:rPr>
              <w:t>ג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וף מתנודד כפונקציה של הזמן.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ind w:left="33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תנ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ועה מחזורית:</w:t>
            </w:r>
          </w:p>
          <w:p w:rsidR="0032752D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ind w:left="33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0"/>
                <w:sz w:val="20"/>
                <w:szCs w:val="20"/>
                <w:rtl/>
              </w:rPr>
              <w:object w:dxaOrig="1420" w:dyaOrig="340">
                <v:shape id="_x0000_i1081" type="#_x0000_t75" style="width:71pt;height:16.5pt" o:ole="" fillcolor="window">
                  <v:imagedata r:id="rId121" o:title=""/>
                </v:shape>
                <o:OLEObject Type="Embed" ProgID="Equation.3" ShapeID="_x0000_i1081" DrawAspect="Content" ObjectID="_1596819339" r:id="rId122"/>
              </w:object>
            </w:r>
            <w:r>
              <w:rPr>
                <w:color w:val="000000"/>
                <w:sz w:val="20"/>
                <w:szCs w:val="20"/>
                <w:rtl/>
              </w:rPr>
              <w:t xml:space="preserve"> ל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כל  </w:t>
            </w:r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32752D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ind w:left="33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כאשר: </w:t>
            </w:r>
            <w:r>
              <w:rPr>
                <w:color w:val="000000"/>
                <w:sz w:val="20"/>
                <w:szCs w:val="20"/>
              </w:rPr>
              <w:t>p(t)</w:t>
            </w:r>
            <w:r>
              <w:rPr>
                <w:color w:val="000000"/>
                <w:sz w:val="20"/>
                <w:szCs w:val="20"/>
                <w:rtl/>
              </w:rPr>
              <w:t xml:space="preserve"> - 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קום הגוף ברגע  </w:t>
            </w:r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32752D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ind w:left="33"/>
              <w:rPr>
                <w:color w:val="000000"/>
                <w:sz w:val="20"/>
                <w:szCs w:val="20"/>
                <w:rtl/>
              </w:rPr>
            </w:pPr>
          </w:p>
          <w:p w:rsidR="0032752D" w:rsidRDefault="0032752D" w:rsidP="0076793C">
            <w:pPr>
              <w:tabs>
                <w:tab w:val="left" w:pos="1100"/>
              </w:tabs>
              <w:bidi/>
              <w:ind w:left="33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4"/>
                <w:sz w:val="20"/>
                <w:szCs w:val="20"/>
                <w:rtl/>
              </w:rPr>
              <w:object w:dxaOrig="1359" w:dyaOrig="620">
                <v:shape id="_x0000_i1082" type="#_x0000_t75" style="width:68pt;height:31pt" o:ole="" fillcolor="window">
                  <v:imagedata r:id="rId123" o:title=""/>
                </v:shape>
                <o:OLEObject Type="Embed" ProgID="Equation.3" ShapeID="_x0000_i1082" DrawAspect="Content" ObjectID="_1596819340" r:id="rId124"/>
              </w:object>
            </w:r>
          </w:p>
          <w:p w:rsidR="0032752D" w:rsidRDefault="0032752D" w:rsidP="0076793C">
            <w:pPr>
              <w:tabs>
                <w:tab w:val="left" w:pos="1100"/>
              </w:tabs>
              <w:bidi/>
              <w:ind w:left="33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1240" w:dyaOrig="400">
                <v:shape id="_x0000_i1083" type="#_x0000_t75" style="width:50pt;height:16pt" o:ole="" fillcolor="window">
                  <v:imagedata r:id="rId125" o:title=""/>
                </v:shape>
                <o:OLEObject Type="Embed" ProgID="Equation.3" ShapeID="_x0000_i1083" DrawAspect="Content" ObjectID="_1596819341" r:id="rId126"/>
              </w:objec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76793C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נועה מחזור</w:t>
            </w:r>
            <w:r>
              <w:rPr>
                <w:color w:val="000000"/>
                <w:sz w:val="20"/>
                <w:szCs w:val="20"/>
                <w:rtl/>
              </w:rPr>
              <w:t>ית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ואפיונה על-ידי זמן מחזור, תדירות ותדירות זוויתית.</w:t>
            </w:r>
          </w:p>
          <w:p w:rsidR="0032752D" w:rsidRDefault="0032752D" w:rsidP="0076793C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נודות (תת-משפחה של תנועות מחזוריות).</w:t>
            </w:r>
          </w:p>
          <w:p w:rsidR="0032752D" w:rsidRDefault="0032752D" w:rsidP="0076793C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נודות הרמוניות: התבנית המתמטית של הכוח כפונקציה של  המקום.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76793C">
            <w:pPr>
              <w:tabs>
                <w:tab w:val="left" w:pos="-1628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6.1</w:t>
            </w:r>
          </w:p>
          <w:p w:rsidR="0032752D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תנ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ועה מחזורית, תנודות, תנודות הרמוניות</w:t>
            </w:r>
          </w:p>
        </w:tc>
      </w:tr>
      <w:tr w:rsidR="0032752D" w:rsidTr="0032752D"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76793C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  ג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</w:t>
            </w:r>
            <w:r>
              <w:rPr>
                <w:color w:val="000000"/>
                <w:sz w:val="20"/>
                <w:szCs w:val="20"/>
                <w:rtl/>
              </w:rPr>
              <w:t>לי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ון אלקטרוני: פתרו</w:t>
            </w:r>
            <w:r>
              <w:rPr>
                <w:color w:val="000000"/>
                <w:sz w:val="20"/>
                <w:szCs w:val="20"/>
                <w:rtl/>
              </w:rPr>
              <w:t>ן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משוואת התנועה של אוסצילטור הרמוני באופן נומרי.</w:t>
            </w:r>
          </w:p>
          <w:p w:rsidR="0032752D" w:rsidRDefault="0032752D" w:rsidP="0076793C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76793C">
            <w:pPr>
              <w:tabs>
                <w:tab w:val="left" w:pos="-7196"/>
              </w:tabs>
              <w:bidi/>
              <w:ind w:left="34" w:right="34" w:hanging="33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1040" w:dyaOrig="340">
                <v:shape id="_x0000_i1084" type="#_x0000_t75" style="width:52pt;height:16.5pt" o:ole="" fillcolor="window">
                  <v:imagedata r:id="rId127" o:title=""/>
                </v:shape>
                <o:OLEObject Type="Embed" ProgID="Equation.3" ShapeID="_x0000_i1084" DrawAspect="Content" ObjectID="_1596819342" r:id="rId128"/>
              </w:object>
            </w:r>
          </w:p>
          <w:p w:rsidR="0032752D" w:rsidRDefault="0032752D" w:rsidP="0076793C">
            <w:pPr>
              <w:tabs>
                <w:tab w:val="left" w:pos="-7196"/>
              </w:tabs>
              <w:bidi/>
              <w:ind w:left="34" w:right="34" w:hanging="33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34"/>
                <w:sz w:val="20"/>
                <w:szCs w:val="20"/>
                <w:rtl/>
              </w:rPr>
              <w:object w:dxaOrig="2280" w:dyaOrig="800">
                <v:shape id="_x0000_i1085" type="#_x0000_t75" style="width:106.5pt;height:37.5pt" o:ole="" fillcolor="window">
                  <v:imagedata r:id="rId129" o:title=""/>
                </v:shape>
                <o:OLEObject Type="Embed" ProgID="Equation.3" ShapeID="_x0000_i1085" DrawAspect="Content" ObjectID="_1596819343" r:id="rId130"/>
              </w:object>
            </w:r>
          </w:p>
          <w:p w:rsidR="0032752D" w:rsidRDefault="0032752D" w:rsidP="0076793C">
            <w:pPr>
              <w:tabs>
                <w:tab w:val="left" w:pos="-7196"/>
              </w:tabs>
              <w:bidi/>
              <w:ind w:left="34" w:right="34" w:hanging="33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0"/>
                <w:sz w:val="20"/>
                <w:szCs w:val="20"/>
                <w:rtl/>
              </w:rPr>
              <w:object w:dxaOrig="1600" w:dyaOrig="340">
                <v:shape id="_x0000_i1086" type="#_x0000_t75" style="width:80.5pt;height:16.5pt" o:ole="" fillcolor="window">
                  <v:imagedata r:id="rId131" o:title=""/>
                </v:shape>
                <o:OLEObject Type="Embed" ProgID="Equation.3" ShapeID="_x0000_i1086" DrawAspect="Content" ObjectID="_1596819344" r:id="rId132"/>
              </w:object>
            </w:r>
          </w:p>
          <w:p w:rsidR="0032752D" w:rsidRDefault="0032752D" w:rsidP="0076793C">
            <w:pPr>
              <w:tabs>
                <w:tab w:val="left" w:pos="-7196"/>
              </w:tabs>
              <w:bidi/>
              <w:ind w:left="34" w:right="34" w:hanging="33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0"/>
                <w:sz w:val="20"/>
                <w:szCs w:val="20"/>
                <w:rtl/>
              </w:rPr>
              <w:object w:dxaOrig="1840" w:dyaOrig="340">
                <v:shape id="_x0000_i1087" type="#_x0000_t75" style="width:92pt;height:16.5pt" o:ole="" fillcolor="window">
                  <v:imagedata r:id="rId133" o:title=""/>
                </v:shape>
                <o:OLEObject Type="Embed" ProgID="Equation.3" ShapeID="_x0000_i1087" DrawAspect="Content" ObjectID="_1596819345" r:id="rId134"/>
              </w:object>
            </w:r>
          </w:p>
          <w:p w:rsidR="0032752D" w:rsidRDefault="0032752D" w:rsidP="0076793C">
            <w:pPr>
              <w:tabs>
                <w:tab w:val="left" w:pos="-7196"/>
              </w:tabs>
              <w:bidi/>
              <w:ind w:left="34" w:right="34" w:hanging="33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0"/>
                <w:sz w:val="20"/>
                <w:szCs w:val="20"/>
                <w:rtl/>
              </w:rPr>
              <w:object w:dxaOrig="1980" w:dyaOrig="360">
                <v:shape id="_x0000_i1088" type="#_x0000_t75" style="width:99pt;height:18.5pt" o:ole="" fillcolor="window">
                  <v:imagedata r:id="rId135" o:title=""/>
                </v:shape>
                <o:OLEObject Type="Embed" ProgID="Equation.3" ShapeID="_x0000_i1088" DrawAspect="Content" ObjectID="_1596819346" r:id="rId136"/>
              </w:object>
            </w:r>
          </w:p>
          <w:p w:rsidR="0032752D" w:rsidRDefault="0032752D" w:rsidP="0076793C">
            <w:pPr>
              <w:tabs>
                <w:tab w:val="left" w:pos="-7196"/>
              </w:tabs>
              <w:bidi/>
              <w:ind w:left="34" w:right="34" w:hanging="33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6"/>
                <w:sz w:val="20"/>
                <w:szCs w:val="20"/>
                <w:rtl/>
              </w:rPr>
              <w:object w:dxaOrig="1140" w:dyaOrig="700">
                <v:shape id="_x0000_i1089" type="#_x0000_t75" style="width:57pt;height:35pt" o:ole="" fillcolor="window">
                  <v:imagedata r:id="rId137" o:title=""/>
                </v:shape>
                <o:OLEObject Type="Embed" ProgID="Equation.3" ShapeID="_x0000_i1089" DrawAspect="Content" ObjectID="_1596819347" r:id="rId138"/>
              </w:objec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76793C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צגת משוואת התנועה ופתרון כללי של המשוואה.</w:t>
            </w:r>
          </w:p>
          <w:p w:rsidR="0032752D" w:rsidRDefault="0032752D" w:rsidP="0076793C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שמעות הקבועים המופיעים בפ</w:t>
            </w:r>
            <w:r>
              <w:rPr>
                <w:color w:val="000000"/>
                <w:sz w:val="20"/>
                <w:szCs w:val="20"/>
                <w:rtl/>
              </w:rPr>
              <w:t>תר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ון הכללי של המקום כפונקציה של הזמן.</w:t>
            </w:r>
          </w:p>
          <w:p w:rsidR="0032752D" w:rsidRDefault="0032752D" w:rsidP="0076793C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פ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יתוח ביטויים מתמטיים למהירות ולתאוצה כפונקציה של הזמן.</w:t>
            </w:r>
          </w:p>
          <w:p w:rsidR="0032752D" w:rsidRDefault="0032752D" w:rsidP="0076793C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פ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יתוח ביטוי לזמן-המחזור.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752D" w:rsidRDefault="0032752D" w:rsidP="0076793C">
            <w:pPr>
              <w:tabs>
                <w:tab w:val="left" w:pos="-1628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6.2 </w:t>
            </w:r>
          </w:p>
          <w:p w:rsidR="0032752D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נוסחאות קינמטיות לתיאור תנועתו של אוסצילטור הרמוני</w:t>
            </w:r>
          </w:p>
        </w:tc>
      </w:tr>
      <w:tr w:rsidR="0032752D" w:rsidTr="0032752D"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2D" w:rsidRDefault="0032752D" w:rsidP="0076793C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 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דידת זמן-המחזור של תנודות אנכיות כפונקציה של המסה.</w:t>
            </w:r>
          </w:p>
          <w:p w:rsidR="0032752D" w:rsidRDefault="0032752D" w:rsidP="0076793C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color w:val="000000"/>
                <w:sz w:val="20"/>
                <w:szCs w:val="20"/>
                <w:rtl/>
              </w:rPr>
              <w:t>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דידת זמן-המחזור של מטוטלת פשוטה כפונקציה של אורך המטוטלת.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2D" w:rsidRDefault="0032752D" w:rsidP="0076793C">
            <w:pPr>
              <w:tabs>
                <w:tab w:val="left" w:pos="-7196"/>
              </w:tabs>
              <w:bidi/>
              <w:ind w:left="34" w:right="34" w:hanging="33"/>
              <w:rPr>
                <w:color w:val="000000"/>
                <w:sz w:val="20"/>
                <w:szCs w:val="20"/>
                <w:rtl/>
              </w:rPr>
            </w:pPr>
          </w:p>
          <w:p w:rsidR="0032752D" w:rsidRDefault="0032752D" w:rsidP="0076793C">
            <w:pPr>
              <w:tabs>
                <w:tab w:val="left" w:pos="-7196"/>
              </w:tabs>
              <w:bidi/>
              <w:ind w:left="34" w:right="34" w:hanging="33"/>
              <w:rPr>
                <w:color w:val="000000"/>
                <w:sz w:val="20"/>
                <w:szCs w:val="20"/>
                <w:rtl/>
              </w:rPr>
            </w:pPr>
          </w:p>
          <w:p w:rsidR="0032752D" w:rsidRDefault="0032752D" w:rsidP="0076793C">
            <w:pPr>
              <w:tabs>
                <w:tab w:val="left" w:pos="-7196"/>
              </w:tabs>
              <w:bidi/>
              <w:ind w:left="34" w:right="34" w:hanging="33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34"/>
                <w:sz w:val="20"/>
                <w:szCs w:val="20"/>
                <w:rtl/>
              </w:rPr>
              <w:object w:dxaOrig="1340" w:dyaOrig="880">
                <v:shape id="_x0000_i1090" type="#_x0000_t75" style="width:52.5pt;height:35pt" o:ole="" fillcolor="window">
                  <v:imagedata r:id="rId139" o:title=""/>
                </v:shape>
                <o:OLEObject Type="Embed" ProgID="Equation.3" ShapeID="_x0000_i1090" DrawAspect="Content" ObjectID="_1596819348" r:id="rId140"/>
              </w:objec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2D" w:rsidRDefault="0032752D" w:rsidP="0076793C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נודות גוף הקשור לקפיץ אנכי:  ניתוח כוחות וניתוח המרות אנרגיה.</w:t>
            </w:r>
          </w:p>
          <w:p w:rsidR="0032752D" w:rsidRDefault="0032752D" w:rsidP="0076793C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נו</w:t>
            </w:r>
            <w:r>
              <w:rPr>
                <w:color w:val="000000"/>
                <w:sz w:val="20"/>
                <w:szCs w:val="20"/>
                <w:rtl/>
              </w:rPr>
              <w:t>דו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 מטוטלת פשוטה - קירוב זוויות קטנות; פיתוח נוסחה לזמן-המחזור.</w:t>
            </w:r>
          </w:p>
          <w:p w:rsidR="0032752D" w:rsidRDefault="0032752D" w:rsidP="0076793C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שוואה</w:t>
            </w:r>
            <w:r>
              <w:rPr>
                <w:color w:val="000000"/>
                <w:sz w:val="20"/>
                <w:szCs w:val="20"/>
                <w:rtl/>
              </w:rPr>
              <w:t xml:space="preserve"> ב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ין גרף "כוח-מקום"  בתנועה הרמונית לבין גרף "כוח-מקום" בתנודות שאינן הרמוניות.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2D" w:rsidRDefault="0032752D" w:rsidP="0076793C">
            <w:pPr>
              <w:tabs>
                <w:tab w:val="left" w:pos="-1628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6.3 </w:t>
            </w:r>
          </w:p>
          <w:p w:rsidR="0032752D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דו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גמאות: תנודות גוף הקשור לקפיץ אנכי ותנודות של מטוטלת פשוטה</w:t>
            </w:r>
          </w:p>
          <w:p w:rsidR="0032752D" w:rsidRDefault="0032752D" w:rsidP="007679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</w:tc>
      </w:tr>
    </w:tbl>
    <w:p w:rsidR="00922235" w:rsidRDefault="00922235" w:rsidP="00922235">
      <w:pPr>
        <w:bidi/>
        <w:rPr>
          <w:sz w:val="20"/>
          <w:szCs w:val="20"/>
          <w:rtl/>
        </w:rPr>
      </w:pPr>
    </w:p>
    <w:p w:rsidR="00922235" w:rsidRPr="0032752D" w:rsidRDefault="00922235" w:rsidP="0032752D">
      <w:pPr>
        <w:bidi/>
        <w:rPr>
          <w:sz w:val="24"/>
          <w:szCs w:val="24"/>
          <w:rtl/>
        </w:rPr>
      </w:pPr>
      <w:r w:rsidRPr="0032752D">
        <w:rPr>
          <w:sz w:val="24"/>
          <w:szCs w:val="24"/>
          <w:rtl/>
        </w:rPr>
        <w:t>פר</w:t>
      </w:r>
      <w:r w:rsidRPr="0032752D">
        <w:rPr>
          <w:rFonts w:hint="cs"/>
          <w:sz w:val="24"/>
          <w:szCs w:val="24"/>
          <w:rtl/>
        </w:rPr>
        <w:t>ק 7 : כבידה</w:t>
      </w:r>
    </w:p>
    <w:tbl>
      <w:tblPr>
        <w:tblW w:w="8453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741"/>
        <w:gridCol w:w="3750"/>
        <w:gridCol w:w="1182"/>
      </w:tblGrid>
      <w:tr w:rsidR="0032752D" w:rsidTr="00D519A5"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D519A5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</w:t>
            </w:r>
            <w:r>
              <w:rPr>
                <w:color w:val="000000"/>
                <w:rtl/>
              </w:rPr>
              <w:t>ע</w:t>
            </w:r>
            <w:r>
              <w:rPr>
                <w:rFonts w:hint="cs"/>
                <w:color w:val="000000"/>
                <w:rtl/>
              </w:rPr>
              <w:t>ילויות מומלצות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16623C">
            <w:pPr>
              <w:tabs>
                <w:tab w:val="left" w:pos="1100"/>
              </w:tabs>
              <w:bidi/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סחאות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D519A5">
            <w:pPr>
              <w:pStyle w:val="3"/>
              <w:spacing w:line="276" w:lineRule="auto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פי</w:t>
            </w:r>
            <w:r>
              <w:rPr>
                <w:rFonts w:hint="cs"/>
                <w:rtl/>
                <w:lang w:eastAsia="en-US"/>
              </w:rPr>
              <w:t>רוט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752D" w:rsidRDefault="0032752D" w:rsidP="00D519A5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שא</w:t>
            </w:r>
          </w:p>
        </w:tc>
      </w:tr>
      <w:tr w:rsidR="0032752D" w:rsidTr="00D519A5"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D519A5">
            <w:pPr>
              <w:bidi/>
              <w:ind w:left="176" w:hanging="176"/>
              <w:rPr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ניתן לצפות בשני הסרטים: "שלושת</w:t>
            </w:r>
            <w:r>
              <w:rPr>
                <w:color w:val="000000"/>
                <w:sz w:val="20"/>
                <w:szCs w:val="20"/>
                <w:rtl/>
              </w:rPr>
              <w:t xml:space="preserve"> ח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וקי קפלר" ו"בעיית קפלר" מסדרת סרטי הווידאו "היקום המכני" (או"פ).</w:t>
            </w:r>
          </w:p>
          <w:p w:rsidR="0032752D" w:rsidRDefault="0032752D" w:rsidP="00D519A5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16623C">
            <w:pPr>
              <w:numPr>
                <w:ilvl w:val="12"/>
                <w:numId w:val="0"/>
              </w:numPr>
              <w:bidi/>
              <w:ind w:left="34" w:hanging="176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32752D" w:rsidRDefault="0032752D" w:rsidP="0016623C">
            <w:pPr>
              <w:numPr>
                <w:ilvl w:val="12"/>
                <w:numId w:val="0"/>
              </w:numPr>
              <w:bidi/>
              <w:ind w:left="34" w:hanging="176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32752D" w:rsidRDefault="0032752D" w:rsidP="0016623C">
            <w:pPr>
              <w:numPr>
                <w:ilvl w:val="12"/>
                <w:numId w:val="0"/>
              </w:numPr>
              <w:bidi/>
              <w:ind w:left="34" w:hanging="176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32752D" w:rsidRDefault="0032752D" w:rsidP="0016623C">
            <w:pPr>
              <w:numPr>
                <w:ilvl w:val="12"/>
                <w:numId w:val="0"/>
              </w:numPr>
              <w:bidi/>
              <w:ind w:left="34" w:hanging="176"/>
              <w:jc w:val="center"/>
              <w:rPr>
                <w:color w:val="000000"/>
                <w:sz w:val="20"/>
                <w:szCs w:val="20"/>
                <w:rtl/>
              </w:rPr>
            </w:pPr>
            <w:r w:rsidRPr="00E32DC2">
              <w:rPr>
                <w:color w:val="000000"/>
                <w:position w:val="-4"/>
                <w:sz w:val="20"/>
                <w:szCs w:val="20"/>
              </w:rPr>
              <w:object w:dxaOrig="880" w:dyaOrig="300">
                <v:shape id="_x0000_i1091" type="#_x0000_t75" style="width:43.5pt;height:15pt" o:ole="">
                  <v:imagedata r:id="rId141" o:title=""/>
                </v:shape>
                <o:OLEObject Type="Embed" ProgID="Equation.3" ShapeID="_x0000_i1091" DrawAspect="Content" ObjectID="_1596819349" r:id="rId142"/>
              </w:object>
            </w:r>
          </w:p>
          <w:p w:rsidR="0032752D" w:rsidRDefault="0032752D" w:rsidP="0016623C">
            <w:pPr>
              <w:numPr>
                <w:ilvl w:val="12"/>
                <w:numId w:val="0"/>
              </w:numPr>
              <w:bidi/>
              <w:ind w:left="34" w:hanging="176"/>
              <w:jc w:val="center"/>
              <w:rPr>
                <w:color w:val="000000"/>
                <w:sz w:val="20"/>
                <w:szCs w:val="20"/>
                <w:rtl/>
              </w:rPr>
            </w:pPr>
            <w:r w:rsidRPr="00530159">
              <w:rPr>
                <w:color w:val="000000"/>
                <w:position w:val="-32"/>
              </w:rPr>
              <w:object w:dxaOrig="1480" w:dyaOrig="800">
                <v:shape id="_x0000_i1092" type="#_x0000_t75" style="width:73.5pt;height:40pt" o:ole="" fillcolor="window">
                  <v:imagedata r:id="rId143" o:title=""/>
                </v:shape>
                <o:OLEObject Type="Embed" ProgID="Equation.3" ShapeID="_x0000_i1092" DrawAspect="Content" ObjectID="_1596819350" r:id="rId144"/>
              </w:object>
            </w: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פ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יתגורס: מודל גאוצנטרי.</w:t>
            </w:r>
          </w:p>
          <w:p w:rsidR="0032752D" w:rsidRDefault="0032752D" w:rsidP="00D519A5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א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ריסטו: עולם תת-</w:t>
            </w:r>
            <w:r>
              <w:rPr>
                <w:color w:val="000000"/>
                <w:sz w:val="20"/>
                <w:szCs w:val="20"/>
                <w:rtl/>
              </w:rPr>
              <w:t>יר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חי ועולם על-ירחי.</w:t>
            </w:r>
          </w:p>
          <w:p w:rsidR="0032752D" w:rsidRDefault="0032752D" w:rsidP="00D519A5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למי: תיאור מסלול כוכב לכת ע"י מעגל משני ומעגל ראשי.</w:t>
            </w:r>
          </w:p>
          <w:p w:rsidR="0032752D" w:rsidRDefault="0032752D" w:rsidP="00D519A5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ק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ופרניקוס: מודל הליוצנטרי, יתרונותיו וחסרונותיו.</w:t>
            </w:r>
          </w:p>
          <w:p w:rsidR="0032752D" w:rsidRDefault="0032752D" w:rsidP="00D519A5">
            <w:pPr>
              <w:tabs>
                <w:tab w:val="left" w:pos="175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ט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יכו ברהה: תצפיותיו האסטרונומיות.</w:t>
            </w:r>
          </w:p>
          <w:p w:rsidR="0032752D" w:rsidRDefault="0032752D" w:rsidP="00D519A5">
            <w:pPr>
              <w:tabs>
                <w:tab w:val="left" w:pos="318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ג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לילאו גליליי: תגליותיו באמצעות הטלסקופ  (פני הירח, שביל החלב, ירחי צדק, מופעי נוגה).</w:t>
            </w:r>
          </w:p>
          <w:p w:rsidR="0032752D" w:rsidRDefault="0032752D" w:rsidP="00D519A5">
            <w:pPr>
              <w:tabs>
                <w:tab w:val="left" w:pos="318"/>
              </w:tabs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 xml:space="preserve"> 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</w:t>
            </w:r>
            <w:r>
              <w:rPr>
                <w:color w:val="000000"/>
                <w:sz w:val="20"/>
                <w:szCs w:val="20"/>
                <w:rtl/>
              </w:rPr>
              <w:t>הן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קפלר: שלושת החוקים.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D519A5">
            <w:pPr>
              <w:tabs>
                <w:tab w:val="left" w:pos="-1628"/>
              </w:tabs>
              <w:bidi/>
              <w:ind w:right="-98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7</w:t>
            </w:r>
            <w:r>
              <w:rPr>
                <w:color w:val="000000"/>
                <w:sz w:val="20"/>
                <w:szCs w:val="20"/>
                <w:rtl/>
              </w:rPr>
              <w:t>.1</w:t>
            </w:r>
          </w:p>
          <w:p w:rsidR="0032752D" w:rsidRDefault="0032752D" w:rsidP="00D519A5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ind w:right="-98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רק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ע היסטורי וחוקי קפלר</w:t>
            </w:r>
          </w:p>
        </w:tc>
      </w:tr>
      <w:tr w:rsidR="0032752D" w:rsidTr="00D519A5"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הדמיית מחשב: תנועת לוויינים או ירחים סביב כוכב או פלנטה (כדוגמת צדק בפרוייקט  </w:t>
            </w:r>
            <w:r>
              <w:rPr>
                <w:color w:val="000000"/>
                <w:sz w:val="20"/>
                <w:szCs w:val="20"/>
              </w:rPr>
              <w:t>Clea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).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16623C">
            <w:pPr>
              <w:numPr>
                <w:ilvl w:val="12"/>
                <w:numId w:val="0"/>
              </w:numPr>
              <w:bidi/>
              <w:ind w:left="-73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32752D" w:rsidRDefault="0032752D" w:rsidP="0016623C">
            <w:pPr>
              <w:numPr>
                <w:ilvl w:val="12"/>
                <w:numId w:val="0"/>
              </w:numPr>
              <w:bidi/>
              <w:ind w:left="-73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32752D" w:rsidRDefault="0032752D" w:rsidP="0016623C">
            <w:pPr>
              <w:numPr>
                <w:ilvl w:val="12"/>
                <w:numId w:val="0"/>
              </w:numPr>
              <w:bidi/>
              <w:ind w:left="-73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4"/>
                <w:sz w:val="20"/>
                <w:szCs w:val="20"/>
                <w:rtl/>
              </w:rPr>
              <w:object w:dxaOrig="1120" w:dyaOrig="620">
                <v:shape id="_x0000_i1093" type="#_x0000_t75" style="width:58.5pt;height:32pt" o:ole="">
                  <v:imagedata r:id="rId145" o:title=""/>
                </v:shape>
                <o:OLEObject Type="Embed" ProgID="Equation.3" ShapeID="_x0000_i1093" DrawAspect="Content" ObjectID="_1596819351" r:id="rId146"/>
              </w:object>
            </w:r>
          </w:p>
          <w:p w:rsidR="0032752D" w:rsidRDefault="0032752D" w:rsidP="0016623C">
            <w:pPr>
              <w:numPr>
                <w:ilvl w:val="12"/>
                <w:numId w:val="0"/>
              </w:numPr>
              <w:bidi/>
              <w:ind w:left="-73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32752D" w:rsidRDefault="0032752D" w:rsidP="0016623C">
            <w:pPr>
              <w:numPr>
                <w:ilvl w:val="12"/>
                <w:numId w:val="0"/>
              </w:numPr>
              <w:bidi/>
              <w:ind w:left="-73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לגבי גרם שמים כדורי</w:t>
            </w:r>
          </w:p>
          <w:p w:rsidR="0032752D" w:rsidRDefault="0032752D" w:rsidP="0016623C">
            <w:pPr>
              <w:bidi/>
              <w:ind w:left="-73" w:right="-108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4"/>
                <w:sz w:val="20"/>
                <w:szCs w:val="20"/>
                <w:rtl/>
              </w:rPr>
              <w:object w:dxaOrig="980" w:dyaOrig="620">
                <v:shape id="_x0000_i1094" type="#_x0000_t75" style="width:49.5pt;height:31pt" o:ole="">
                  <v:imagedata r:id="rId147" o:title=""/>
                </v:shape>
                <o:OLEObject Type="Embed" ProgID="Equation.3" ShapeID="_x0000_i1094" DrawAspect="Content" ObjectID="_1596819352" r:id="rId148"/>
              </w:object>
            </w: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הביטוי לכוח הכבידה בקירוב שבו המסלולים הם מעגליים.</w:t>
            </w:r>
          </w:p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חס תאוצות הנפילה החופשית, של עצם על פני הארץ ושל הירח בכיוון הארץ, שווה ליחס ההפוך של מרחקי הגופים ממרכז הארץ.</w:t>
            </w:r>
          </w:p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יסוח </w:t>
            </w:r>
            <w:r>
              <w:rPr>
                <w:color w:val="000000"/>
                <w:sz w:val="20"/>
                <w:szCs w:val="20"/>
                <w:rtl/>
              </w:rPr>
              <w:t>חו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ק הכבידה.</w:t>
            </w:r>
          </w:p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יסוי קבנדיש: חישוב מסה של גרם שמים על פי תאוצת הנפילה החופשית על פניו </w:t>
            </w:r>
            <w:r w:rsidRPr="00177553">
              <w:rPr>
                <w:color w:val="000000"/>
                <w:position w:val="-12"/>
                <w:sz w:val="20"/>
                <w:szCs w:val="20"/>
                <w:rtl/>
              </w:rPr>
              <w:object w:dxaOrig="380" w:dyaOrig="340">
                <v:shape id="_x0000_i1095" type="#_x0000_t75" style="width:16pt;height:15pt" o:ole="">
                  <v:imagedata r:id="rId149" o:title=""/>
                </v:shape>
                <o:OLEObject Type="Embed" ProgID="Equation.3" ShapeID="_x0000_i1095" DrawAspect="Content" ObjectID="_1596819353" r:id="rId150"/>
              </w:objec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צלחות נוספות לתאוריית הכבידה: גילוי נפטון, הסבר תופעת הגיאות והשפל (איכותי).</w:t>
            </w:r>
          </w:p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נועת לוויינים במסלולים מעגליים; חישוב מסת כוכב ע</w:t>
            </w:r>
            <w:r>
              <w:rPr>
                <w:color w:val="000000"/>
                <w:sz w:val="20"/>
                <w:szCs w:val="20"/>
                <w:rtl/>
              </w:rPr>
              <w:t>ל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פי נתוני לוויין שלו.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752D" w:rsidRDefault="0032752D" w:rsidP="00D519A5">
            <w:pPr>
              <w:tabs>
                <w:tab w:val="left" w:pos="-1628"/>
              </w:tabs>
              <w:bidi/>
              <w:ind w:right="-98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7</w:t>
            </w:r>
            <w:r>
              <w:rPr>
                <w:color w:val="000000"/>
                <w:sz w:val="20"/>
                <w:szCs w:val="20"/>
                <w:rtl/>
              </w:rPr>
              <w:t xml:space="preserve">.2 </w:t>
            </w:r>
          </w:p>
          <w:p w:rsidR="0032752D" w:rsidRDefault="0032752D" w:rsidP="00D519A5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ind w:right="-98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חו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ק הכבידה</w:t>
            </w:r>
          </w:p>
        </w:tc>
      </w:tr>
      <w:tr w:rsidR="0032752D" w:rsidTr="00D519A5"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2D" w:rsidRDefault="0032752D" w:rsidP="00D519A5">
            <w:pPr>
              <w:bidi/>
              <w:ind w:left="175" w:hanging="175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2D" w:rsidRDefault="0032752D" w:rsidP="0016623C">
            <w:pPr>
              <w:bidi/>
              <w:ind w:left="-73" w:right="33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32752D" w:rsidRDefault="0032752D" w:rsidP="0016623C">
            <w:pPr>
              <w:bidi/>
              <w:ind w:left="-73" w:right="33"/>
              <w:jc w:val="center"/>
              <w:rPr>
                <w:color w:val="FF6600"/>
                <w:sz w:val="20"/>
                <w:szCs w:val="20"/>
                <w:rtl/>
              </w:rPr>
            </w:pPr>
            <w:r w:rsidRPr="00177553">
              <w:rPr>
                <w:color w:val="FF6600"/>
                <w:position w:val="-26"/>
                <w:sz w:val="20"/>
                <w:szCs w:val="20"/>
                <w:rtl/>
              </w:rPr>
              <w:object w:dxaOrig="1880" w:dyaOrig="760">
                <v:shape id="_x0000_i1096" type="#_x0000_t75" style="width:69.5pt;height:28.5pt" o:ole="">
                  <v:imagedata r:id="rId151" o:title=""/>
                </v:shape>
                <o:OLEObject Type="Embed" ProgID="Equation.3" ShapeID="_x0000_i1096" DrawAspect="Content" ObjectID="_1596819354" r:id="rId152"/>
              </w:object>
            </w:r>
          </w:p>
          <w:p w:rsidR="0032752D" w:rsidRDefault="0032752D" w:rsidP="0016623C">
            <w:pPr>
              <w:bidi/>
              <w:ind w:left="-73" w:right="33"/>
              <w:jc w:val="center"/>
              <w:rPr>
                <w:color w:val="FF6600"/>
                <w:sz w:val="20"/>
                <w:szCs w:val="20"/>
              </w:rPr>
            </w:pPr>
            <w:r w:rsidRPr="00177553">
              <w:rPr>
                <w:color w:val="FF6600"/>
                <w:position w:val="-26"/>
                <w:sz w:val="20"/>
                <w:szCs w:val="20"/>
                <w:rtl/>
              </w:rPr>
              <w:object w:dxaOrig="1480" w:dyaOrig="760">
                <v:shape id="_x0000_i1097" type="#_x0000_t75" style="width:55.5pt;height:28.5pt" o:ole="">
                  <v:imagedata r:id="rId153" o:title=""/>
                </v:shape>
                <o:OLEObject Type="Embed" ProgID="Equation.3" ShapeID="_x0000_i1097" DrawAspect="Content" ObjectID="_1596819355" r:id="rId154"/>
              </w:object>
            </w:r>
          </w:p>
          <w:p w:rsidR="0032752D" w:rsidRDefault="0032752D" w:rsidP="0016623C">
            <w:pPr>
              <w:bidi/>
              <w:ind w:left="-73" w:right="33"/>
              <w:jc w:val="center"/>
              <w:rPr>
                <w:color w:val="FF6600"/>
                <w:sz w:val="20"/>
                <w:szCs w:val="20"/>
                <w:rtl/>
              </w:rPr>
            </w:pPr>
            <w:r w:rsidRPr="00177553">
              <w:rPr>
                <w:color w:val="FF6600"/>
                <w:position w:val="-24"/>
                <w:sz w:val="20"/>
                <w:szCs w:val="20"/>
                <w:rtl/>
              </w:rPr>
              <w:object w:dxaOrig="1579" w:dyaOrig="720">
                <v:shape id="_x0000_i1098" type="#_x0000_t75" style="width:58.5pt;height:27pt" o:ole="">
                  <v:imagedata r:id="rId155" o:title=""/>
                </v:shape>
                <o:OLEObject Type="Embed" ProgID="Equation.3" ShapeID="_x0000_i1098" DrawAspect="Content" ObjectID="_1596819356" r:id="rId156"/>
              </w:object>
            </w: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מושגים: "עָצמת שדה הכבידה", "שדה הכבידה", "שדה אחיד", "שדה רדיאלי".</w:t>
            </w:r>
          </w:p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תרונות תיאור הכבידה באמצעות המושג "שדה".</w:t>
            </w:r>
          </w:p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ש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דה הכבידה כשדה משמר.</w:t>
            </w:r>
          </w:p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הבי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טוי המתמטי לאנרגיה הפוטנציאלית הכבידתית.</w:t>
            </w:r>
          </w:p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מרות אנרגיה בשדה הכבידה.</w:t>
            </w:r>
          </w:p>
          <w:p w:rsidR="0032752D" w:rsidRDefault="0032752D" w:rsidP="00D519A5">
            <w:pPr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ג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ודל מהירות המילוט ואנרגיית קשר.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52D" w:rsidRDefault="0032752D" w:rsidP="00D519A5">
            <w:pPr>
              <w:tabs>
                <w:tab w:val="left" w:pos="-1628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7</w:t>
            </w:r>
            <w:r>
              <w:rPr>
                <w:color w:val="000000"/>
                <w:sz w:val="20"/>
                <w:szCs w:val="20"/>
                <w:rtl/>
              </w:rPr>
              <w:t xml:space="preserve">.3 </w:t>
            </w:r>
          </w:p>
          <w:p w:rsidR="0032752D" w:rsidRDefault="0032752D" w:rsidP="00D519A5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ושג "שדה", עבודה ואנרגיה בשדה הכבידה</w:t>
            </w:r>
          </w:p>
        </w:tc>
      </w:tr>
    </w:tbl>
    <w:p w:rsidR="00922235" w:rsidRDefault="00D519A5" w:rsidP="00D519A5">
      <w:pPr>
        <w:tabs>
          <w:tab w:val="left" w:pos="7301"/>
        </w:tabs>
        <w:bidi/>
        <w:spacing w:line="360" w:lineRule="auto"/>
        <w:ind w:left="284" w:firstLine="27"/>
        <w:rPr>
          <w:color w:val="000000"/>
          <w:rtl/>
        </w:rPr>
      </w:pPr>
      <w:r>
        <w:rPr>
          <w:color w:val="000000"/>
          <w:rtl/>
        </w:rPr>
        <w:tab/>
      </w:r>
    </w:p>
    <w:p w:rsidR="00D519A5" w:rsidRPr="00D519A5" w:rsidRDefault="00D519A5" w:rsidP="00D519A5">
      <w:pPr>
        <w:bidi/>
        <w:rPr>
          <w:b/>
          <w:bCs/>
          <w:sz w:val="24"/>
          <w:szCs w:val="24"/>
          <w:rtl/>
        </w:rPr>
      </w:pPr>
      <w:r w:rsidRPr="00D519A5">
        <w:rPr>
          <w:rFonts w:hint="cs"/>
          <w:b/>
          <w:bCs/>
          <w:sz w:val="24"/>
          <w:szCs w:val="24"/>
          <w:rtl/>
        </w:rPr>
        <w:t xml:space="preserve">נושא: </w:t>
      </w:r>
      <w:r>
        <w:rPr>
          <w:rFonts w:hint="cs"/>
          <w:b/>
          <w:bCs/>
          <w:sz w:val="24"/>
          <w:szCs w:val="24"/>
          <w:rtl/>
        </w:rPr>
        <w:t>אלקטרומגנטיות</w:t>
      </w:r>
    </w:p>
    <w:p w:rsidR="00922235" w:rsidRDefault="00D519A5" w:rsidP="00D519A5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פרק 1: חוק קולון והשדה האלקטרוסטטי</w:t>
      </w:r>
    </w:p>
    <w:tbl>
      <w:tblPr>
        <w:bidiVisual/>
        <w:tblW w:w="8629" w:type="dxa"/>
        <w:tblInd w:w="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"/>
        <w:gridCol w:w="1360"/>
        <w:gridCol w:w="3544"/>
        <w:gridCol w:w="6"/>
        <w:gridCol w:w="1411"/>
        <w:gridCol w:w="2269"/>
      </w:tblGrid>
      <w:tr w:rsidR="00D519A5" w:rsidRPr="0016623C" w:rsidTr="0016623C">
        <w:trPr>
          <w:gridBefore w:val="1"/>
          <w:wBefore w:w="39" w:type="dxa"/>
        </w:trPr>
        <w:tc>
          <w:tcPr>
            <w:tcW w:w="1360" w:type="dxa"/>
          </w:tcPr>
          <w:p w:rsidR="00D519A5" w:rsidRDefault="00D519A5" w:rsidP="0016623C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</w:rPr>
            </w:pPr>
            <w:r>
              <w:rPr>
                <w:color w:val="000000"/>
                <w:rtl/>
              </w:rPr>
              <w:t>נושא</w:t>
            </w:r>
          </w:p>
        </w:tc>
        <w:tc>
          <w:tcPr>
            <w:tcW w:w="3550" w:type="dxa"/>
            <w:gridSpan w:val="2"/>
          </w:tcPr>
          <w:p w:rsidR="00D519A5" w:rsidRPr="0016623C" w:rsidRDefault="00D519A5" w:rsidP="0016623C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 w:rsidRPr="0016623C">
              <w:rPr>
                <w:color w:val="000000"/>
                <w:rtl/>
              </w:rPr>
              <w:t>פירוט</w:t>
            </w:r>
          </w:p>
        </w:tc>
        <w:tc>
          <w:tcPr>
            <w:tcW w:w="1411" w:type="dxa"/>
          </w:tcPr>
          <w:p w:rsidR="00D519A5" w:rsidRDefault="00D519A5" w:rsidP="0016623C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נוסחאות</w:t>
            </w:r>
          </w:p>
        </w:tc>
        <w:tc>
          <w:tcPr>
            <w:tcW w:w="2269" w:type="dxa"/>
          </w:tcPr>
          <w:p w:rsidR="00D519A5" w:rsidRDefault="00D519A5" w:rsidP="0016623C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פעילויות מומלצות</w:t>
            </w:r>
          </w:p>
        </w:tc>
      </w:tr>
      <w:tr w:rsidR="00D519A5" w:rsidTr="0016623C">
        <w:trPr>
          <w:gridBefore w:val="1"/>
          <w:wBefore w:w="39" w:type="dxa"/>
        </w:trPr>
        <w:tc>
          <w:tcPr>
            <w:tcW w:w="1360" w:type="dxa"/>
          </w:tcPr>
          <w:p w:rsidR="00D519A5" w:rsidRDefault="00D519A5" w:rsidP="001662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1.1</w:t>
            </w:r>
          </w:p>
          <w:p w:rsidR="00D519A5" w:rsidRDefault="00D519A5" w:rsidP="0016623C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תופעות חשמליות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(הצגה איכותית בלבד)</w:t>
            </w:r>
          </w:p>
        </w:tc>
        <w:tc>
          <w:tcPr>
            <w:tcW w:w="3550" w:type="dxa"/>
            <w:gridSpan w:val="2"/>
          </w:tcPr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0"/>
                <w:tab w:val="num" w:pos="359"/>
              </w:tabs>
              <w:bidi/>
              <w:ind w:left="260" w:right="0" w:hanging="260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שני סוגי מטען חשמלי והכוחות הפועלים ביניהם.</w:t>
            </w: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0"/>
                <w:tab w:val="num" w:pos="359"/>
              </w:tabs>
              <w:bidi/>
              <w:ind w:left="260" w:right="0" w:hanging="260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מוליכים ומבדדים - מבוא על המבנה החשמלי של חומרים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0"/>
                <w:tab w:val="num" w:pos="359"/>
              </w:tabs>
              <w:bidi/>
              <w:ind w:left="260" w:right="0" w:hanging="260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השראה אלקטרוסטטית.</w:t>
            </w: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0"/>
                <w:tab w:val="num" w:pos="359"/>
              </w:tabs>
              <w:bidi/>
              <w:ind w:left="260" w:right="0" w:hanging="260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המושג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שיווי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>משקל אלקטרוסטטי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: הימצאות המטען העודף של המוליך על פני המוליך והצטופפותו באזורי חודים.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0"/>
                <w:tab w:val="num" w:pos="359"/>
              </w:tabs>
              <w:bidi/>
              <w:ind w:left="260" w:right="0" w:hanging="2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תנועת מטענים במעבר בין מצבים של שיווי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>משקל אלקטרוסטטי - "זרמים חשמליים חולפים".</w:t>
            </w: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0"/>
                <w:tab w:val="num" w:pos="359"/>
              </w:tabs>
              <w:bidi/>
              <w:ind w:left="260" w:right="0" w:hanging="260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שימור המטען החשמלי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11" w:type="dxa"/>
          </w:tcPr>
          <w:p w:rsidR="00D519A5" w:rsidRDefault="00D519A5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269" w:type="dxa"/>
          </w:tcPr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0"/>
                <w:tab w:val="num" w:pos="359"/>
              </w:tabs>
              <w:bidi/>
              <w:ind w:left="260" w:right="0" w:hanging="26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הדגמה: </w:t>
            </w:r>
            <w:r>
              <w:rPr>
                <w:color w:val="000000"/>
                <w:sz w:val="20"/>
                <w:szCs w:val="20"/>
                <w:rtl/>
              </w:rPr>
              <w:t>כוחות דחייה ומשיכה בין לוחיות פלסטיק משופשפות.</w:t>
            </w: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0"/>
                <w:tab w:val="num" w:pos="359"/>
              </w:tabs>
              <w:bidi/>
              <w:ind w:left="260" w:right="0" w:hanging="26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הדגמה: </w:t>
            </w:r>
            <w:r>
              <w:rPr>
                <w:color w:val="000000"/>
                <w:sz w:val="20"/>
                <w:szCs w:val="20"/>
                <w:rtl/>
              </w:rPr>
              <w:t>מוליכות חשמלית של חומרים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למשל: מעבר מטענים בין אלקטרוסקופים.</w:t>
            </w: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0"/>
                <w:tab w:val="num" w:pos="359"/>
                <w:tab w:val="left" w:pos="1100"/>
              </w:tabs>
              <w:bidi/>
              <w:ind w:left="260" w:right="0" w:hanging="260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הדגמה: מבנה </w:t>
            </w:r>
            <w:r>
              <w:rPr>
                <w:color w:val="000000"/>
                <w:sz w:val="20"/>
                <w:szCs w:val="20"/>
                <w:rtl/>
              </w:rPr>
              <w:t>אלקטרוסקופ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השראה אלקטרוסטטית, טעינה באמצעות שפשוף וטעינה באמצעות השראה.</w:t>
            </w: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0"/>
                <w:tab w:val="num" w:pos="359"/>
                <w:tab w:val="left" w:pos="1100"/>
              </w:tabs>
              <w:bidi/>
              <w:ind w:left="260" w:right="0" w:hanging="26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הדגמה: הדלקת נורת ניאון בקרבת מחולל אלקטרוסטטי.</w:t>
            </w:r>
          </w:p>
        </w:tc>
      </w:tr>
      <w:tr w:rsidR="00D519A5" w:rsidTr="0016623C">
        <w:trPr>
          <w:gridBefore w:val="1"/>
          <w:wBefore w:w="39" w:type="dxa"/>
        </w:trPr>
        <w:tc>
          <w:tcPr>
            <w:tcW w:w="1360" w:type="dxa"/>
          </w:tcPr>
          <w:p w:rsidR="00D519A5" w:rsidRDefault="00D519A5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1.2</w:t>
            </w:r>
          </w:p>
          <w:p w:rsidR="00D519A5" w:rsidRDefault="00D519A5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חוק קולון</w:t>
            </w:r>
          </w:p>
        </w:tc>
        <w:tc>
          <w:tcPr>
            <w:tcW w:w="3550" w:type="dxa"/>
            <w:gridSpan w:val="2"/>
          </w:tcPr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  <w:tab w:val="num" w:pos="1201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חוק קולון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 - חוק הכוח בין מטענים חשמליים נקודתיים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  <w:tab w:val="num" w:pos="1201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המושג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מטען חשמלי נקודתי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  <w:tab w:val="num" w:pos="1201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קולון - יחידת המטען החשמלי.</w:t>
            </w: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  <w:tab w:val="num" w:pos="1201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קיום מטען יסודי (אלמנטרי).</w:t>
            </w: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  <w:tab w:val="num" w:pos="1201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השוואה בין כוחות חשמליים וכוחות כבידה.</w:t>
            </w: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  <w:tab w:val="num" w:pos="1201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עקרון הסופרפוזיציה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 של כוחות חשמליים.</w:t>
            </w:r>
          </w:p>
        </w:tc>
        <w:tc>
          <w:tcPr>
            <w:tcW w:w="1411" w:type="dxa"/>
          </w:tcPr>
          <w:p w:rsidR="00D519A5" w:rsidRDefault="00D519A5" w:rsidP="0016623C">
            <w:pPr>
              <w:tabs>
                <w:tab w:val="left" w:pos="920"/>
              </w:tabs>
              <w:bidi/>
              <w:ind w:left="-108" w:right="-108"/>
              <w:jc w:val="center"/>
              <w:rPr>
                <w:sz w:val="20"/>
                <w:szCs w:val="20"/>
                <w:rtl/>
              </w:rPr>
            </w:pPr>
          </w:p>
          <w:p w:rsidR="00D519A5" w:rsidRDefault="00D519A5" w:rsidP="0016623C">
            <w:pPr>
              <w:tabs>
                <w:tab w:val="left" w:pos="920"/>
              </w:tabs>
              <w:bidi/>
              <w:ind w:left="-108" w:right="-108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sz w:val="20"/>
                <w:szCs w:val="20"/>
                <w:rtl/>
              </w:rPr>
              <w:object w:dxaOrig="1060" w:dyaOrig="620">
                <v:shape id="_x0000_i1099" type="#_x0000_t75" style="width:53.5pt;height:31pt" o:ole="" fillcolor="window">
                  <v:imagedata r:id="rId157" o:title=""/>
                </v:shape>
                <o:OLEObject Type="Embed" ProgID="Equation.3" ShapeID="_x0000_i1099" DrawAspect="Content" ObjectID="_1596819357" r:id="rId158"/>
              </w:object>
            </w:r>
          </w:p>
          <w:p w:rsidR="00D519A5" w:rsidRDefault="00D519A5" w:rsidP="0016623C">
            <w:pPr>
              <w:tabs>
                <w:tab w:val="left" w:pos="920"/>
              </w:tabs>
              <w:bidi/>
              <w:ind w:left="-108" w:right="-108"/>
              <w:jc w:val="center"/>
              <w:rPr>
                <w:sz w:val="20"/>
                <w:szCs w:val="20"/>
              </w:rPr>
            </w:pPr>
          </w:p>
          <w:p w:rsidR="00D519A5" w:rsidRDefault="00D519A5" w:rsidP="0016623C">
            <w:pPr>
              <w:tabs>
                <w:tab w:val="left" w:pos="920"/>
              </w:tabs>
              <w:bidi/>
              <w:ind w:right="-108"/>
              <w:rPr>
                <w:sz w:val="20"/>
                <w:szCs w:val="20"/>
                <w:rtl/>
              </w:rPr>
            </w:pPr>
            <w:r w:rsidRPr="00177553">
              <w:rPr>
                <w:sz w:val="20"/>
                <w:szCs w:val="20"/>
                <w:rtl/>
              </w:rPr>
              <w:object w:dxaOrig="980" w:dyaOrig="680">
                <v:shape id="_x0000_i1100" type="#_x0000_t75" style="width:49.5pt;height:34.5pt" o:ole="" fillcolor="window">
                  <v:imagedata r:id="rId159" o:title=""/>
                </v:shape>
                <o:OLEObject Type="Embed" ProgID="Equation.3" ShapeID="_x0000_i1100" DrawAspect="Content" ObjectID="_1596819358" r:id="rId160"/>
              </w:object>
            </w:r>
          </w:p>
          <w:p w:rsidR="00D519A5" w:rsidRDefault="00D519A5" w:rsidP="0016623C">
            <w:pPr>
              <w:tabs>
                <w:tab w:val="left" w:pos="1100"/>
              </w:tabs>
              <w:bidi/>
              <w:ind w:left="-108" w:right="-108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9" w:type="dxa"/>
          </w:tcPr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0"/>
                <w:tab w:val="num" w:pos="359"/>
              </w:tabs>
              <w:bidi/>
              <w:ind w:left="260" w:right="0" w:hanging="26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ניתוח סרט וידאו או הדמיה של </w:t>
            </w:r>
            <w:r>
              <w:rPr>
                <w:color w:val="000000"/>
                <w:sz w:val="20"/>
                <w:szCs w:val="20"/>
                <w:rtl/>
              </w:rPr>
              <w:t>חוק קולון.</w:t>
            </w:r>
          </w:p>
          <w:p w:rsidR="00D519A5" w:rsidRDefault="00D519A5" w:rsidP="0016623C">
            <w:pPr>
              <w:tabs>
                <w:tab w:val="num" w:pos="359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D519A5" w:rsidRDefault="00D519A5" w:rsidP="0016623C">
            <w:pPr>
              <w:tabs>
                <w:tab w:val="num" w:pos="359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D519A5" w:rsidRDefault="00D519A5" w:rsidP="0016623C">
            <w:pPr>
              <w:numPr>
                <w:ilvl w:val="0"/>
                <w:numId w:val="4"/>
              </w:numPr>
              <w:tabs>
                <w:tab w:val="clear" w:pos="720"/>
                <w:tab w:val="num" w:pos="260"/>
                <w:tab w:val="num" w:pos="359"/>
              </w:tabs>
              <w:bidi/>
              <w:ind w:left="260" w:right="0" w:hanging="26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הדגמה: </w:t>
            </w:r>
            <w:r>
              <w:rPr>
                <w:color w:val="000000"/>
                <w:sz w:val="20"/>
                <w:szCs w:val="20"/>
                <w:rtl/>
              </w:rPr>
              <w:t>טעינה ע"י הפרדה של מטענים.</w:t>
            </w:r>
          </w:p>
        </w:tc>
      </w:tr>
      <w:tr w:rsidR="00D519A5" w:rsidTr="0016623C">
        <w:tc>
          <w:tcPr>
            <w:tcW w:w="1399" w:type="dxa"/>
            <w:gridSpan w:val="2"/>
          </w:tcPr>
          <w:p w:rsidR="00D519A5" w:rsidRDefault="00D519A5" w:rsidP="00D519A5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br w:type="page"/>
            </w:r>
            <w:r>
              <w:rPr>
                <w:color w:val="000000"/>
                <w:sz w:val="20"/>
                <w:szCs w:val="20"/>
                <w:rtl/>
              </w:rPr>
              <w:t>1.3</w:t>
            </w:r>
          </w:p>
          <w:p w:rsidR="00D519A5" w:rsidRDefault="00D519A5" w:rsidP="00D519A5">
            <w:pPr>
              <w:tabs>
                <w:tab w:val="left" w:pos="-3045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השדה האלקטרוסטטי, המושג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שדה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 בפיזיקה</w:t>
            </w:r>
          </w:p>
        </w:tc>
        <w:tc>
          <w:tcPr>
            <w:tcW w:w="3544" w:type="dxa"/>
          </w:tcPr>
          <w:p w:rsidR="00D519A5" w:rsidRDefault="00D519A5" w:rsidP="00D519A5">
            <w:pPr>
              <w:numPr>
                <w:ilvl w:val="0"/>
                <w:numId w:val="4"/>
              </w:numPr>
              <w:tabs>
                <w:tab w:val="clear" w:pos="720"/>
                <w:tab w:val="num" w:pos="195"/>
                <w:tab w:val="num" w:pos="1201"/>
              </w:tabs>
              <w:bidi/>
              <w:ind w:left="195" w:right="0" w:hanging="19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שדות בתחומים שונים של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</w:t>
            </w:r>
            <w:r>
              <w:rPr>
                <w:color w:val="000000"/>
                <w:sz w:val="20"/>
                <w:szCs w:val="20"/>
                <w:rtl/>
              </w:rPr>
              <w:t>פיזיקה.</w:t>
            </w:r>
          </w:p>
          <w:p w:rsidR="00D519A5" w:rsidRDefault="00D519A5" w:rsidP="00D519A5">
            <w:pPr>
              <w:numPr>
                <w:ilvl w:val="0"/>
                <w:numId w:val="4"/>
              </w:numPr>
              <w:tabs>
                <w:tab w:val="clear" w:pos="720"/>
                <w:tab w:val="num" w:pos="195"/>
                <w:tab w:val="num" w:pos="1201"/>
              </w:tabs>
              <w:bidi/>
              <w:ind w:left="195" w:right="0" w:hanging="19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השדה החשמלי  (האלקטרוסטטי) הנוצר ע"י מטען נקודתי - הגדרה ויחידות.</w:t>
            </w:r>
          </w:p>
          <w:p w:rsidR="00D519A5" w:rsidRDefault="00D519A5" w:rsidP="00D519A5">
            <w:pPr>
              <w:numPr>
                <w:ilvl w:val="0"/>
                <w:numId w:val="4"/>
              </w:numPr>
              <w:tabs>
                <w:tab w:val="clear" w:pos="720"/>
                <w:tab w:val="num" w:pos="195"/>
                <w:tab w:val="num" w:pos="1201"/>
              </w:tabs>
              <w:bidi/>
              <w:ind w:left="195" w:right="0" w:hanging="1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עקרון הסופרפוזיציה והשימוש בו לחישוב שדות חשמליים.</w:t>
            </w:r>
          </w:p>
          <w:p w:rsidR="00D519A5" w:rsidRDefault="00D519A5" w:rsidP="00D519A5">
            <w:pPr>
              <w:numPr>
                <w:ilvl w:val="0"/>
                <w:numId w:val="4"/>
              </w:numPr>
              <w:tabs>
                <w:tab w:val="clear" w:pos="720"/>
                <w:tab w:val="num" w:pos="195"/>
                <w:tab w:val="num" w:pos="1201"/>
              </w:tabs>
              <w:bidi/>
              <w:ind w:left="195" w:right="0" w:hanging="19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תיאור שדות חשמליים בעזרת קווי שדה.</w:t>
            </w:r>
          </w:p>
          <w:p w:rsidR="00D519A5" w:rsidRDefault="00D519A5" w:rsidP="00D519A5">
            <w:pPr>
              <w:tabs>
                <w:tab w:val="num" w:pos="1201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</w:tcPr>
          <w:p w:rsidR="00D519A5" w:rsidRDefault="00D519A5" w:rsidP="00D519A5">
            <w:pPr>
              <w:tabs>
                <w:tab w:val="left" w:pos="920"/>
              </w:tabs>
              <w:bidi/>
              <w:ind w:left="-108" w:right="-108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sz w:val="20"/>
                <w:szCs w:val="20"/>
                <w:rtl/>
              </w:rPr>
              <w:object w:dxaOrig="660" w:dyaOrig="720">
                <v:shape id="_x0000_i1101" type="#_x0000_t75" style="width:29.5pt;height:32pt" o:ole="" fillcolor="window">
                  <v:imagedata r:id="rId161" o:title=""/>
                </v:shape>
                <o:OLEObject Type="Embed" ProgID="Equation.3" ShapeID="_x0000_i1101" DrawAspect="Content" ObjectID="_1596819359" r:id="rId162"/>
              </w:object>
            </w:r>
          </w:p>
          <w:p w:rsidR="00D519A5" w:rsidRDefault="00D519A5" w:rsidP="00D519A5">
            <w:pPr>
              <w:tabs>
                <w:tab w:val="left" w:pos="920"/>
              </w:tabs>
              <w:bidi/>
              <w:ind w:left="-108" w:right="-108"/>
              <w:jc w:val="center"/>
              <w:rPr>
                <w:sz w:val="20"/>
                <w:szCs w:val="20"/>
                <w:rtl/>
              </w:rPr>
            </w:pPr>
          </w:p>
          <w:p w:rsidR="00D519A5" w:rsidRDefault="00D519A5" w:rsidP="00D519A5">
            <w:pPr>
              <w:tabs>
                <w:tab w:val="left" w:pos="920"/>
              </w:tabs>
              <w:bidi/>
              <w:ind w:left="-108" w:right="-108"/>
              <w:jc w:val="center"/>
              <w:rPr>
                <w:sz w:val="20"/>
                <w:szCs w:val="20"/>
                <w:rtl/>
              </w:rPr>
            </w:pPr>
          </w:p>
          <w:p w:rsidR="00D519A5" w:rsidRDefault="00D519A5" w:rsidP="0016623C">
            <w:pPr>
              <w:tabs>
                <w:tab w:val="left" w:pos="920"/>
              </w:tabs>
              <w:bidi/>
              <w:ind w:left="-108" w:right="-108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sz w:val="20"/>
                <w:szCs w:val="20"/>
                <w:rtl/>
              </w:rPr>
              <w:object w:dxaOrig="960" w:dyaOrig="600">
                <v:shape id="_x0000_i1102" type="#_x0000_t75" style="width:47.5pt;height:30pt" o:ole="" fillcolor="window">
                  <v:imagedata r:id="rId163" o:title=""/>
                </v:shape>
                <o:OLEObject Type="Embed" ProgID="Equation.3" ShapeID="_x0000_i1102" DrawAspect="Content" ObjectID="_1596819360" r:id="rId164"/>
              </w:object>
            </w:r>
          </w:p>
        </w:tc>
        <w:tc>
          <w:tcPr>
            <w:tcW w:w="2269" w:type="dxa"/>
          </w:tcPr>
          <w:p w:rsidR="00D519A5" w:rsidRDefault="00D519A5" w:rsidP="00D519A5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  <w:tab w:val="num" w:pos="1201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 של </w:t>
            </w:r>
            <w:r>
              <w:rPr>
                <w:color w:val="000000"/>
                <w:sz w:val="20"/>
                <w:szCs w:val="20"/>
                <w:rtl/>
              </w:rPr>
              <w:t>מיפוי של שדות חשמליים בעזרת כדור בוחן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או הדמיה של </w:t>
            </w:r>
            <w:r>
              <w:rPr>
                <w:color w:val="000000"/>
                <w:sz w:val="20"/>
                <w:szCs w:val="20"/>
                <w:rtl/>
              </w:rPr>
              <w:t>מיפוי של שדות חשמליים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D519A5" w:rsidRDefault="00D519A5" w:rsidP="00D519A5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  <w:tab w:val="num" w:pos="1201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הדגמה: </w:t>
            </w:r>
            <w:r>
              <w:rPr>
                <w:color w:val="000000"/>
                <w:sz w:val="20"/>
                <w:szCs w:val="20"/>
                <w:rtl/>
              </w:rPr>
              <w:t>קווי שדה ומיפוי של שדות חשמליים עם "מצפנים חשמליים".</w:t>
            </w:r>
          </w:p>
        </w:tc>
      </w:tr>
      <w:tr w:rsidR="00D519A5" w:rsidTr="0016623C">
        <w:tc>
          <w:tcPr>
            <w:tcW w:w="1399" w:type="dxa"/>
            <w:gridSpan w:val="2"/>
            <w:shd w:val="clear" w:color="auto" w:fill="FFFF66"/>
          </w:tcPr>
          <w:p w:rsidR="00D519A5" w:rsidRDefault="00D519A5" w:rsidP="00D519A5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1.4</w:t>
            </w:r>
          </w:p>
          <w:p w:rsidR="00D519A5" w:rsidRDefault="00D519A5" w:rsidP="00D519A5">
            <w:pPr>
              <w:tabs>
                <w:tab w:val="left" w:pos="-3045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חוק גאוס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</w:t>
            </w:r>
            <w:r>
              <w:rPr>
                <w:color w:val="000000"/>
                <w:sz w:val="20"/>
                <w:szCs w:val="20"/>
                <w:rtl/>
              </w:rPr>
              <w:t xml:space="preserve"> הקשר בין חוק גאוס לחוק קולון</w:t>
            </w:r>
          </w:p>
        </w:tc>
        <w:tc>
          <w:tcPr>
            <w:tcW w:w="3544" w:type="dxa"/>
            <w:shd w:val="clear" w:color="auto" w:fill="FFFF66"/>
          </w:tcPr>
          <w:p w:rsidR="00D519A5" w:rsidRDefault="00D519A5" w:rsidP="00D519A5">
            <w:pPr>
              <w:numPr>
                <w:ilvl w:val="0"/>
                <w:numId w:val="4"/>
              </w:numPr>
              <w:tabs>
                <w:tab w:val="clear" w:pos="720"/>
                <w:tab w:val="num" w:pos="195"/>
                <w:tab w:val="num" w:pos="1201"/>
              </w:tabs>
              <w:bidi/>
              <w:ind w:left="195" w:right="0" w:hanging="19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המושג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שטף חשמלי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D519A5" w:rsidRDefault="00D519A5" w:rsidP="00D519A5">
            <w:pPr>
              <w:numPr>
                <w:ilvl w:val="0"/>
                <w:numId w:val="4"/>
              </w:numPr>
              <w:tabs>
                <w:tab w:val="clear" w:pos="720"/>
                <w:tab w:val="num" w:pos="195"/>
                <w:tab w:val="num" w:pos="1201"/>
              </w:tabs>
              <w:bidi/>
              <w:ind w:left="195" w:right="0" w:hanging="19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חוק גאוס והקשר עם חוק קולון.</w:t>
            </w:r>
          </w:p>
          <w:p w:rsidR="00D519A5" w:rsidRDefault="00D519A5" w:rsidP="00D519A5">
            <w:pPr>
              <w:numPr>
                <w:ilvl w:val="0"/>
                <w:numId w:val="4"/>
              </w:numPr>
              <w:tabs>
                <w:tab w:val="clear" w:pos="720"/>
                <w:tab w:val="num" w:pos="195"/>
                <w:tab w:val="num" w:pos="1201"/>
              </w:tabs>
              <w:bidi/>
              <w:ind w:left="195" w:right="0" w:hanging="1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חישוב של שדות חשמליים בעזרת חוק גאוס במקרים פשוטים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: </w:t>
            </w:r>
          </w:p>
          <w:p w:rsidR="00D519A5" w:rsidRDefault="00D519A5" w:rsidP="00D519A5">
            <w:pPr>
              <w:numPr>
                <w:ilvl w:val="1"/>
                <w:numId w:val="5"/>
              </w:numPr>
              <w:tabs>
                <w:tab w:val="clear" w:pos="1440"/>
                <w:tab w:val="num" w:pos="453"/>
              </w:tabs>
              <w:bidi/>
              <w:ind w:left="453" w:right="0" w:hanging="187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סביב מטען נקודתי.</w:t>
            </w:r>
          </w:p>
          <w:p w:rsidR="00D519A5" w:rsidRDefault="00D519A5" w:rsidP="00D519A5">
            <w:pPr>
              <w:numPr>
                <w:ilvl w:val="1"/>
                <w:numId w:val="5"/>
              </w:numPr>
              <w:tabs>
                <w:tab w:val="clear" w:pos="1440"/>
                <w:tab w:val="num" w:pos="453"/>
              </w:tabs>
              <w:bidi/>
              <w:ind w:left="453" w:right="0" w:hanging="187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בתוך ומחוץ לקליפה טעונה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D519A5" w:rsidRDefault="00D519A5" w:rsidP="00D519A5">
            <w:pPr>
              <w:numPr>
                <w:ilvl w:val="0"/>
                <w:numId w:val="4"/>
              </w:numPr>
              <w:tabs>
                <w:tab w:val="clear" w:pos="720"/>
                <w:tab w:val="num" w:pos="195"/>
                <w:tab w:val="num" w:pos="1201"/>
              </w:tabs>
              <w:bidi/>
              <w:ind w:left="195" w:right="0" w:hanging="19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השדה החשמלי האחיד בין לוחות קבל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(ללא הוכחה)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17" w:type="dxa"/>
            <w:gridSpan w:val="2"/>
            <w:shd w:val="clear" w:color="auto" w:fill="FFFF66"/>
          </w:tcPr>
          <w:p w:rsidR="00D519A5" w:rsidRDefault="00D519A5" w:rsidP="00D519A5">
            <w:pPr>
              <w:tabs>
                <w:tab w:val="left" w:pos="920"/>
              </w:tabs>
              <w:bidi/>
              <w:ind w:left="-108" w:right="-108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position w:val="-14"/>
                <w:sz w:val="20"/>
                <w:szCs w:val="20"/>
                <w:rtl/>
              </w:rPr>
              <w:object w:dxaOrig="1640" w:dyaOrig="480">
                <v:shape id="_x0000_i1103" type="#_x0000_t75" style="width:54.5pt;height:17.5pt" o:ole="" fillcolor="window">
                  <v:imagedata r:id="rId165" o:title=""/>
                </v:shape>
                <o:OLEObject Type="Embed" ProgID="Equation.3" ShapeID="_x0000_i1103" DrawAspect="Content" ObjectID="_1596819361" r:id="rId166"/>
              </w:object>
            </w:r>
          </w:p>
          <w:p w:rsidR="00D519A5" w:rsidRDefault="00D519A5" w:rsidP="00D519A5">
            <w:pPr>
              <w:tabs>
                <w:tab w:val="num" w:pos="7372"/>
              </w:tabs>
              <w:bidi/>
              <w:ind w:left="-108" w:right="-108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position w:val="-34"/>
                <w:sz w:val="20"/>
                <w:szCs w:val="20"/>
                <w:rtl/>
              </w:rPr>
              <w:object w:dxaOrig="1100" w:dyaOrig="820">
                <v:shape id="_x0000_i1104" type="#_x0000_t75" style="width:49.5pt;height:37pt" o:ole="" fillcolor="window">
                  <v:imagedata r:id="rId167" o:title=""/>
                </v:shape>
                <o:OLEObject Type="Embed" ProgID="Equation.3" ShapeID="_x0000_i1104" DrawAspect="Content" ObjectID="_1596819362" r:id="rId168"/>
              </w:object>
            </w:r>
          </w:p>
          <w:p w:rsidR="00D519A5" w:rsidRDefault="00D519A5" w:rsidP="00D519A5">
            <w:pPr>
              <w:tabs>
                <w:tab w:val="left" w:pos="920"/>
              </w:tabs>
              <w:bidi/>
              <w:ind w:left="-108" w:right="-108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(</w:t>
            </w:r>
            <w:r>
              <w:rPr>
                <w:sz w:val="16"/>
                <w:szCs w:val="16"/>
                <w:rtl/>
              </w:rPr>
              <w:t>דרך משטח סגור</w:t>
            </w:r>
            <w:r>
              <w:rPr>
                <w:rFonts w:hint="cs"/>
                <w:sz w:val="16"/>
                <w:szCs w:val="16"/>
                <w:rtl/>
              </w:rPr>
              <w:t>)</w:t>
            </w:r>
          </w:p>
          <w:p w:rsidR="00D519A5" w:rsidRDefault="00D519A5" w:rsidP="00D519A5">
            <w:pPr>
              <w:tabs>
                <w:tab w:val="left" w:pos="920"/>
              </w:tabs>
              <w:bidi/>
              <w:ind w:left="-108" w:right="-108"/>
              <w:jc w:val="center"/>
              <w:rPr>
                <w:sz w:val="20"/>
                <w:szCs w:val="20"/>
                <w:rtl/>
              </w:rPr>
            </w:pPr>
          </w:p>
          <w:p w:rsidR="00D519A5" w:rsidRDefault="00D519A5" w:rsidP="00D519A5">
            <w:pPr>
              <w:tabs>
                <w:tab w:val="left" w:pos="920"/>
              </w:tabs>
              <w:bidi/>
              <w:ind w:left="-108" w:right="-108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77553">
              <w:rPr>
                <w:position w:val="-34"/>
                <w:sz w:val="20"/>
                <w:szCs w:val="20"/>
                <w:rtl/>
              </w:rPr>
              <w:object w:dxaOrig="900" w:dyaOrig="840">
                <v:shape id="_x0000_i1105" type="#_x0000_t75" style="width:37pt;height:34.5pt" o:ole="" fillcolor="window">
                  <v:imagedata r:id="rId169" o:title=""/>
                </v:shape>
                <o:OLEObject Type="Embed" ProgID="Equation.3" ShapeID="_x0000_i1105" DrawAspect="Content" ObjectID="_1596819363" r:id="rId170"/>
              </w:object>
            </w:r>
          </w:p>
        </w:tc>
        <w:tc>
          <w:tcPr>
            <w:tcW w:w="2269" w:type="dxa"/>
            <w:shd w:val="clear" w:color="auto" w:fill="FFFF66"/>
          </w:tcPr>
          <w:p w:rsidR="00D519A5" w:rsidRDefault="00D519A5" w:rsidP="00D519A5">
            <w:pPr>
              <w:tabs>
                <w:tab w:val="num" w:pos="1201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D519A5" w:rsidRDefault="00D519A5" w:rsidP="00D519A5">
            <w:pPr>
              <w:numPr>
                <w:ilvl w:val="0"/>
                <w:numId w:val="4"/>
              </w:numPr>
              <w:tabs>
                <w:tab w:val="clear" w:pos="720"/>
                <w:tab w:val="num" w:pos="266"/>
                <w:tab w:val="num" w:pos="1201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הדגמה: </w:t>
            </w:r>
            <w:r>
              <w:rPr>
                <w:color w:val="000000"/>
                <w:sz w:val="20"/>
                <w:szCs w:val="20"/>
                <w:rtl/>
              </w:rPr>
              <w:t>סיכוך חשמלי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ו"דלי פארדיי".</w:t>
            </w:r>
          </w:p>
        </w:tc>
      </w:tr>
    </w:tbl>
    <w:p w:rsidR="00D519A5" w:rsidRDefault="00D519A5" w:rsidP="00D519A5">
      <w:pPr>
        <w:rPr>
          <w:sz w:val="20"/>
          <w:szCs w:val="20"/>
          <w:rtl/>
        </w:rPr>
      </w:pPr>
    </w:p>
    <w:p w:rsidR="0016623C" w:rsidRPr="0016623C" w:rsidRDefault="0016623C" w:rsidP="0016623C">
      <w:pPr>
        <w:bidi/>
        <w:rPr>
          <w:sz w:val="24"/>
          <w:szCs w:val="24"/>
          <w:rtl/>
        </w:rPr>
      </w:pPr>
      <w:r w:rsidRPr="0016623C">
        <w:rPr>
          <w:sz w:val="24"/>
          <w:szCs w:val="24"/>
          <w:rtl/>
        </w:rPr>
        <w:t>פרק 2:  פוטנציאל חשמלי, קיבול וקבלים</w:t>
      </w:r>
    </w:p>
    <w:tbl>
      <w:tblPr>
        <w:bidiVisual/>
        <w:tblW w:w="8414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3553"/>
        <w:gridCol w:w="1652"/>
        <w:gridCol w:w="2087"/>
      </w:tblGrid>
      <w:tr w:rsidR="0016623C" w:rsidRPr="0016623C" w:rsidTr="0016623C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623C" w:rsidRDefault="0016623C" w:rsidP="0016623C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שא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23C" w:rsidRPr="0016623C" w:rsidRDefault="0016623C" w:rsidP="0016623C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 w:rsidRPr="0016623C">
              <w:rPr>
                <w:color w:val="000000"/>
                <w:rtl/>
              </w:rPr>
              <w:t>פי</w:t>
            </w:r>
            <w:r w:rsidRPr="0016623C">
              <w:rPr>
                <w:rFonts w:hint="cs"/>
                <w:color w:val="000000"/>
                <w:rtl/>
              </w:rPr>
              <w:t>רוט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23C" w:rsidRDefault="0016623C" w:rsidP="0016623C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סחאות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23C" w:rsidRDefault="0016623C" w:rsidP="0016623C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</w:t>
            </w:r>
            <w:r>
              <w:rPr>
                <w:color w:val="000000"/>
                <w:rtl/>
              </w:rPr>
              <w:t>ע</w:t>
            </w:r>
            <w:r>
              <w:rPr>
                <w:rFonts w:hint="cs"/>
                <w:color w:val="000000"/>
                <w:rtl/>
              </w:rPr>
              <w:t>ילויות מומלצות</w:t>
            </w:r>
          </w:p>
        </w:tc>
      </w:tr>
      <w:tr w:rsidR="0016623C" w:rsidTr="0016623C"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2.1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פוטנציאל והפרש פוטנציאלים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המושגים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כוח משמר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שדה משמר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השדה האלקטרוסטטי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כ</w:t>
            </w:r>
            <w:r>
              <w:rPr>
                <w:color w:val="000000"/>
                <w:sz w:val="20"/>
                <w:szCs w:val="20"/>
                <w:rtl/>
              </w:rPr>
              <w:t>שדה משמר.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אנרגיה פוטנציאלית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 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הפרש פוטנציאלים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 בשדה האלקטרוסטטי.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וולט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 - יחידת הפוטנציאל.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הפוטנציאל של מטען נקודתי ושל מערך מטענים נקודתיים.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חישוב הפרש פוטנציאלים.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פוטנציאל של כדור מוליך טעון.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"הארקה".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חיבור שני מוליכים טעונים.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משטחים שווי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>פוטנציאל וקווי שדה.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הקשר בין הפרש פוטנציאלים ושדה חשמלי.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האצה של מטענים על-ידי שדות חשמליים.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הט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</w:t>
            </w:r>
            <w:r>
              <w:rPr>
                <w:color w:val="000000"/>
                <w:sz w:val="20"/>
                <w:szCs w:val="20"/>
                <w:rtl/>
              </w:rPr>
              <w:t xml:space="preserve">ה של אלומת אלקטרונים בשדה חשמלי אחיד. 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יישומים: "</w:t>
            </w:r>
            <w:r>
              <w:rPr>
                <w:color w:val="000000"/>
                <w:sz w:val="20"/>
                <w:szCs w:val="20"/>
                <w:rtl/>
              </w:rPr>
              <w:t>תותח אלקטרונים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", </w:t>
            </w:r>
            <w:r>
              <w:rPr>
                <w:color w:val="000000"/>
                <w:sz w:val="20"/>
                <w:szCs w:val="20"/>
                <w:rtl/>
              </w:rPr>
              <w:t>אוסילוסקופ.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7" w:right="-23" w:hanging="17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היחידה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אלקטרון-וולט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(eV)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16623C" w:rsidRDefault="0016623C" w:rsidP="0016623C">
            <w:pPr>
              <w:bidi/>
              <w:ind w:left="-108" w:right="-108"/>
              <w:jc w:val="center"/>
              <w:rPr>
                <w:sz w:val="20"/>
                <w:szCs w:val="20"/>
                <w:rtl/>
              </w:rPr>
            </w:pPr>
          </w:p>
          <w:p w:rsidR="0016623C" w:rsidRDefault="0016623C" w:rsidP="0016623C">
            <w:pPr>
              <w:bidi/>
              <w:ind w:left="-108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position w:val="-34"/>
                <w:sz w:val="20"/>
                <w:szCs w:val="20"/>
                <w:rtl/>
              </w:rPr>
              <w:object w:dxaOrig="2020" w:dyaOrig="840">
                <v:shape id="_x0000_i1106" type="#_x0000_t75" style="width:73pt;height:31pt" o:ole="" fillcolor="window">
                  <v:imagedata r:id="rId171" o:title=""/>
                </v:shape>
                <o:OLEObject Type="Embed" ProgID="Equation.3" ShapeID="_x0000_i1106" DrawAspect="Content" ObjectID="_1596819364" r:id="rId172"/>
              </w:object>
            </w:r>
          </w:p>
          <w:p w:rsidR="0016623C" w:rsidRDefault="0016623C" w:rsidP="0016623C">
            <w:pPr>
              <w:bidi/>
              <w:ind w:left="-108" w:right="-108" w:firstLine="152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sz w:val="20"/>
                <w:szCs w:val="20"/>
                <w:rtl/>
              </w:rPr>
              <w:object w:dxaOrig="780" w:dyaOrig="680">
                <v:shape id="_x0000_i1107" type="#_x0000_t75" style="width:37.5pt;height:33.5pt" o:ole="" fillcolor="window">
                  <v:imagedata r:id="rId173" o:title=""/>
                </v:shape>
                <o:OLEObject Type="Embed" ProgID="Equation.3" ShapeID="_x0000_i1107" DrawAspect="Content" ObjectID="_1596819365" r:id="rId174"/>
              </w:object>
            </w:r>
          </w:p>
          <w:p w:rsidR="0016623C" w:rsidRDefault="0016623C" w:rsidP="0016623C">
            <w:pPr>
              <w:bidi/>
              <w:ind w:left="-108"/>
              <w:jc w:val="center"/>
              <w:rPr>
                <w:sz w:val="20"/>
                <w:szCs w:val="20"/>
              </w:rPr>
            </w:pPr>
          </w:p>
          <w:p w:rsidR="0016623C" w:rsidRDefault="0016623C" w:rsidP="0016623C">
            <w:pPr>
              <w:bidi/>
              <w:ind w:left="-108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sz w:val="20"/>
                <w:szCs w:val="20"/>
                <w:rtl/>
              </w:rPr>
              <w:object w:dxaOrig="1420" w:dyaOrig="840">
                <v:shape id="_x0000_i1108" type="#_x0000_t75" style="width:49.5pt;height:31pt" o:ole="" fillcolor="window">
                  <v:imagedata r:id="rId175" o:title=""/>
                </v:shape>
                <o:OLEObject Type="Embed" ProgID="Equation.3" ShapeID="_x0000_i1108" DrawAspect="Content" ObjectID="_1596819366" r:id="rId176"/>
              </w:object>
            </w:r>
          </w:p>
          <w:p w:rsidR="0016623C" w:rsidRDefault="0016623C" w:rsidP="0016623C">
            <w:pPr>
              <w:bidi/>
              <w:ind w:left="-108"/>
              <w:jc w:val="center"/>
              <w:rPr>
                <w:sz w:val="20"/>
                <w:szCs w:val="20"/>
                <w:rtl/>
              </w:rPr>
            </w:pPr>
          </w:p>
          <w:p w:rsidR="0016623C" w:rsidRDefault="0016623C" w:rsidP="0016623C">
            <w:pPr>
              <w:bidi/>
              <w:ind w:left="-108"/>
              <w:jc w:val="center"/>
              <w:rPr>
                <w:sz w:val="20"/>
                <w:szCs w:val="20"/>
                <w:rtl/>
              </w:rPr>
            </w:pPr>
          </w:p>
          <w:p w:rsidR="0016623C" w:rsidRDefault="0016623C" w:rsidP="0016623C">
            <w:pPr>
              <w:bidi/>
              <w:ind w:left="-108"/>
              <w:jc w:val="center"/>
              <w:rPr>
                <w:sz w:val="20"/>
                <w:szCs w:val="20"/>
                <w:rtl/>
              </w:rPr>
            </w:pPr>
          </w:p>
          <w:p w:rsidR="0016623C" w:rsidRDefault="0016623C" w:rsidP="0016623C">
            <w:pPr>
              <w:bidi/>
              <w:ind w:left="-108"/>
              <w:jc w:val="center"/>
              <w:rPr>
                <w:sz w:val="20"/>
                <w:szCs w:val="20"/>
                <w:rtl/>
              </w:rPr>
            </w:pPr>
          </w:p>
          <w:p w:rsidR="0016623C" w:rsidRDefault="0016623C" w:rsidP="0016623C">
            <w:pPr>
              <w:bidi/>
              <w:ind w:left="-108"/>
              <w:jc w:val="center"/>
              <w:rPr>
                <w:sz w:val="20"/>
                <w:szCs w:val="20"/>
                <w:rtl/>
              </w:rPr>
            </w:pPr>
          </w:p>
          <w:p w:rsidR="0016623C" w:rsidRDefault="0016623C" w:rsidP="0016623C">
            <w:pPr>
              <w:bidi/>
              <w:ind w:left="-108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sz w:val="20"/>
                <w:szCs w:val="20"/>
                <w:rtl/>
              </w:rPr>
              <w:object w:dxaOrig="1260" w:dyaOrig="740">
                <v:shape id="_x0000_i1109" type="#_x0000_t75" style="width:47.5pt;height:27.5pt" o:ole="" fillcolor="window">
                  <v:imagedata r:id="rId177" o:title=""/>
                </v:shape>
                <o:OLEObject Type="Embed" ProgID="Equation.3" ShapeID="_x0000_i1109" DrawAspect="Content" ObjectID="_1596819367" r:id="rId178"/>
              </w:object>
            </w:r>
          </w:p>
          <w:p w:rsidR="0016623C" w:rsidRDefault="0016623C" w:rsidP="0016623C">
            <w:pPr>
              <w:bidi/>
              <w:ind w:left="-108" w:right="-108"/>
              <w:jc w:val="center"/>
              <w:rPr>
                <w:sz w:val="20"/>
                <w:szCs w:val="20"/>
                <w:rtl/>
              </w:rPr>
            </w:pPr>
          </w:p>
          <w:p w:rsidR="0016623C" w:rsidRDefault="0016623C" w:rsidP="0016623C">
            <w:pPr>
              <w:bidi/>
              <w:ind w:left="-108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16623C" w:rsidRPr="00660B1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 w:rsidRPr="00660B1C">
              <w:rPr>
                <w:sz w:val="20"/>
                <w:rtl/>
              </w:rPr>
              <w:t>-</w:t>
            </w:r>
            <w:r w:rsidRPr="00660B1C">
              <w:rPr>
                <w:sz w:val="20"/>
                <w:rtl/>
              </w:rPr>
              <w:tab/>
            </w:r>
            <w:r w:rsidRPr="00660B1C">
              <w:rPr>
                <w:rFonts w:hint="cs"/>
                <w:sz w:val="20"/>
                <w:rtl/>
              </w:rPr>
              <w:t xml:space="preserve"> ניסוי או הדמיה: </w:t>
            </w:r>
            <w:r w:rsidRPr="00660B1C">
              <w:rPr>
                <w:sz w:val="20"/>
                <w:rtl/>
              </w:rPr>
              <w:t>מדידת הפרש פוטנציאלים בקרבת כדור מוליך טעון.</w:t>
            </w:r>
          </w:p>
          <w:p w:rsidR="0016623C" w:rsidRPr="00660B1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 w:rsidRPr="00660B1C">
              <w:rPr>
                <w:sz w:val="20"/>
                <w:rtl/>
              </w:rPr>
              <w:t>-</w:t>
            </w:r>
            <w:r w:rsidRPr="00660B1C">
              <w:rPr>
                <w:sz w:val="20"/>
                <w:rtl/>
              </w:rPr>
              <w:tab/>
            </w:r>
            <w:r w:rsidRPr="00660B1C">
              <w:rPr>
                <w:rFonts w:hint="cs"/>
                <w:sz w:val="20"/>
                <w:rtl/>
              </w:rPr>
              <w:t xml:space="preserve"> ניסוי: </w:t>
            </w:r>
            <w:r w:rsidRPr="00660B1C">
              <w:rPr>
                <w:sz w:val="20"/>
                <w:rtl/>
              </w:rPr>
              <w:t>מיפוי שדה חשמלי בעזרת משטחים שווי</w:t>
            </w:r>
            <w:r w:rsidRPr="00660B1C">
              <w:rPr>
                <w:rFonts w:hint="cs"/>
                <w:sz w:val="20"/>
                <w:rtl/>
              </w:rPr>
              <w:t>-</w:t>
            </w:r>
            <w:r w:rsidRPr="00660B1C">
              <w:rPr>
                <w:sz w:val="20"/>
                <w:rtl/>
              </w:rPr>
              <w:t>פוטנציאל</w:t>
            </w:r>
            <w:r w:rsidRPr="00660B1C">
              <w:rPr>
                <w:rFonts w:hint="cs"/>
                <w:sz w:val="20"/>
                <w:rtl/>
              </w:rPr>
              <w:t xml:space="preserve"> באמבט אלקטרוליטי או בנייר מוליך</w:t>
            </w:r>
            <w:r w:rsidRPr="00660B1C">
              <w:rPr>
                <w:sz w:val="20"/>
                <w:rtl/>
              </w:rPr>
              <w:t>.</w:t>
            </w:r>
          </w:p>
          <w:p w:rsidR="0016623C" w:rsidRPr="00660B1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 w:rsidRPr="00660B1C">
              <w:rPr>
                <w:rFonts w:hint="cs"/>
                <w:sz w:val="20"/>
                <w:rtl/>
              </w:rPr>
              <w:t>-  הדמיות מחשב להמחשת שדות ופוטנציאלים שונים.</w:t>
            </w:r>
          </w:p>
          <w:p w:rsidR="0016623C" w:rsidRPr="00660B1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 w:rsidRPr="00660B1C">
              <w:rPr>
                <w:sz w:val="20"/>
                <w:rtl/>
              </w:rPr>
              <w:t>-</w:t>
            </w:r>
            <w:r w:rsidRPr="00660B1C">
              <w:rPr>
                <w:rFonts w:hint="cs"/>
                <w:sz w:val="20"/>
                <w:rtl/>
              </w:rPr>
              <w:t xml:space="preserve"> </w:t>
            </w:r>
            <w:r w:rsidRPr="00660B1C">
              <w:rPr>
                <w:sz w:val="20"/>
                <w:rtl/>
              </w:rPr>
              <w:tab/>
            </w:r>
            <w:r w:rsidRPr="00660B1C">
              <w:rPr>
                <w:rFonts w:hint="cs"/>
                <w:sz w:val="20"/>
                <w:rtl/>
              </w:rPr>
              <w:t xml:space="preserve">ניסוי: </w:t>
            </w:r>
            <w:r w:rsidRPr="00660B1C">
              <w:rPr>
                <w:sz w:val="20"/>
                <w:rtl/>
              </w:rPr>
              <w:t>הט</w:t>
            </w:r>
            <w:r w:rsidRPr="00660B1C">
              <w:rPr>
                <w:rFonts w:hint="cs"/>
                <w:sz w:val="20"/>
                <w:rtl/>
              </w:rPr>
              <w:t>י</w:t>
            </w:r>
            <w:r w:rsidRPr="00660B1C">
              <w:rPr>
                <w:sz w:val="20"/>
                <w:rtl/>
              </w:rPr>
              <w:t>ה חשמלית של אלומת אלקטרונים בשפופרת טלטרון.</w:t>
            </w:r>
          </w:p>
          <w:p w:rsidR="0016623C" w:rsidRPr="00660B1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 w:rsidRPr="00660B1C">
              <w:rPr>
                <w:sz w:val="20"/>
                <w:rtl/>
              </w:rPr>
              <w:t>-</w:t>
            </w:r>
            <w:r w:rsidRPr="00660B1C">
              <w:rPr>
                <w:rFonts w:hint="cs"/>
                <w:sz w:val="20"/>
                <w:rtl/>
              </w:rPr>
              <w:t xml:space="preserve"> </w:t>
            </w:r>
            <w:r w:rsidRPr="00660B1C">
              <w:rPr>
                <w:sz w:val="20"/>
                <w:rtl/>
              </w:rPr>
              <w:tab/>
            </w:r>
            <w:r w:rsidRPr="00660B1C">
              <w:rPr>
                <w:rFonts w:hint="cs"/>
                <w:sz w:val="20"/>
                <w:rtl/>
              </w:rPr>
              <w:t xml:space="preserve">הדגמה: </w:t>
            </w:r>
            <w:r w:rsidRPr="00660B1C">
              <w:rPr>
                <w:sz w:val="20"/>
                <w:rtl/>
              </w:rPr>
              <w:t>האוסילוסקופ כמד</w:t>
            </w:r>
            <w:r w:rsidRPr="00660B1C">
              <w:rPr>
                <w:rFonts w:hint="cs"/>
                <w:sz w:val="20"/>
                <w:rtl/>
              </w:rPr>
              <w:t>-</w:t>
            </w:r>
            <w:r w:rsidRPr="00660B1C">
              <w:rPr>
                <w:sz w:val="20"/>
                <w:rtl/>
              </w:rPr>
              <w:t>מתח.</w:t>
            </w:r>
          </w:p>
        </w:tc>
      </w:tr>
      <w:tr w:rsidR="0016623C" w:rsidTr="0016623C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23C" w:rsidRDefault="0016623C" w:rsidP="0016623C">
            <w:pPr>
              <w:tabs>
                <w:tab w:val="left" w:pos="-7581"/>
              </w:tabs>
              <w:bidi/>
              <w:ind w:left="74" w:firstLine="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2.2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ind w:left="74" w:firstLine="5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קיבול וקבלים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16623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>
              <w:rPr>
                <w:sz w:val="20"/>
                <w:rtl/>
              </w:rPr>
              <w:t>-</w:t>
            </w:r>
            <w:r>
              <w:rPr>
                <w:sz w:val="20"/>
                <w:rtl/>
              </w:rPr>
              <w:tab/>
              <w:t xml:space="preserve">המושג </w:t>
            </w:r>
            <w:r>
              <w:rPr>
                <w:rFonts w:hint="cs"/>
                <w:sz w:val="20"/>
                <w:rtl/>
              </w:rPr>
              <w:t>"</w:t>
            </w:r>
            <w:r>
              <w:rPr>
                <w:sz w:val="20"/>
                <w:rtl/>
              </w:rPr>
              <w:t>קיבול חשמלי</w:t>
            </w:r>
            <w:r>
              <w:rPr>
                <w:rFonts w:hint="cs"/>
                <w:sz w:val="20"/>
                <w:rtl/>
              </w:rPr>
              <w:t>"</w:t>
            </w:r>
            <w:r>
              <w:rPr>
                <w:sz w:val="20"/>
                <w:rtl/>
              </w:rPr>
              <w:t>.</w:t>
            </w:r>
          </w:p>
          <w:p w:rsidR="0016623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>
              <w:rPr>
                <w:sz w:val="20"/>
                <w:rtl/>
              </w:rPr>
              <w:t>-</w:t>
            </w:r>
            <w:r>
              <w:rPr>
                <w:sz w:val="20"/>
                <w:rtl/>
              </w:rPr>
              <w:tab/>
            </w:r>
            <w:r>
              <w:rPr>
                <w:rFonts w:hint="cs"/>
                <w:sz w:val="20"/>
                <w:rtl/>
              </w:rPr>
              <w:t>"</w:t>
            </w:r>
            <w:r>
              <w:rPr>
                <w:sz w:val="20"/>
                <w:rtl/>
              </w:rPr>
              <w:t>פרד</w:t>
            </w:r>
            <w:r>
              <w:rPr>
                <w:rFonts w:hint="cs"/>
                <w:sz w:val="20"/>
                <w:rtl/>
              </w:rPr>
              <w:t>"</w:t>
            </w:r>
            <w:r>
              <w:rPr>
                <w:sz w:val="20"/>
                <w:rtl/>
              </w:rPr>
              <w:t xml:space="preserve"> - יחידת הקיבול החשמלי.</w:t>
            </w:r>
          </w:p>
          <w:p w:rsidR="0016623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>
              <w:rPr>
                <w:sz w:val="20"/>
                <w:rtl/>
              </w:rPr>
              <w:t>-</w:t>
            </w:r>
            <w:r>
              <w:rPr>
                <w:sz w:val="20"/>
                <w:rtl/>
              </w:rPr>
              <w:tab/>
              <w:t xml:space="preserve">המושג </w:t>
            </w:r>
            <w:r>
              <w:rPr>
                <w:rFonts w:hint="cs"/>
                <w:sz w:val="20"/>
                <w:rtl/>
              </w:rPr>
              <w:t>"</w:t>
            </w:r>
            <w:r>
              <w:rPr>
                <w:sz w:val="20"/>
                <w:rtl/>
              </w:rPr>
              <w:t>קבל</w:t>
            </w:r>
            <w:r>
              <w:rPr>
                <w:rFonts w:hint="cs"/>
                <w:sz w:val="20"/>
                <w:rtl/>
              </w:rPr>
              <w:t>"</w:t>
            </w:r>
            <w:r>
              <w:rPr>
                <w:sz w:val="20"/>
                <w:rtl/>
              </w:rPr>
              <w:t>.</w:t>
            </w:r>
          </w:p>
          <w:p w:rsidR="0016623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>
              <w:rPr>
                <w:sz w:val="20"/>
                <w:rtl/>
              </w:rPr>
              <w:t>-</w:t>
            </w:r>
            <w:r>
              <w:rPr>
                <w:sz w:val="20"/>
                <w:rtl/>
              </w:rPr>
              <w:tab/>
              <w:t>הקיבול של קבל</w:t>
            </w:r>
            <w:r>
              <w:rPr>
                <w:rFonts w:hint="cs"/>
                <w:sz w:val="20"/>
                <w:rtl/>
              </w:rPr>
              <w:t>-</w:t>
            </w:r>
            <w:r>
              <w:rPr>
                <w:sz w:val="20"/>
                <w:rtl/>
              </w:rPr>
              <w:t>לוחות - תלות הקיבול בפרמטרים.</w:t>
            </w:r>
          </w:p>
          <w:p w:rsidR="0016623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>
              <w:rPr>
                <w:sz w:val="20"/>
                <w:rtl/>
              </w:rPr>
              <w:t>-</w:t>
            </w:r>
            <w:r>
              <w:rPr>
                <w:sz w:val="20"/>
                <w:rtl/>
              </w:rPr>
              <w:tab/>
            </w:r>
            <w:r w:rsidRPr="00660B1C">
              <w:rPr>
                <w:sz w:val="20"/>
                <w:rtl/>
              </w:rPr>
              <w:t>הקבוע הדיאלקטרי</w:t>
            </w:r>
            <w:r>
              <w:rPr>
                <w:rFonts w:hint="cs"/>
                <w:sz w:val="20"/>
                <w:rtl/>
              </w:rPr>
              <w:t xml:space="preserve">, </w:t>
            </w:r>
            <w:r w:rsidRPr="00660B1C">
              <w:rPr>
                <w:sz w:val="20"/>
                <w:rtl/>
              </w:rPr>
              <w:t xml:space="preserve">הסבר </w:t>
            </w:r>
            <w:r w:rsidRPr="00660B1C">
              <w:rPr>
                <w:rFonts w:hint="cs"/>
                <w:sz w:val="20"/>
                <w:rtl/>
              </w:rPr>
              <w:t xml:space="preserve">איכותי </w:t>
            </w:r>
            <w:r w:rsidRPr="00660B1C">
              <w:rPr>
                <w:sz w:val="20"/>
                <w:rtl/>
              </w:rPr>
              <w:t>לתכונות של דיאלקטרן.</w:t>
            </w:r>
          </w:p>
          <w:p w:rsidR="0016623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-  </w:t>
            </w:r>
            <w:r>
              <w:rPr>
                <w:sz w:val="20"/>
                <w:rtl/>
              </w:rPr>
              <w:t>חיבור קבלים במקביל ובטור.</w:t>
            </w:r>
          </w:p>
          <w:p w:rsidR="0016623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>
              <w:rPr>
                <w:sz w:val="20"/>
                <w:rtl/>
              </w:rPr>
              <w:t>-</w:t>
            </w:r>
            <w:r>
              <w:rPr>
                <w:sz w:val="20"/>
                <w:rtl/>
              </w:rPr>
              <w:tab/>
              <w:t xml:space="preserve">האנרגיה של </w:t>
            </w:r>
            <w:r>
              <w:rPr>
                <w:rFonts w:hint="cs"/>
                <w:sz w:val="20"/>
                <w:rtl/>
              </w:rPr>
              <w:t>מוליך</w:t>
            </w:r>
            <w:r>
              <w:rPr>
                <w:sz w:val="20"/>
                <w:rtl/>
              </w:rPr>
              <w:t xml:space="preserve"> טעון.</w:t>
            </w:r>
          </w:p>
          <w:p w:rsidR="0016623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>
              <w:rPr>
                <w:sz w:val="20"/>
                <w:rtl/>
              </w:rPr>
              <w:t>-</w:t>
            </w:r>
            <w:r>
              <w:rPr>
                <w:sz w:val="20"/>
                <w:rtl/>
              </w:rPr>
              <w:tab/>
            </w:r>
            <w:r>
              <w:rPr>
                <w:rFonts w:hint="cs"/>
                <w:sz w:val="20"/>
                <w:rtl/>
              </w:rPr>
              <w:t>דיון וטיפול איכותי ב</w:t>
            </w:r>
            <w:r>
              <w:rPr>
                <w:sz w:val="20"/>
                <w:rtl/>
              </w:rPr>
              <w:t>טעינה ופריקה של קבל.</w:t>
            </w:r>
          </w:p>
          <w:p w:rsidR="0016623C" w:rsidRPr="00660B1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>
              <w:rPr>
                <w:rtl/>
              </w:rPr>
              <w:t>-</w:t>
            </w:r>
            <w:r>
              <w:rPr>
                <w:rtl/>
              </w:rPr>
              <w:tab/>
              <w:t>שימושים של קבלים.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16623C" w:rsidRDefault="0016623C" w:rsidP="0016623C">
            <w:pPr>
              <w:bidi/>
              <w:ind w:right="-108" w:hanging="108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sz w:val="20"/>
                <w:szCs w:val="20"/>
                <w:rtl/>
              </w:rPr>
              <w:object w:dxaOrig="720" w:dyaOrig="620">
                <v:shape id="_x0000_i1110" type="#_x0000_t75" style="width:33.5pt;height:29.5pt" o:ole="" fillcolor="window">
                  <v:imagedata r:id="rId179" o:title=""/>
                </v:shape>
                <o:OLEObject Type="Embed" ProgID="Equation.3" ShapeID="_x0000_i1110" DrawAspect="Content" ObjectID="_1596819368" r:id="rId180"/>
              </w:object>
            </w:r>
          </w:p>
          <w:p w:rsidR="0016623C" w:rsidRDefault="0016623C" w:rsidP="0016623C">
            <w:pPr>
              <w:bidi/>
              <w:ind w:right="-108" w:hanging="108"/>
              <w:jc w:val="center"/>
              <w:rPr>
                <w:sz w:val="20"/>
                <w:szCs w:val="20"/>
              </w:rPr>
            </w:pPr>
          </w:p>
          <w:p w:rsidR="0016623C" w:rsidRDefault="0016623C" w:rsidP="0016623C">
            <w:pPr>
              <w:bidi/>
              <w:ind w:right="-108"/>
              <w:rPr>
                <w:sz w:val="20"/>
                <w:szCs w:val="20"/>
                <w:rtl/>
              </w:rPr>
            </w:pPr>
            <w:r w:rsidRPr="00177553">
              <w:rPr>
                <w:position w:val="-26"/>
                <w:sz w:val="20"/>
                <w:szCs w:val="20"/>
                <w:rtl/>
              </w:rPr>
              <w:object w:dxaOrig="1460" w:dyaOrig="760">
                <v:shape id="_x0000_i1111" type="#_x0000_t75" style="width:57pt;height:29.5pt" o:ole="" fillcolor="window">
                  <v:imagedata r:id="rId181" o:title=""/>
                </v:shape>
                <o:OLEObject Type="Embed" ProgID="Equation.3" ShapeID="_x0000_i1111" DrawAspect="Content" ObjectID="_1596819369" r:id="rId182"/>
              </w:object>
            </w:r>
          </w:p>
          <w:p w:rsidR="0016623C" w:rsidRDefault="0016623C" w:rsidP="0016623C">
            <w:pPr>
              <w:bidi/>
              <w:ind w:right="-108" w:hanging="108"/>
              <w:rPr>
                <w:sz w:val="20"/>
                <w:szCs w:val="20"/>
                <w:rtl/>
              </w:rPr>
            </w:pPr>
          </w:p>
          <w:p w:rsidR="0016623C" w:rsidRDefault="0016623C" w:rsidP="0016623C">
            <w:pPr>
              <w:bidi/>
              <w:ind w:right="-108" w:hanging="108"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position w:val="-26"/>
                <w:sz w:val="20"/>
                <w:szCs w:val="20"/>
                <w:rtl/>
              </w:rPr>
              <w:object w:dxaOrig="1240" w:dyaOrig="740">
                <v:shape id="_x0000_i1112" type="#_x0000_t75" style="width:48.5pt;height:29.5pt" o:ole="" fillcolor="window">
                  <v:imagedata r:id="rId183" o:title=""/>
                </v:shape>
                <o:OLEObject Type="Embed" ProgID="Equation.3" ShapeID="_x0000_i1112" DrawAspect="Content" ObjectID="_1596819370" r:id="rId184"/>
              </w:object>
            </w:r>
          </w:p>
          <w:p w:rsidR="0016623C" w:rsidRDefault="0016623C" w:rsidP="0016623C">
            <w:pPr>
              <w:bidi/>
              <w:ind w:right="-108" w:hanging="108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16623C" w:rsidRPr="00660B1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 w:rsidRPr="00660B1C">
              <w:rPr>
                <w:rFonts w:hint="cs"/>
                <w:sz w:val="20"/>
                <w:rtl/>
              </w:rPr>
              <w:t xml:space="preserve">-  </w:t>
            </w:r>
            <w:r>
              <w:rPr>
                <w:rFonts w:hint="cs"/>
                <w:sz w:val="20"/>
                <w:rtl/>
              </w:rPr>
              <w:t xml:space="preserve"> ניסוי: </w:t>
            </w:r>
            <w:r w:rsidRPr="00660B1C">
              <w:rPr>
                <w:sz w:val="20"/>
                <w:rtl/>
              </w:rPr>
              <w:t>מדידות קיבול של קבלים.</w:t>
            </w:r>
          </w:p>
          <w:p w:rsidR="0016623C" w:rsidRPr="00660B1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  <w:r w:rsidRPr="00660B1C">
              <w:rPr>
                <w:sz w:val="20"/>
                <w:rtl/>
              </w:rPr>
              <w:t>-</w:t>
            </w:r>
            <w:r w:rsidRPr="00660B1C">
              <w:rPr>
                <w:sz w:val="20"/>
                <w:rtl/>
              </w:rPr>
              <w:tab/>
            </w:r>
            <w:r>
              <w:rPr>
                <w:rFonts w:hint="cs"/>
                <w:sz w:val="20"/>
                <w:rtl/>
              </w:rPr>
              <w:t xml:space="preserve">ניסוי או הדמיה: </w:t>
            </w:r>
            <w:r w:rsidRPr="00660B1C">
              <w:rPr>
                <w:sz w:val="20"/>
                <w:rtl/>
              </w:rPr>
              <w:t>תלות הקיבול של קבל</w:t>
            </w:r>
            <w:r w:rsidRPr="00660B1C">
              <w:rPr>
                <w:rFonts w:hint="cs"/>
                <w:sz w:val="20"/>
                <w:rtl/>
              </w:rPr>
              <w:t>-ל</w:t>
            </w:r>
            <w:r w:rsidRPr="00660B1C">
              <w:rPr>
                <w:sz w:val="20"/>
                <w:rtl/>
              </w:rPr>
              <w:t>וחות בפרמטרים.</w:t>
            </w:r>
          </w:p>
          <w:p w:rsidR="0016623C" w:rsidRPr="00660B1C" w:rsidRDefault="0016623C" w:rsidP="0016623C">
            <w:pPr>
              <w:pStyle w:val="ac"/>
              <w:tabs>
                <w:tab w:val="left" w:pos="266"/>
              </w:tabs>
              <w:spacing w:line="276" w:lineRule="auto"/>
              <w:ind w:left="266" w:hanging="238"/>
              <w:rPr>
                <w:sz w:val="20"/>
                <w:rtl/>
              </w:rPr>
            </w:pPr>
          </w:p>
        </w:tc>
      </w:tr>
    </w:tbl>
    <w:p w:rsidR="00D519A5" w:rsidRDefault="00D519A5" w:rsidP="00D519A5">
      <w:pPr>
        <w:bidi/>
        <w:rPr>
          <w:sz w:val="20"/>
          <w:szCs w:val="20"/>
          <w:rtl/>
        </w:rPr>
      </w:pPr>
    </w:p>
    <w:p w:rsidR="0016623C" w:rsidRPr="00556C00" w:rsidRDefault="00556C00" w:rsidP="00556C00">
      <w:pPr>
        <w:bidi/>
        <w:rPr>
          <w:sz w:val="24"/>
          <w:szCs w:val="24"/>
          <w:rtl/>
        </w:rPr>
      </w:pPr>
      <w:r w:rsidRPr="0016623C">
        <w:rPr>
          <w:sz w:val="24"/>
          <w:szCs w:val="24"/>
          <w:rtl/>
        </w:rPr>
        <w:t xml:space="preserve">פרק </w:t>
      </w:r>
      <w:r>
        <w:rPr>
          <w:rFonts w:hint="cs"/>
          <w:sz w:val="24"/>
          <w:szCs w:val="24"/>
          <w:rtl/>
        </w:rPr>
        <w:t>3</w:t>
      </w:r>
      <w:r>
        <w:rPr>
          <w:sz w:val="24"/>
          <w:szCs w:val="24"/>
          <w:rtl/>
        </w:rPr>
        <w:t xml:space="preserve">:  </w:t>
      </w:r>
      <w:r>
        <w:rPr>
          <w:rFonts w:hint="cs"/>
          <w:sz w:val="24"/>
          <w:szCs w:val="24"/>
          <w:rtl/>
        </w:rPr>
        <w:t>מעגלי זרם ישר</w:t>
      </w:r>
    </w:p>
    <w:tbl>
      <w:tblPr>
        <w:bidiVisual/>
        <w:tblW w:w="8453" w:type="dxa"/>
        <w:tblInd w:w="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3509"/>
        <w:gridCol w:w="1420"/>
        <w:gridCol w:w="2267"/>
      </w:tblGrid>
      <w:tr w:rsidR="0016623C" w:rsidTr="00556C00">
        <w:tc>
          <w:tcPr>
            <w:tcW w:w="1257" w:type="dxa"/>
          </w:tcPr>
          <w:p w:rsidR="0016623C" w:rsidRDefault="0016623C" w:rsidP="0016623C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שא</w:t>
            </w:r>
          </w:p>
        </w:tc>
        <w:tc>
          <w:tcPr>
            <w:tcW w:w="3509" w:type="dxa"/>
          </w:tcPr>
          <w:p w:rsidR="0016623C" w:rsidRDefault="0016623C" w:rsidP="0016623C">
            <w:pPr>
              <w:pStyle w:val="3"/>
              <w:rPr>
                <w:rtl/>
              </w:rPr>
            </w:pPr>
            <w:r>
              <w:rPr>
                <w:rtl/>
              </w:rPr>
              <w:t>פי</w:t>
            </w:r>
            <w:r>
              <w:rPr>
                <w:rFonts w:hint="cs"/>
                <w:rtl/>
              </w:rPr>
              <w:t>רוט</w:t>
            </w:r>
          </w:p>
        </w:tc>
        <w:tc>
          <w:tcPr>
            <w:tcW w:w="1420" w:type="dxa"/>
          </w:tcPr>
          <w:p w:rsidR="0016623C" w:rsidRDefault="0016623C" w:rsidP="0016623C">
            <w:pPr>
              <w:tabs>
                <w:tab w:val="left" w:pos="1100"/>
              </w:tabs>
              <w:bidi/>
              <w:spacing w:line="360" w:lineRule="auto"/>
              <w:ind w:right="-81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סחאות</w:t>
            </w:r>
          </w:p>
        </w:tc>
        <w:tc>
          <w:tcPr>
            <w:tcW w:w="2267" w:type="dxa"/>
          </w:tcPr>
          <w:p w:rsidR="0016623C" w:rsidRDefault="0016623C" w:rsidP="0016623C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</w:t>
            </w:r>
            <w:r>
              <w:rPr>
                <w:color w:val="000000"/>
                <w:rtl/>
              </w:rPr>
              <w:t>ע</w:t>
            </w:r>
            <w:r>
              <w:rPr>
                <w:rFonts w:hint="cs"/>
                <w:color w:val="000000"/>
                <w:rtl/>
              </w:rPr>
              <w:t>ילויות מומלצות</w:t>
            </w:r>
          </w:p>
        </w:tc>
      </w:tr>
      <w:tr w:rsidR="0016623C" w:rsidTr="00556C00">
        <w:tc>
          <w:tcPr>
            <w:tcW w:w="1257" w:type="dxa"/>
          </w:tcPr>
          <w:p w:rsidR="0016623C" w:rsidRDefault="0016623C" w:rsidP="0016623C">
            <w:pPr>
              <w:tabs>
                <w:tab w:val="left" w:pos="1100"/>
              </w:tabs>
              <w:bidi/>
              <w:ind w:right="-101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3.1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הזרם החשמלי וע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ָ</w:t>
            </w:r>
            <w:r>
              <w:rPr>
                <w:color w:val="000000"/>
                <w:sz w:val="20"/>
                <w:szCs w:val="20"/>
                <w:rtl/>
              </w:rPr>
              <w:t>צמת הזרם החשמלי</w:t>
            </w:r>
          </w:p>
        </w:tc>
        <w:tc>
          <w:tcPr>
            <w:tcW w:w="3509" w:type="dxa"/>
          </w:tcPr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6" w:right="-23" w:hanging="266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הגדרת הזרם החשמלי</w:t>
            </w:r>
            <w:r>
              <w:rPr>
                <w:rFonts w:hint="cs"/>
                <w:sz w:val="20"/>
                <w:szCs w:val="20"/>
                <w:rtl/>
              </w:rPr>
              <w:t xml:space="preserve"> ועָצמתו</w:t>
            </w:r>
            <w:r>
              <w:rPr>
                <w:sz w:val="20"/>
                <w:szCs w:val="20"/>
                <w:rtl/>
              </w:rPr>
              <w:t>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6" w:right="-23" w:hanging="266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תופעות לוואי של הזרם החשמלי.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6" w:right="-23" w:hanging="26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הזרם הרגעי כשיפוע גרף מטען-זמן.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6" w:right="-23" w:hanging="266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המטען כשטח שמתחת לגרף זרם-זמן.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6" w:right="-23" w:hanging="266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יחידת ע</w:t>
            </w:r>
            <w:r>
              <w:rPr>
                <w:rFonts w:hint="cs"/>
                <w:sz w:val="20"/>
                <w:szCs w:val="20"/>
                <w:rtl/>
              </w:rPr>
              <w:t>ָ</w:t>
            </w:r>
            <w:r>
              <w:rPr>
                <w:sz w:val="20"/>
                <w:szCs w:val="20"/>
                <w:rtl/>
              </w:rPr>
              <w:t>צמת הזרם והקשר בין  ע</w:t>
            </w:r>
            <w:r>
              <w:rPr>
                <w:rFonts w:hint="cs"/>
                <w:sz w:val="20"/>
                <w:szCs w:val="20"/>
                <w:rtl/>
              </w:rPr>
              <w:t>ָ</w:t>
            </w:r>
            <w:r>
              <w:rPr>
                <w:sz w:val="20"/>
                <w:szCs w:val="20"/>
                <w:rtl/>
              </w:rPr>
              <w:t>צמת הזרם החשמלי למהירות הסחיפה של האלקטרונים.</w:t>
            </w:r>
          </w:p>
        </w:tc>
        <w:tc>
          <w:tcPr>
            <w:tcW w:w="1420" w:type="dxa"/>
          </w:tcPr>
          <w:p w:rsidR="0016623C" w:rsidRDefault="0016623C" w:rsidP="0016623C">
            <w:pPr>
              <w:tabs>
                <w:tab w:val="left" w:pos="93"/>
              </w:tabs>
              <w:bidi/>
              <w:ind w:left="79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4"/>
                <w:sz w:val="20"/>
                <w:szCs w:val="20"/>
                <w:rtl/>
              </w:rPr>
              <w:object w:dxaOrig="700" w:dyaOrig="620">
                <v:shape id="_x0000_i1113" type="#_x0000_t75" style="width:35pt;height:31pt" o:ole="" fillcolor="window">
                  <v:imagedata r:id="rId185" o:title=""/>
                </v:shape>
                <o:OLEObject Type="Embed" ProgID="Equation.3" ShapeID="_x0000_i1113" DrawAspect="Content" ObjectID="_1596819371" r:id="rId186"/>
              </w:object>
            </w:r>
          </w:p>
          <w:p w:rsidR="0016623C" w:rsidRDefault="0016623C" w:rsidP="0016623C">
            <w:pPr>
              <w:tabs>
                <w:tab w:val="left" w:pos="93"/>
              </w:tabs>
              <w:bidi/>
              <w:ind w:left="79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16623C" w:rsidRDefault="0016623C" w:rsidP="0016623C">
            <w:pPr>
              <w:shd w:val="clear" w:color="auto" w:fill="F2DBDB" w:themeFill="accent2" w:themeFillTint="33"/>
              <w:tabs>
                <w:tab w:val="left" w:pos="93"/>
                <w:tab w:val="center" w:pos="679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0"/>
                <w:sz w:val="20"/>
                <w:szCs w:val="20"/>
                <w:rtl/>
              </w:rPr>
              <w:object w:dxaOrig="920" w:dyaOrig="320">
                <v:shape id="_x0000_i1114" type="#_x0000_t75" style="width:46pt;height:16pt" o:ole="" fillcolor="window">
                  <v:imagedata r:id="rId187" o:title=""/>
                </v:shape>
                <o:OLEObject Type="Embed" ProgID="Equation.3" ShapeID="_x0000_i1114" DrawAspect="Content" ObjectID="_1596819372" r:id="rId188"/>
              </w:object>
            </w:r>
          </w:p>
        </w:tc>
        <w:tc>
          <w:tcPr>
            <w:tcW w:w="2267" w:type="dxa"/>
          </w:tcPr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</w:tc>
      </w:tr>
      <w:tr w:rsidR="0016623C" w:rsidTr="00556C00">
        <w:tc>
          <w:tcPr>
            <w:tcW w:w="1257" w:type="dxa"/>
          </w:tcPr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3.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2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המתח החשמלי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</w:t>
            </w:r>
            <w:r>
              <w:rPr>
                <w:color w:val="000000"/>
                <w:sz w:val="20"/>
                <w:szCs w:val="20"/>
                <w:rtl/>
              </w:rPr>
              <w:t>חוק אום</w:t>
            </w:r>
          </w:p>
        </w:tc>
        <w:tc>
          <w:tcPr>
            <w:tcW w:w="3509" w:type="dxa"/>
          </w:tcPr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6" w:right="-23" w:hanging="266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הגדרת המתח החשמלי.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6" w:right="-23" w:hanging="266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חוק אום.</w:t>
            </w:r>
          </w:p>
        </w:tc>
        <w:tc>
          <w:tcPr>
            <w:tcW w:w="1420" w:type="dxa"/>
          </w:tcPr>
          <w:p w:rsidR="0016623C" w:rsidRDefault="0016623C" w:rsidP="0016623C">
            <w:pPr>
              <w:tabs>
                <w:tab w:val="left" w:pos="93"/>
              </w:tabs>
              <w:bidi/>
              <w:ind w:left="170" w:hanging="142"/>
              <w:jc w:val="center"/>
              <w:rPr>
                <w:sz w:val="20"/>
                <w:szCs w:val="20"/>
                <w:rtl/>
              </w:rPr>
            </w:pPr>
          </w:p>
          <w:p w:rsidR="0016623C" w:rsidRDefault="0016623C" w:rsidP="0016623C">
            <w:pPr>
              <w:tabs>
                <w:tab w:val="left" w:pos="93"/>
              </w:tabs>
              <w:bidi/>
              <w:ind w:left="170" w:hanging="142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740" w:dyaOrig="279">
                <v:shape id="_x0000_i1115" type="#_x0000_t75" style="width:37pt;height:14.5pt" o:ole="" fillcolor="window">
                  <v:imagedata r:id="rId189" o:title=""/>
                </v:shape>
                <o:OLEObject Type="Embed" ProgID="Equation.3" ShapeID="_x0000_i1115" DrawAspect="Content" ObjectID="_1596819373" r:id="rId190"/>
              </w:object>
            </w:r>
          </w:p>
        </w:tc>
        <w:tc>
          <w:tcPr>
            <w:tcW w:w="2267" w:type="dxa"/>
          </w:tcPr>
          <w:p w:rsidR="0016623C" w:rsidRDefault="0016623C" w:rsidP="0016623C">
            <w:pPr>
              <w:numPr>
                <w:ilvl w:val="1"/>
                <w:numId w:val="6"/>
              </w:numPr>
              <w:tabs>
                <w:tab w:val="clear" w:pos="2188"/>
                <w:tab w:val="num" w:pos="266"/>
              </w:tabs>
              <w:bidi/>
              <w:ind w:left="266" w:right="-23" w:hanging="266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ניסוי: </w:t>
            </w:r>
            <w:r>
              <w:rPr>
                <w:sz w:val="20"/>
                <w:szCs w:val="20"/>
                <w:rtl/>
              </w:rPr>
              <w:t>אופייני נגד</w:t>
            </w:r>
            <w:r>
              <w:rPr>
                <w:rFonts w:hint="cs"/>
                <w:sz w:val="20"/>
                <w:szCs w:val="20"/>
                <w:rtl/>
              </w:rPr>
              <w:t xml:space="preserve"> ו</w:t>
            </w:r>
            <w:r>
              <w:rPr>
                <w:sz w:val="20"/>
                <w:szCs w:val="20"/>
                <w:rtl/>
              </w:rPr>
              <w:t>נורת להט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16623C" w:rsidTr="00556C00">
        <w:tc>
          <w:tcPr>
            <w:tcW w:w="1257" w:type="dxa"/>
          </w:tcPr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3.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3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התנגדות</w:t>
            </w:r>
          </w:p>
        </w:tc>
        <w:tc>
          <w:tcPr>
            <w:tcW w:w="3509" w:type="dxa"/>
          </w:tcPr>
          <w:p w:rsidR="0016623C" w:rsidRDefault="0016623C" w:rsidP="0016623C">
            <w:pPr>
              <w:bidi/>
              <w:ind w:left="170" w:right="-23" w:hanging="14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ab/>
              <w:t>תלות ההתנגדות בפרמטרים שונים.</w:t>
            </w:r>
          </w:p>
          <w:p w:rsidR="0016623C" w:rsidRDefault="0016623C" w:rsidP="0016623C">
            <w:pPr>
              <w:bidi/>
              <w:ind w:left="170" w:right="-23" w:hanging="14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ab/>
              <w:t>נגד משתנה</w:t>
            </w:r>
            <w:r>
              <w:rPr>
                <w:rFonts w:hint="cs"/>
                <w:sz w:val="20"/>
                <w:szCs w:val="20"/>
                <w:rtl/>
              </w:rPr>
              <w:t>,</w:t>
            </w:r>
            <w:r>
              <w:rPr>
                <w:sz w:val="20"/>
                <w:szCs w:val="20"/>
                <w:rtl/>
              </w:rPr>
              <w:t xml:space="preserve"> חיבור</w:t>
            </w:r>
            <w:r>
              <w:rPr>
                <w:rFonts w:hint="cs"/>
                <w:sz w:val="20"/>
                <w:szCs w:val="20"/>
                <w:rtl/>
              </w:rPr>
              <w:t xml:space="preserve"> כראוסטט וכ</w:t>
            </w:r>
            <w:r>
              <w:rPr>
                <w:sz w:val="20"/>
                <w:szCs w:val="20"/>
                <w:rtl/>
              </w:rPr>
              <w:t>פוטנציומטר.</w:t>
            </w:r>
          </w:p>
        </w:tc>
        <w:tc>
          <w:tcPr>
            <w:tcW w:w="1420" w:type="dxa"/>
          </w:tcPr>
          <w:p w:rsidR="0016623C" w:rsidRDefault="0016623C" w:rsidP="0016623C">
            <w:pPr>
              <w:tabs>
                <w:tab w:val="left" w:pos="93"/>
              </w:tabs>
              <w:bidi/>
              <w:ind w:left="170" w:hanging="142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4"/>
                <w:sz w:val="20"/>
                <w:szCs w:val="20"/>
                <w:rtl/>
              </w:rPr>
              <w:object w:dxaOrig="859" w:dyaOrig="620">
                <v:shape id="_x0000_i1116" type="#_x0000_t75" style="width:42.5pt;height:31pt" o:ole="" fillcolor="window">
                  <v:imagedata r:id="rId191" o:title=""/>
                </v:shape>
                <o:OLEObject Type="Embed" ProgID="Equation.3" ShapeID="_x0000_i1116" DrawAspect="Content" ObjectID="_1596819374" r:id="rId192"/>
              </w:object>
            </w:r>
          </w:p>
        </w:tc>
        <w:tc>
          <w:tcPr>
            <w:tcW w:w="2267" w:type="dxa"/>
          </w:tcPr>
          <w:p w:rsidR="0016623C" w:rsidRDefault="0016623C" w:rsidP="0016623C">
            <w:pPr>
              <w:tabs>
                <w:tab w:val="left" w:pos="1100"/>
              </w:tabs>
              <w:bidi/>
              <w:ind w:left="175" w:hanging="14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 ניסוי או הדמיה: </w:t>
            </w:r>
            <w:r>
              <w:rPr>
                <w:color w:val="000000"/>
                <w:sz w:val="20"/>
                <w:szCs w:val="20"/>
                <w:rtl/>
              </w:rPr>
              <w:t xml:space="preserve">תלות ההתנגדות בפרמטרים. 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ind w:left="176" w:hanging="148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ניסויים בעזרת 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</w:t>
            </w:r>
            <w:r>
              <w:rPr>
                <w:color w:val="000000"/>
                <w:sz w:val="20"/>
                <w:szCs w:val="20"/>
                <w:rtl/>
              </w:rPr>
              <w:t>יר מוליך.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ind w:left="176" w:hanging="148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ניסוי: </w:t>
            </w:r>
            <w:r>
              <w:rPr>
                <w:color w:val="000000"/>
                <w:sz w:val="20"/>
                <w:szCs w:val="20"/>
                <w:rtl/>
              </w:rPr>
              <w:t>גילוי תוכנה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ּ</w:t>
            </w:r>
            <w:r>
              <w:rPr>
                <w:color w:val="000000"/>
                <w:sz w:val="20"/>
                <w:szCs w:val="20"/>
                <w:rtl/>
              </w:rPr>
              <w:t xml:space="preserve"> של קופסה סגורה (שני הדקים).</w:t>
            </w:r>
          </w:p>
        </w:tc>
      </w:tr>
      <w:tr w:rsidR="0016623C" w:rsidTr="00556C00">
        <w:tc>
          <w:tcPr>
            <w:tcW w:w="1257" w:type="dxa"/>
          </w:tcPr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3.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4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כא"מ ומתח הדקים</w:t>
            </w:r>
          </w:p>
        </w:tc>
        <w:tc>
          <w:tcPr>
            <w:tcW w:w="3509" w:type="dxa"/>
          </w:tcPr>
          <w:p w:rsidR="0016623C" w:rsidRDefault="0016623C" w:rsidP="0016623C">
            <w:pPr>
              <w:bidi/>
              <w:ind w:left="170" w:right="-23" w:hanging="14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ab/>
              <w:t>מקור מתח.</w:t>
            </w:r>
          </w:p>
          <w:p w:rsidR="0016623C" w:rsidRDefault="0016623C" w:rsidP="0016623C">
            <w:pPr>
              <w:bidi/>
              <w:ind w:left="170" w:right="-23" w:hanging="14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ab/>
              <w:t xml:space="preserve">הגדרת כא"מ </w:t>
            </w:r>
            <w:r>
              <w:rPr>
                <w:rFonts w:hint="cs"/>
                <w:sz w:val="20"/>
                <w:szCs w:val="20"/>
                <w:rtl/>
              </w:rPr>
              <w:t>ו</w:t>
            </w:r>
            <w:r>
              <w:rPr>
                <w:sz w:val="20"/>
                <w:szCs w:val="20"/>
                <w:rtl/>
              </w:rPr>
              <w:t>מתח הדקים.</w:t>
            </w:r>
          </w:p>
          <w:p w:rsidR="0016623C" w:rsidRDefault="0016623C" w:rsidP="0016623C">
            <w:pPr>
              <w:bidi/>
              <w:ind w:left="170" w:right="-23" w:hanging="14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ab/>
            </w:r>
            <w:r>
              <w:rPr>
                <w:rFonts w:hint="cs"/>
                <w:sz w:val="20"/>
                <w:szCs w:val="20"/>
                <w:rtl/>
              </w:rPr>
              <w:t>התנגדות פנימית</w:t>
            </w:r>
            <w:r>
              <w:rPr>
                <w:sz w:val="20"/>
                <w:szCs w:val="20"/>
                <w:rtl/>
              </w:rPr>
              <w:t>.</w:t>
            </w:r>
          </w:p>
          <w:p w:rsidR="0016623C" w:rsidRDefault="0016623C" w:rsidP="0016623C">
            <w:pPr>
              <w:bidi/>
              <w:ind w:left="170" w:right="-23" w:hanging="14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ab/>
              <w:t>הקשר בין כא"מ ומתח הדקים.</w:t>
            </w:r>
          </w:p>
        </w:tc>
        <w:tc>
          <w:tcPr>
            <w:tcW w:w="1420" w:type="dxa"/>
          </w:tcPr>
          <w:p w:rsidR="0016623C" w:rsidRDefault="0016623C" w:rsidP="0016623C">
            <w:pPr>
              <w:tabs>
                <w:tab w:val="left" w:pos="93"/>
              </w:tabs>
              <w:bidi/>
              <w:ind w:left="170" w:hanging="142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16623C" w:rsidRDefault="0016623C" w:rsidP="0016623C">
            <w:pPr>
              <w:tabs>
                <w:tab w:val="left" w:pos="93"/>
              </w:tabs>
              <w:bidi/>
              <w:ind w:left="170" w:hanging="142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1020" w:dyaOrig="279">
                <v:shape id="_x0000_i1117" type="#_x0000_t75" style="width:51pt;height:14.5pt" o:ole="" fillcolor="window">
                  <v:imagedata r:id="rId193" o:title=""/>
                </v:shape>
                <o:OLEObject Type="Embed" ProgID="Equation.3" ShapeID="_x0000_i1117" DrawAspect="Content" ObjectID="_1596819375" r:id="rId194"/>
              </w:object>
            </w:r>
          </w:p>
        </w:tc>
        <w:tc>
          <w:tcPr>
            <w:tcW w:w="2267" w:type="dxa"/>
          </w:tcPr>
          <w:p w:rsidR="0016623C" w:rsidRDefault="0016623C" w:rsidP="0016623C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 תלות  מתח ההדקים בזרם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16623C" w:rsidTr="00556C00">
        <w:tc>
          <w:tcPr>
            <w:tcW w:w="1257" w:type="dxa"/>
          </w:tcPr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3.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5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טיפול כמותי בטעינה ופריקה של קבל </w:t>
            </w:r>
          </w:p>
        </w:tc>
        <w:tc>
          <w:tcPr>
            <w:tcW w:w="3509" w:type="dxa"/>
          </w:tcPr>
          <w:p w:rsidR="0016623C" w:rsidRDefault="0016623C" w:rsidP="0016623C">
            <w:pPr>
              <w:bidi/>
              <w:ind w:left="170" w:right="-23" w:hanging="14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ab/>
              <w:t>ה</w:t>
            </w:r>
            <w:r>
              <w:rPr>
                <w:rFonts w:hint="cs"/>
                <w:sz w:val="20"/>
                <w:szCs w:val="20"/>
                <w:rtl/>
              </w:rPr>
              <w:t xml:space="preserve">גדרת  </w:t>
            </w:r>
            <w:r>
              <w:rPr>
                <w:sz w:val="20"/>
                <w:szCs w:val="20"/>
              </w:rPr>
              <w:t>RC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16623C" w:rsidRDefault="0016623C" w:rsidP="0016623C">
            <w:pPr>
              <w:bidi/>
              <w:ind w:left="170" w:right="-23" w:hanging="142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 גרפי המתח והזרם כתלות בזמן בפריקה וטעינה.</w:t>
            </w:r>
          </w:p>
          <w:p w:rsidR="0016623C" w:rsidRDefault="0016623C" w:rsidP="0016623C">
            <w:pPr>
              <w:bidi/>
              <w:ind w:left="170" w:right="-23" w:hanging="142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 השטח מתחת גרף הזרם כתלות בזמן.</w:t>
            </w:r>
          </w:p>
          <w:p w:rsidR="0016623C" w:rsidRDefault="0016623C" w:rsidP="0016623C">
            <w:pPr>
              <w:bidi/>
              <w:ind w:right="-23"/>
              <w:rPr>
                <w:sz w:val="20"/>
                <w:szCs w:val="20"/>
                <w:rtl/>
              </w:rPr>
            </w:pPr>
          </w:p>
        </w:tc>
        <w:tc>
          <w:tcPr>
            <w:tcW w:w="1420" w:type="dxa"/>
          </w:tcPr>
          <w:p w:rsidR="0016623C" w:rsidRDefault="0016623C" w:rsidP="0016623C">
            <w:pPr>
              <w:tabs>
                <w:tab w:val="left" w:pos="93"/>
              </w:tabs>
              <w:bidi/>
              <w:ind w:right="-108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16623C" w:rsidRDefault="0016623C" w:rsidP="0016623C">
            <w:pPr>
              <w:tabs>
                <w:tab w:val="left" w:pos="93"/>
              </w:tabs>
              <w:bidi/>
              <w:ind w:right="-108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16623C" w:rsidRDefault="0016623C" w:rsidP="0016623C">
            <w:pPr>
              <w:tabs>
                <w:tab w:val="left" w:pos="93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position w:val="-12"/>
                <w:sz w:val="20"/>
                <w:szCs w:val="20"/>
              </w:rPr>
              <w:object w:dxaOrig="1160" w:dyaOrig="380">
                <v:shape id="_x0000_i1118" type="#_x0000_t75" style="width:58pt;height:19pt" o:ole="">
                  <v:imagedata r:id="rId195" o:title=""/>
                </v:shape>
                <o:OLEObject Type="Embed" ProgID="Equation.3" ShapeID="_x0000_i1118" DrawAspect="Content" ObjectID="_1596819376" r:id="rId196"/>
              </w:object>
            </w:r>
          </w:p>
        </w:tc>
        <w:tc>
          <w:tcPr>
            <w:tcW w:w="2267" w:type="dxa"/>
          </w:tcPr>
          <w:p w:rsidR="0016623C" w:rsidRDefault="0016623C" w:rsidP="0016623C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הדגמת טעינה ופריקה של קבל גדול דרך נורה. 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 ניסוי טעינה ופריקה של קבל.</w:t>
            </w:r>
          </w:p>
        </w:tc>
      </w:tr>
      <w:tr w:rsidR="0016623C" w:rsidTr="00556C00">
        <w:tc>
          <w:tcPr>
            <w:tcW w:w="1257" w:type="dxa"/>
          </w:tcPr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3.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6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הספק ואנרגיה במעגל חשמלי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נצילות</w:t>
            </w:r>
          </w:p>
        </w:tc>
        <w:tc>
          <w:tcPr>
            <w:tcW w:w="3509" w:type="dxa"/>
          </w:tcPr>
          <w:p w:rsidR="0016623C" w:rsidRDefault="0016623C" w:rsidP="0016623C">
            <w:pPr>
              <w:bidi/>
              <w:ind w:left="170" w:right="-23" w:hanging="14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ab/>
              <w:t>אנרגיה חשמלית והספק חשמלי.</w:t>
            </w:r>
          </w:p>
          <w:p w:rsidR="0016623C" w:rsidRDefault="0016623C" w:rsidP="0016623C">
            <w:pPr>
              <w:bidi/>
              <w:ind w:left="170" w:right="-23" w:hanging="14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ab/>
              <w:t xml:space="preserve">יחידות אנרגיה והספק, ה- </w:t>
            </w:r>
            <w:r>
              <w:rPr>
                <w:sz w:val="20"/>
                <w:szCs w:val="20"/>
              </w:rPr>
              <w:t>kWh</w:t>
            </w:r>
            <w:r>
              <w:rPr>
                <w:sz w:val="20"/>
                <w:szCs w:val="20"/>
                <w:rtl/>
              </w:rPr>
              <w:t>.</w:t>
            </w:r>
          </w:p>
          <w:p w:rsidR="0016623C" w:rsidRDefault="0016623C" w:rsidP="0016623C">
            <w:pPr>
              <w:bidi/>
              <w:ind w:left="170" w:right="-23" w:hanging="14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ab/>
              <w:t>נצילות של תהליך המרת אנרגיה.</w:t>
            </w:r>
          </w:p>
          <w:p w:rsidR="0016623C" w:rsidRDefault="0016623C" w:rsidP="0016623C">
            <w:pPr>
              <w:bidi/>
              <w:ind w:left="170" w:right="-23" w:hanging="142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ab/>
              <w:t>הפסדי אנרגיה חשמלית.</w:t>
            </w:r>
          </w:p>
        </w:tc>
        <w:tc>
          <w:tcPr>
            <w:tcW w:w="1420" w:type="dxa"/>
          </w:tcPr>
          <w:p w:rsidR="0016623C" w:rsidRDefault="0016623C" w:rsidP="0016623C">
            <w:pPr>
              <w:bidi/>
              <w:ind w:left="-73" w:right="-108"/>
              <w:jc w:val="center"/>
              <w:rPr>
                <w:color w:val="000000"/>
                <w:rtl/>
              </w:rPr>
            </w:pPr>
            <w:r w:rsidRPr="00177553">
              <w:rPr>
                <w:color w:val="000000"/>
                <w:rtl/>
              </w:rPr>
              <w:object w:dxaOrig="700" w:dyaOrig="279">
                <v:shape id="_x0000_i1119" type="#_x0000_t75" style="width:35pt;height:14.5pt" o:ole="">
                  <v:imagedata r:id="rId197" o:title=""/>
                </v:shape>
                <o:OLEObject Type="Embed" ProgID="Equation.3" ShapeID="_x0000_i1119" DrawAspect="Content" ObjectID="_1596819377" r:id="rId198"/>
              </w:object>
            </w:r>
          </w:p>
          <w:p w:rsidR="0016623C" w:rsidRDefault="0016623C" w:rsidP="0016623C">
            <w:pPr>
              <w:bidi/>
              <w:ind w:left="-73" w:right="-108"/>
              <w:jc w:val="center"/>
              <w:rPr>
                <w:color w:val="000000"/>
                <w:rtl/>
              </w:rPr>
            </w:pPr>
            <w:r w:rsidRPr="00177553">
              <w:rPr>
                <w:color w:val="000000"/>
              </w:rPr>
              <w:object w:dxaOrig="880" w:dyaOrig="279">
                <v:shape id="_x0000_i1120" type="#_x0000_t75" style="width:44.5pt;height:14.5pt" o:ole="">
                  <v:imagedata r:id="rId199" o:title=""/>
                </v:shape>
                <o:OLEObject Type="Embed" ProgID="Equation.3" ShapeID="_x0000_i1120" DrawAspect="Content" ObjectID="_1596819378" r:id="rId200"/>
              </w:object>
            </w:r>
          </w:p>
          <w:p w:rsidR="0016623C" w:rsidRDefault="0016623C" w:rsidP="0016623C">
            <w:pPr>
              <w:bidi/>
              <w:ind w:left="-73" w:right="-108"/>
              <w:jc w:val="center"/>
              <w:rPr>
                <w:color w:val="000000"/>
                <w:rtl/>
              </w:rPr>
            </w:pPr>
            <w:r w:rsidRPr="00177553">
              <w:rPr>
                <w:color w:val="000000"/>
              </w:rPr>
              <w:object w:dxaOrig="840" w:dyaOrig="700">
                <v:shape id="_x0000_i1121" type="#_x0000_t75" style="width:42pt;height:35pt" o:ole="">
                  <v:imagedata r:id="rId201" o:title=""/>
                </v:shape>
                <o:OLEObject Type="Embed" ProgID="Equation.3" ShapeID="_x0000_i1121" DrawAspect="Content" ObjectID="_1596819379" r:id="rId202"/>
              </w:objec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2267" w:type="dxa"/>
          </w:tcPr>
          <w:p w:rsidR="0016623C" w:rsidRDefault="0016623C" w:rsidP="0016623C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  ניסוי או הדגמה: אנרגיה בקבל טעון (פריקת קבל דרך נגד הנמצא בקלורימטר).</w:t>
            </w:r>
          </w:p>
        </w:tc>
      </w:tr>
      <w:tr w:rsidR="0016623C" w:rsidTr="00556C00">
        <w:trPr>
          <w:trHeight w:val="2666"/>
        </w:trPr>
        <w:tc>
          <w:tcPr>
            <w:tcW w:w="1257" w:type="dxa"/>
          </w:tcPr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3.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7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מעגלים חשמליים</w:t>
            </w:r>
          </w:p>
        </w:tc>
        <w:tc>
          <w:tcPr>
            <w:tcW w:w="3509" w:type="dxa"/>
          </w:tcPr>
          <w:p w:rsidR="0016623C" w:rsidRDefault="0016623C" w:rsidP="0016623C">
            <w:pPr>
              <w:bidi/>
              <w:ind w:left="170" w:right="-23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 xml:space="preserve">חיבור </w:t>
            </w:r>
            <w:r>
              <w:rPr>
                <w:sz w:val="20"/>
                <w:szCs w:val="20"/>
                <w:rtl/>
              </w:rPr>
              <w:t>נגדים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חיבור מקורות.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חוקי קירכהוף</w:t>
            </w:r>
            <w:r>
              <w:rPr>
                <w:color w:val="000000"/>
                <w:sz w:val="20"/>
                <w:szCs w:val="20"/>
                <w:rtl/>
              </w:rPr>
              <w:br w:type="page"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(רק עבור מעגלים עם 2 צמתים)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20" w:type="dxa"/>
          </w:tcPr>
          <w:p w:rsidR="0016623C" w:rsidRDefault="0016623C" w:rsidP="0016623C">
            <w:pPr>
              <w:tabs>
                <w:tab w:val="left" w:pos="1201"/>
              </w:tabs>
              <w:bidi/>
              <w:ind w:left="-73" w:right="-108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 xml:space="preserve"> </w:t>
            </w:r>
            <w:r w:rsidRPr="00177553">
              <w:rPr>
                <w:color w:val="000000"/>
              </w:rPr>
              <w:object w:dxaOrig="999" w:dyaOrig="600">
                <v:shape id="_x0000_i1122" type="#_x0000_t75" style="width:50pt;height:30pt" o:ole="">
                  <v:imagedata r:id="rId203" o:title=""/>
                </v:shape>
                <o:OLEObject Type="Embed" ProgID="Equation.3" ShapeID="_x0000_i1122" DrawAspect="Content" ObjectID="_1596819380" r:id="rId204"/>
              </w:object>
            </w:r>
          </w:p>
          <w:p w:rsidR="0016623C" w:rsidRDefault="0016623C" w:rsidP="0016623C">
            <w:pPr>
              <w:tabs>
                <w:tab w:val="left" w:pos="1201"/>
              </w:tabs>
              <w:bidi/>
              <w:ind w:left="-73" w:right="-108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 xml:space="preserve"> </w:t>
            </w:r>
            <w:r w:rsidRPr="00177553">
              <w:rPr>
                <w:color w:val="000000"/>
              </w:rPr>
              <w:object w:dxaOrig="1080" w:dyaOrig="680">
                <v:shape id="_x0000_i1123" type="#_x0000_t75" style="width:54.5pt;height:34.5pt" o:ole="">
                  <v:imagedata r:id="rId205" o:title=""/>
                </v:shape>
                <o:OLEObject Type="Embed" ProgID="Equation.3" ShapeID="_x0000_i1123" DrawAspect="Content" ObjectID="_1596819381" r:id="rId206"/>
              </w:object>
            </w:r>
          </w:p>
          <w:p w:rsidR="0016623C" w:rsidRDefault="0016623C" w:rsidP="0016623C">
            <w:pPr>
              <w:tabs>
                <w:tab w:val="left" w:pos="1201"/>
              </w:tabs>
              <w:bidi/>
              <w:ind w:left="-73" w:right="-108"/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     </w:t>
            </w:r>
            <w:r w:rsidRPr="00177553">
              <w:rPr>
                <w:color w:val="000000"/>
              </w:rPr>
              <w:object w:dxaOrig="760" w:dyaOrig="340">
                <v:shape id="_x0000_i1124" type="#_x0000_t75" style="width:37.5pt;height:16.5pt" o:ole="">
                  <v:imagedata r:id="rId207" o:title=""/>
                </v:shape>
                <o:OLEObject Type="Embed" ProgID="Equation.3" ShapeID="_x0000_i1124" DrawAspect="Content" ObjectID="_1596819382" r:id="rId208"/>
              </w:object>
            </w:r>
          </w:p>
          <w:p w:rsidR="0016623C" w:rsidRDefault="0016623C" w:rsidP="0016623C">
            <w:pPr>
              <w:tabs>
                <w:tab w:val="left" w:pos="1201"/>
              </w:tabs>
              <w:bidi/>
              <w:ind w:left="-73" w:right="-108"/>
              <w:jc w:val="center"/>
              <w:rPr>
                <w:color w:val="000000"/>
                <w:rtl/>
              </w:rPr>
            </w:pPr>
            <w:r w:rsidRPr="00177553">
              <w:rPr>
                <w:color w:val="000000"/>
              </w:rPr>
              <w:object w:dxaOrig="1140" w:dyaOrig="340">
                <v:shape id="_x0000_i1125" type="#_x0000_t75" style="width:56pt;height:16.5pt" o:ole="">
                  <v:imagedata r:id="rId209" o:title=""/>
                </v:shape>
                <o:OLEObject Type="Embed" ProgID="Equation.3" ShapeID="_x0000_i1125" DrawAspect="Content" ObjectID="_1596819383" r:id="rId210"/>
              </w:object>
            </w:r>
          </w:p>
        </w:tc>
        <w:tc>
          <w:tcPr>
            <w:tcW w:w="2267" w:type="dxa"/>
          </w:tcPr>
          <w:p w:rsidR="0016623C" w:rsidRDefault="0016623C" w:rsidP="0016623C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</w:p>
          <w:p w:rsidR="0016623C" w:rsidRDefault="0016623C" w:rsidP="0016623C">
            <w:pPr>
              <w:tabs>
                <w:tab w:val="left" w:pos="1100"/>
              </w:tabs>
              <w:bidi/>
              <w:ind w:left="176" w:hanging="148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ניסוי: </w:t>
            </w:r>
            <w:r>
              <w:rPr>
                <w:color w:val="000000"/>
                <w:sz w:val="20"/>
                <w:szCs w:val="20"/>
                <w:rtl/>
              </w:rPr>
              <w:t>גילוי תוכנה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ּ</w:t>
            </w:r>
            <w:r>
              <w:rPr>
                <w:color w:val="000000"/>
                <w:sz w:val="20"/>
                <w:szCs w:val="20"/>
                <w:rtl/>
              </w:rPr>
              <w:t xml:space="preserve"> של קופסה סגורה (ארבעה הדקים).</w:t>
            </w:r>
          </w:p>
        </w:tc>
      </w:tr>
      <w:tr w:rsidR="0016623C" w:rsidTr="00556C00">
        <w:tc>
          <w:tcPr>
            <w:tcW w:w="1257" w:type="dxa"/>
          </w:tcPr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3.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</w:p>
          <w:p w:rsidR="0016623C" w:rsidRDefault="0016623C" w:rsidP="0016623C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מכשירי מדידה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09" w:type="dxa"/>
          </w:tcPr>
          <w:p w:rsidR="0016623C" w:rsidRDefault="0016623C" w:rsidP="0016623C">
            <w:pPr>
              <w:tabs>
                <w:tab w:val="left" w:pos="186"/>
              </w:tabs>
              <w:bidi/>
              <w:ind w:left="170" w:right="-23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מד-זרם ומד-מתח אידאליים.</w:t>
            </w:r>
          </w:p>
          <w:p w:rsidR="0016623C" w:rsidRDefault="0016623C" w:rsidP="0016623C">
            <w:pPr>
              <w:numPr>
                <w:ilvl w:val="1"/>
                <w:numId w:val="6"/>
              </w:numPr>
              <w:tabs>
                <w:tab w:val="left" w:pos="186"/>
                <w:tab w:val="left" w:pos="1100"/>
              </w:tabs>
              <w:bidi/>
              <w:ind w:left="170" w:right="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השפעת מכשירים לא אידאליים על המעגל.</w:t>
            </w:r>
          </w:p>
        </w:tc>
        <w:tc>
          <w:tcPr>
            <w:tcW w:w="1420" w:type="dxa"/>
          </w:tcPr>
          <w:p w:rsidR="0016623C" w:rsidRDefault="0016623C" w:rsidP="0016623C">
            <w:pPr>
              <w:tabs>
                <w:tab w:val="left" w:pos="93"/>
              </w:tabs>
              <w:bidi/>
              <w:ind w:left="170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16623C" w:rsidRDefault="0016623C" w:rsidP="0016623C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</w:p>
          <w:p w:rsidR="0016623C" w:rsidRDefault="0016623C" w:rsidP="0016623C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 הדגמה: הצגה של גלוונומטר.</w:t>
            </w:r>
          </w:p>
        </w:tc>
      </w:tr>
    </w:tbl>
    <w:p w:rsidR="0016623C" w:rsidRDefault="0016623C" w:rsidP="0016623C">
      <w:pPr>
        <w:bidi/>
        <w:rPr>
          <w:sz w:val="24"/>
          <w:szCs w:val="24"/>
          <w:rtl/>
        </w:rPr>
      </w:pPr>
    </w:p>
    <w:p w:rsidR="00556C00" w:rsidRPr="00556C00" w:rsidRDefault="00556C00" w:rsidP="00556C00">
      <w:pPr>
        <w:bidi/>
        <w:rPr>
          <w:sz w:val="24"/>
          <w:szCs w:val="24"/>
          <w:rtl/>
        </w:rPr>
      </w:pPr>
      <w:r w:rsidRPr="00556C00">
        <w:rPr>
          <w:sz w:val="24"/>
          <w:szCs w:val="24"/>
          <w:rtl/>
        </w:rPr>
        <w:t>פרק 4:   השדה המגנטי</w:t>
      </w:r>
    </w:p>
    <w:tbl>
      <w:tblPr>
        <w:bidiVisual/>
        <w:tblW w:w="8483" w:type="dxa"/>
        <w:tblInd w:w="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602"/>
        <w:gridCol w:w="1496"/>
        <w:gridCol w:w="1870"/>
      </w:tblGrid>
      <w:tr w:rsidR="00556C00" w:rsidTr="00556C00">
        <w:tc>
          <w:tcPr>
            <w:tcW w:w="1515" w:type="dxa"/>
          </w:tcPr>
          <w:p w:rsidR="00556C00" w:rsidRDefault="00556C00" w:rsidP="00556C00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שא</w:t>
            </w:r>
          </w:p>
        </w:tc>
        <w:tc>
          <w:tcPr>
            <w:tcW w:w="3602" w:type="dxa"/>
          </w:tcPr>
          <w:p w:rsidR="00556C00" w:rsidRDefault="00556C00" w:rsidP="00556C00">
            <w:pPr>
              <w:pStyle w:val="3"/>
              <w:rPr>
                <w:rtl/>
              </w:rPr>
            </w:pPr>
            <w:r>
              <w:rPr>
                <w:rtl/>
              </w:rPr>
              <w:t>פי</w:t>
            </w:r>
            <w:r>
              <w:rPr>
                <w:rFonts w:hint="cs"/>
                <w:rtl/>
              </w:rPr>
              <w:t>רוט</w:t>
            </w:r>
          </w:p>
        </w:tc>
        <w:tc>
          <w:tcPr>
            <w:tcW w:w="1496" w:type="dxa"/>
          </w:tcPr>
          <w:p w:rsidR="00556C00" w:rsidRDefault="00556C00" w:rsidP="00556C00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סחאות</w:t>
            </w:r>
          </w:p>
        </w:tc>
        <w:tc>
          <w:tcPr>
            <w:tcW w:w="1870" w:type="dxa"/>
          </w:tcPr>
          <w:p w:rsidR="00556C00" w:rsidRDefault="00556C00" w:rsidP="00556C00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</w:t>
            </w:r>
            <w:r>
              <w:rPr>
                <w:color w:val="000000"/>
                <w:rtl/>
              </w:rPr>
              <w:t>ע</w:t>
            </w:r>
            <w:r>
              <w:rPr>
                <w:rFonts w:hint="cs"/>
                <w:color w:val="000000"/>
                <w:rtl/>
              </w:rPr>
              <w:t>ילויות מומלצות</w:t>
            </w:r>
          </w:p>
        </w:tc>
      </w:tr>
      <w:tr w:rsidR="00556C00" w:rsidTr="00556C00">
        <w:tc>
          <w:tcPr>
            <w:tcW w:w="1515" w:type="dxa"/>
          </w:tcPr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4.1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שדות מגנטיים של מגנטים וזרמים</w:t>
            </w:r>
          </w:p>
        </w:tc>
        <w:tc>
          <w:tcPr>
            <w:tcW w:w="3602" w:type="dxa"/>
          </w:tcPr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האופי הו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</w:t>
            </w:r>
            <w:r>
              <w:rPr>
                <w:color w:val="000000"/>
                <w:sz w:val="20"/>
                <w:szCs w:val="20"/>
                <w:rtl/>
              </w:rPr>
              <w:t>קטורי של השדה המגנטי.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זיהוי השדה המגנטי בנקודה.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-  </w:t>
            </w:r>
            <w:r>
              <w:rPr>
                <w:color w:val="000000"/>
                <w:sz w:val="20"/>
                <w:szCs w:val="20"/>
                <w:rtl/>
              </w:rPr>
              <w:t>השוואה בין קווי השדה המגנטי לבין קווי השדה האלקטרוסטטי.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color w:val="000000"/>
                <w:sz w:val="20"/>
                <w:szCs w:val="20"/>
                <w:rtl/>
              </w:rPr>
              <w:t>השדה המגנטי של כדור הארץ.</w:t>
            </w:r>
          </w:p>
        </w:tc>
        <w:tc>
          <w:tcPr>
            <w:tcW w:w="1496" w:type="dxa"/>
          </w:tcPr>
          <w:p w:rsidR="00556C00" w:rsidRDefault="00556C00" w:rsidP="00556C00">
            <w:pPr>
              <w:tabs>
                <w:tab w:val="left" w:pos="0"/>
              </w:tabs>
              <w:bidi/>
              <w:ind w:firstLine="28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70" w:type="dxa"/>
          </w:tcPr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הדגמת </w:t>
            </w:r>
            <w:r>
              <w:rPr>
                <w:color w:val="000000"/>
                <w:sz w:val="20"/>
                <w:szCs w:val="20"/>
                <w:rtl/>
              </w:rPr>
              <w:t>מיפוי שדות מגנטיים בעזרת מצפן.</w:t>
            </w:r>
          </w:p>
        </w:tc>
      </w:tr>
      <w:tr w:rsidR="00556C00" w:rsidTr="00556C00">
        <w:tc>
          <w:tcPr>
            <w:tcW w:w="1515" w:type="dxa"/>
          </w:tcPr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4.2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השפעת השדה המגנטי על זרם, ע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ָ</w:t>
            </w:r>
            <w:r>
              <w:rPr>
                <w:color w:val="000000"/>
                <w:sz w:val="20"/>
                <w:szCs w:val="20"/>
                <w:rtl/>
              </w:rPr>
              <w:t>צמת השדה המגנטי</w:t>
            </w:r>
          </w:p>
        </w:tc>
        <w:tc>
          <w:tcPr>
            <w:tcW w:w="3602" w:type="dxa"/>
          </w:tcPr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השדה המגנטי מפעיל כוח על מטענים נעים.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כיוון הכוח המגנטי.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תלות  הכוח המגנטי בפרמטרים.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הגדרת ע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ָ</w:t>
            </w:r>
            <w:r>
              <w:rPr>
                <w:color w:val="000000"/>
                <w:sz w:val="20"/>
                <w:szCs w:val="20"/>
                <w:rtl/>
              </w:rPr>
              <w:t>צמת השדה המגנטי והשוואה להגדרת ע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ָ</w:t>
            </w:r>
            <w:r>
              <w:rPr>
                <w:color w:val="000000"/>
                <w:sz w:val="20"/>
                <w:szCs w:val="20"/>
                <w:rtl/>
              </w:rPr>
              <w:t>צמת השדה החשמלי</w:t>
            </w:r>
            <w:r>
              <w:rPr>
                <w:color w:val="000000"/>
                <w:sz w:val="20"/>
                <w:szCs w:val="20"/>
                <w:rtl/>
              </w:rPr>
              <w:br w:type="page"/>
              <w:t>.</w:t>
            </w:r>
          </w:p>
        </w:tc>
        <w:tc>
          <w:tcPr>
            <w:tcW w:w="1496" w:type="dxa"/>
          </w:tcPr>
          <w:p w:rsidR="00556C00" w:rsidRDefault="00556C00" w:rsidP="00556C00">
            <w:pPr>
              <w:tabs>
                <w:tab w:val="left" w:pos="0"/>
              </w:tabs>
              <w:bidi/>
              <w:ind w:firstLine="28"/>
              <w:jc w:val="center"/>
              <w:rPr>
                <w:sz w:val="20"/>
                <w:szCs w:val="20"/>
                <w:rtl/>
              </w:rPr>
            </w:pPr>
          </w:p>
          <w:p w:rsidR="00556C00" w:rsidRDefault="00556C00" w:rsidP="00556C00">
            <w:pPr>
              <w:tabs>
                <w:tab w:val="left" w:pos="0"/>
              </w:tabs>
              <w:bidi/>
              <w:ind w:firstLine="28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1240" w:dyaOrig="279">
                <v:shape id="_x0000_i1126" type="#_x0000_t75" style="width:57.5pt;height:13.5pt" o:ole="" fillcolor="window">
                  <v:imagedata r:id="rId211" o:title=""/>
                </v:shape>
                <o:OLEObject Type="Embed" ProgID="Equation.3" ShapeID="_x0000_i1126" DrawAspect="Content" ObjectID="_1596819384" r:id="rId212"/>
              </w:object>
            </w:r>
          </w:p>
          <w:p w:rsidR="00556C00" w:rsidRDefault="00556C00" w:rsidP="00556C00">
            <w:pPr>
              <w:tabs>
                <w:tab w:val="left" w:pos="0"/>
              </w:tabs>
              <w:bidi/>
              <w:ind w:firstLine="28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556C00" w:rsidRDefault="00556C00" w:rsidP="00556C00">
            <w:pPr>
              <w:tabs>
                <w:tab w:val="left" w:pos="0"/>
              </w:tabs>
              <w:bidi/>
              <w:ind w:firstLine="28"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 xml:space="preserve">ניסוי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א</w:t>
            </w:r>
            <w:r>
              <w:rPr>
                <w:color w:val="000000"/>
                <w:sz w:val="20"/>
                <w:szCs w:val="20"/>
                <w:rtl/>
              </w:rPr>
              <w:t>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הדמיית מחשב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:</w:t>
            </w:r>
            <w:r>
              <w:rPr>
                <w:color w:val="000000"/>
                <w:sz w:val="20"/>
                <w:szCs w:val="20"/>
                <w:rtl/>
              </w:rPr>
              <w:t xml:space="preserve"> תלות הכוח המגנטי בפרמטרים </w:t>
            </w:r>
            <w:r>
              <w:rPr>
                <w:color w:val="000000"/>
                <w:sz w:val="20"/>
                <w:szCs w:val="20"/>
                <w:rtl/>
              </w:rPr>
              <w:br w:type="page"/>
              <w:t>.</w:t>
            </w:r>
          </w:p>
        </w:tc>
      </w:tr>
      <w:tr w:rsidR="00556C00" w:rsidTr="00556C00">
        <w:tc>
          <w:tcPr>
            <w:tcW w:w="1515" w:type="dxa"/>
          </w:tcPr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4.3</w:t>
            </w:r>
          </w:p>
          <w:p w:rsidR="00556C00" w:rsidRDefault="00556C00" w:rsidP="00556C00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הקשר בין השדה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המגנטי </w:t>
            </w:r>
            <w:r>
              <w:rPr>
                <w:color w:val="000000"/>
                <w:sz w:val="20"/>
                <w:szCs w:val="20"/>
                <w:rtl/>
              </w:rPr>
              <w:t>ומקורותי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ו </w:t>
            </w:r>
            <w:r>
              <w:rPr>
                <w:rFonts w:hint="cs"/>
                <w:color w:val="000000"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>בקרבת תיל ארוך מאוד, במרכז כריכה מעגלית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color w:val="000000"/>
                <w:sz w:val="20"/>
                <w:szCs w:val="20"/>
                <w:rtl/>
              </w:rPr>
              <w:t>בסילונית</w:t>
            </w:r>
          </w:p>
        </w:tc>
        <w:tc>
          <w:tcPr>
            <w:tcW w:w="3602" w:type="dxa"/>
          </w:tcPr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הזרם כמקור השדה המגנטי.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חוק אמפר.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הקשרים בין השדות המגנטיים והזרמים בקרבת תיל ישר ארוך, במרכז כריכה מעגלית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</w:t>
            </w:r>
            <w:r>
              <w:rPr>
                <w:color w:val="000000"/>
                <w:sz w:val="20"/>
                <w:szCs w:val="20"/>
                <w:rtl/>
              </w:rPr>
              <w:t xml:space="preserve"> בסילונית.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496" w:type="dxa"/>
          </w:tcPr>
          <w:p w:rsidR="00556C00" w:rsidRDefault="00556C00" w:rsidP="00556C00">
            <w:pPr>
              <w:tabs>
                <w:tab w:val="left" w:pos="0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4"/>
                <w:sz w:val="20"/>
                <w:szCs w:val="20"/>
                <w:rtl/>
              </w:rPr>
              <w:object w:dxaOrig="859" w:dyaOrig="639">
                <v:shape id="_x0000_i1127" type="#_x0000_t75" style="width:39.5pt;height:29.5pt" o:ole="" fillcolor="window">
                  <v:imagedata r:id="rId213" o:title=""/>
                </v:shape>
                <o:OLEObject Type="Embed" ProgID="Equation.3" ShapeID="_x0000_i1127" DrawAspect="Content" ObjectID="_1596819385" r:id="rId214"/>
              </w:object>
            </w:r>
          </w:p>
          <w:p w:rsidR="00556C00" w:rsidRDefault="00556C00" w:rsidP="00556C00">
            <w:pPr>
              <w:tabs>
                <w:tab w:val="left" w:pos="0"/>
              </w:tabs>
              <w:bidi/>
              <w:ind w:firstLine="28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4"/>
                <w:sz w:val="20"/>
                <w:szCs w:val="20"/>
                <w:rtl/>
              </w:rPr>
              <w:object w:dxaOrig="840" w:dyaOrig="639">
                <v:shape id="_x0000_i1128" type="#_x0000_t75" style="width:38.5pt;height:29.5pt" o:ole="" fillcolor="window">
                  <v:imagedata r:id="rId215" o:title=""/>
                </v:shape>
                <o:OLEObject Type="Embed" ProgID="Equation.3" ShapeID="_x0000_i1128" DrawAspect="Content" ObjectID="_1596819386" r:id="rId216"/>
              </w:object>
            </w:r>
          </w:p>
          <w:p w:rsidR="00556C00" w:rsidRDefault="00556C00" w:rsidP="00556C00">
            <w:pPr>
              <w:tabs>
                <w:tab w:val="left" w:pos="0"/>
              </w:tabs>
              <w:bidi/>
              <w:ind w:firstLine="28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4"/>
                <w:sz w:val="20"/>
                <w:szCs w:val="20"/>
                <w:rtl/>
              </w:rPr>
              <w:object w:dxaOrig="1020" w:dyaOrig="620">
                <v:shape id="_x0000_i1129" type="#_x0000_t75" style="width:43.5pt;height:27pt" o:ole="" fillcolor="window">
                  <v:imagedata r:id="rId217" o:title=""/>
                </v:shape>
                <o:OLEObject Type="Embed" ProgID="Equation.3" ShapeID="_x0000_i1129" DrawAspect="Content" ObjectID="_1596819387" r:id="rId218"/>
              </w:object>
            </w:r>
          </w:p>
        </w:tc>
        <w:tc>
          <w:tcPr>
            <w:tcW w:w="1870" w:type="dxa"/>
          </w:tcPr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ניסוי: </w:t>
            </w:r>
            <w:r>
              <w:rPr>
                <w:color w:val="000000"/>
                <w:sz w:val="20"/>
                <w:szCs w:val="20"/>
                <w:rtl/>
              </w:rPr>
              <w:t>מדידת השדה המגנטי בתוך סילונית (מאזני זרם).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ניסוי: </w:t>
            </w:r>
            <w:r>
              <w:rPr>
                <w:color w:val="000000"/>
                <w:sz w:val="20"/>
                <w:szCs w:val="20"/>
                <w:rtl/>
              </w:rPr>
              <w:t>גלוונומטר טנגנטי</w:t>
            </w:r>
            <w:r>
              <w:rPr>
                <w:color w:val="000000"/>
                <w:sz w:val="20"/>
                <w:szCs w:val="20"/>
                <w:rtl/>
              </w:rPr>
              <w:br w:type="page"/>
              <w:t>.</w:t>
            </w:r>
          </w:p>
        </w:tc>
      </w:tr>
      <w:tr w:rsidR="00556C00" w:rsidTr="00556C00">
        <w:trPr>
          <w:trHeight w:val="1129"/>
        </w:trPr>
        <w:tc>
          <w:tcPr>
            <w:tcW w:w="1515" w:type="dxa"/>
          </w:tcPr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4.4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כוח בין זרמים מקבילים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color w:val="000000"/>
                <w:sz w:val="20"/>
                <w:szCs w:val="20"/>
                <w:rtl/>
              </w:rPr>
              <w:t>הגדרת האמפר</w:t>
            </w:r>
            <w:r>
              <w:rPr>
                <w:color w:val="000000"/>
                <w:sz w:val="20"/>
                <w:szCs w:val="20"/>
                <w:rtl/>
              </w:rPr>
              <w:br w:type="page"/>
            </w:r>
          </w:p>
        </w:tc>
        <w:tc>
          <w:tcPr>
            <w:tcW w:w="3602" w:type="dxa"/>
          </w:tcPr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הגדרת האמפר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כיוון </w:t>
            </w:r>
            <w:r>
              <w:rPr>
                <w:color w:val="000000"/>
                <w:sz w:val="20"/>
                <w:szCs w:val="20"/>
                <w:rtl/>
              </w:rPr>
              <w:t xml:space="preserve">הכוח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ביחס לכיוון הזרמים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496" w:type="dxa"/>
          </w:tcPr>
          <w:p w:rsidR="00556C00" w:rsidRDefault="00556C00" w:rsidP="00556C00">
            <w:pPr>
              <w:bidi/>
              <w:ind w:left="34" w:right="-108" w:hanging="142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4"/>
                <w:sz w:val="20"/>
                <w:szCs w:val="20"/>
                <w:rtl/>
              </w:rPr>
              <w:object w:dxaOrig="1100" w:dyaOrig="639">
                <v:shape id="_x0000_i1130" type="#_x0000_t75" style="width:55.5pt;height:32pt" o:ole="" fillcolor="window">
                  <v:imagedata r:id="rId219" o:title=""/>
                </v:shape>
                <o:OLEObject Type="Embed" ProgID="Equation.3" ShapeID="_x0000_i1130" DrawAspect="Content" ObjectID="_1596819388" r:id="rId220"/>
              </w:object>
            </w:r>
          </w:p>
          <w:p w:rsidR="00556C00" w:rsidRDefault="00556C00" w:rsidP="00556C00">
            <w:pPr>
              <w:bidi/>
              <w:ind w:left="34" w:right="-108" w:hanging="142"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הדגמה: כוח בין שני  תֵילים נושאי זרם.</w:t>
            </w:r>
          </w:p>
        </w:tc>
      </w:tr>
      <w:tr w:rsidR="00556C00" w:rsidTr="00556C00">
        <w:tc>
          <w:tcPr>
            <w:tcW w:w="1515" w:type="dxa"/>
          </w:tcPr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4.5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כוח הפועל על מטען הנע בשדה מגנטי</w:t>
            </w:r>
          </w:p>
        </w:tc>
        <w:tc>
          <w:tcPr>
            <w:tcW w:w="3602" w:type="dxa"/>
          </w:tcPr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מעבר מכוח הפועל על תיל נושא זרם לכוח הפועל על מטען נע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(כוח לורנץ)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 xml:space="preserve">הכוח המגנטי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אינו משנה את</w:t>
            </w:r>
            <w:r>
              <w:rPr>
                <w:color w:val="000000"/>
                <w:sz w:val="20"/>
                <w:szCs w:val="20"/>
                <w:rtl/>
              </w:rPr>
              <w:t xml:space="preserve"> גודל המהירות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(עבודתו אפס)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השוואה בין הכוח המגנטי והכוח החשמלי.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הצגת המכפלה הו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</w:t>
            </w:r>
            <w:r>
              <w:rPr>
                <w:color w:val="000000"/>
                <w:sz w:val="20"/>
                <w:szCs w:val="20"/>
                <w:rtl/>
              </w:rPr>
              <w:t>קטורית.</w:t>
            </w:r>
          </w:p>
        </w:tc>
        <w:tc>
          <w:tcPr>
            <w:tcW w:w="1496" w:type="dxa"/>
          </w:tcPr>
          <w:p w:rsidR="00556C00" w:rsidRDefault="00556C00" w:rsidP="00556C00">
            <w:pPr>
              <w:bidi/>
              <w:ind w:left="34" w:right="-108" w:hanging="142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556C00" w:rsidRDefault="00556C00" w:rsidP="00556C00">
            <w:pPr>
              <w:bidi/>
              <w:ind w:left="34" w:right="-108" w:hanging="142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0"/>
                <w:sz w:val="20"/>
                <w:szCs w:val="20"/>
                <w:rtl/>
              </w:rPr>
              <w:object w:dxaOrig="1340" w:dyaOrig="320">
                <v:shape id="_x0000_i1131" type="#_x0000_t75" style="width:70.5pt;height:17pt" o:ole="" fillcolor="window">
                  <v:imagedata r:id="rId221" o:title=""/>
                </v:shape>
                <o:OLEObject Type="Embed" ProgID="Equation.3" ShapeID="_x0000_i1131" DrawAspect="Content" ObjectID="_1596819389" r:id="rId222"/>
              </w:object>
            </w:r>
          </w:p>
          <w:p w:rsidR="00556C00" w:rsidRDefault="00556C00" w:rsidP="00364FB3">
            <w:pPr>
              <w:shd w:val="clear" w:color="auto" w:fill="FFFF66"/>
              <w:tabs>
                <w:tab w:val="left" w:pos="93"/>
              </w:tabs>
              <w:bidi/>
              <w:ind w:left="79"/>
              <w:jc w:val="center"/>
              <w:rPr>
                <w:color w:val="000000"/>
                <w:sz w:val="20"/>
                <w:szCs w:val="20"/>
                <w:rtl/>
              </w:rPr>
            </w:pPr>
            <w:r w:rsidRPr="00556C00">
              <w:rPr>
                <w:color w:val="000000"/>
                <w:sz w:val="20"/>
                <w:szCs w:val="20"/>
              </w:rPr>
              <w:object w:dxaOrig="1040" w:dyaOrig="380">
                <v:shape id="_x0000_i1132" type="#_x0000_t75" style="width:52pt;height:19pt" o:ole="">
                  <v:imagedata r:id="rId223" o:title=""/>
                </v:shape>
                <o:OLEObject Type="Embed" ProgID="Equation.3" ShapeID="_x0000_i1132" DrawAspect="Content" ObjectID="_1596819390" r:id="rId224"/>
              </w:object>
            </w:r>
          </w:p>
          <w:p w:rsidR="00556C00" w:rsidRDefault="00556C00" w:rsidP="00556C00">
            <w:pPr>
              <w:bidi/>
              <w:ind w:left="34" w:right="-108" w:hanging="142"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ניסוי או הדמיית מחשב: </w:t>
            </w:r>
            <w:r>
              <w:rPr>
                <w:color w:val="000000"/>
                <w:sz w:val="20"/>
                <w:szCs w:val="20"/>
                <w:rtl/>
              </w:rPr>
              <w:t xml:space="preserve">מדידת </w:t>
            </w:r>
            <w:r>
              <w:rPr>
                <w:sz w:val="20"/>
                <w:szCs w:val="20"/>
              </w:rPr>
              <w:t>e/m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-  הדמיית מחשב: הדגמת תנועת מטען במרחב.</w:t>
            </w:r>
          </w:p>
          <w:p w:rsidR="00556C00" w:rsidRPr="008D448D" w:rsidRDefault="00556C00" w:rsidP="00556C00">
            <w:pPr>
              <w:tabs>
                <w:tab w:val="left" w:pos="1100"/>
              </w:tabs>
              <w:bidi/>
              <w:ind w:left="176" w:hanging="176"/>
              <w:rPr>
                <w:color w:val="000000"/>
                <w:sz w:val="20"/>
                <w:szCs w:val="20"/>
                <w:rtl/>
              </w:rPr>
            </w:pPr>
          </w:p>
        </w:tc>
      </w:tr>
      <w:tr w:rsidR="00556C00" w:rsidTr="00556C00">
        <w:tc>
          <w:tcPr>
            <w:tcW w:w="1515" w:type="dxa"/>
          </w:tcPr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4.6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יישומים של הכוח המגנטי</w:t>
            </w:r>
          </w:p>
        </w:tc>
        <w:tc>
          <w:tcPr>
            <w:tcW w:w="3602" w:type="dxa"/>
          </w:tcPr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בורר מהירויות.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ספקט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ר</w:t>
            </w:r>
            <w:r>
              <w:rPr>
                <w:color w:val="000000"/>
                <w:sz w:val="20"/>
                <w:szCs w:val="20"/>
                <w:rtl/>
              </w:rPr>
              <w:t>וגרף מסות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ab/>
              <w:t>ציקלוטרון.</w:t>
            </w:r>
          </w:p>
        </w:tc>
        <w:tc>
          <w:tcPr>
            <w:tcW w:w="1496" w:type="dxa"/>
          </w:tcPr>
          <w:p w:rsidR="00556C00" w:rsidRDefault="00556C00" w:rsidP="00556C00">
            <w:pPr>
              <w:tabs>
                <w:tab w:val="left" w:pos="93"/>
              </w:tabs>
              <w:bidi/>
              <w:ind w:right="-108"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:rsidR="00556C00" w:rsidRDefault="00556C00" w:rsidP="00556C00">
            <w:pPr>
              <w:tabs>
                <w:tab w:val="left" w:pos="1100"/>
              </w:tabs>
              <w:bidi/>
              <w:ind w:left="170" w:hanging="142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הדמיה: ספקטרוגרף מסות וציקלוטרון.</w:t>
            </w:r>
          </w:p>
        </w:tc>
      </w:tr>
    </w:tbl>
    <w:p w:rsidR="00556C00" w:rsidRDefault="00556C00" w:rsidP="00556C00">
      <w:pPr>
        <w:tabs>
          <w:tab w:val="left" w:pos="1100"/>
        </w:tabs>
        <w:ind w:left="170" w:hanging="38"/>
        <w:rPr>
          <w:color w:val="000000"/>
          <w:rtl/>
        </w:rPr>
      </w:pPr>
    </w:p>
    <w:p w:rsidR="00556C00" w:rsidRPr="00556C00" w:rsidRDefault="00556C00" w:rsidP="00556C00">
      <w:pPr>
        <w:tabs>
          <w:tab w:val="left" w:pos="93"/>
        </w:tabs>
        <w:bidi/>
        <w:ind w:left="79"/>
        <w:rPr>
          <w:color w:val="000000"/>
          <w:rtl/>
        </w:rPr>
      </w:pPr>
      <w:r w:rsidRPr="00556C00">
        <w:rPr>
          <w:color w:val="000000"/>
          <w:rtl/>
        </w:rPr>
        <w:t>פרק 5:  השראה אלקטרומגנטית</w:t>
      </w:r>
    </w:p>
    <w:tbl>
      <w:tblPr>
        <w:bidiVisual/>
        <w:tblW w:w="8464" w:type="dxa"/>
        <w:tblInd w:w="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2805"/>
        <w:gridCol w:w="2195"/>
        <w:gridCol w:w="2529"/>
      </w:tblGrid>
      <w:tr w:rsidR="00556C00" w:rsidTr="00364FB3">
        <w:tc>
          <w:tcPr>
            <w:tcW w:w="935" w:type="dxa"/>
          </w:tcPr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שא</w:t>
            </w:r>
          </w:p>
        </w:tc>
        <w:tc>
          <w:tcPr>
            <w:tcW w:w="2805" w:type="dxa"/>
          </w:tcPr>
          <w:p w:rsidR="00556C00" w:rsidRDefault="00556C00" w:rsidP="00556C00">
            <w:pPr>
              <w:pStyle w:val="3"/>
              <w:spacing w:line="276" w:lineRule="auto"/>
              <w:rPr>
                <w:rtl/>
              </w:rPr>
            </w:pPr>
            <w:r>
              <w:rPr>
                <w:rtl/>
              </w:rPr>
              <w:t>פי</w:t>
            </w:r>
            <w:r>
              <w:rPr>
                <w:rFonts w:hint="cs"/>
                <w:rtl/>
              </w:rPr>
              <w:t>רוט</w:t>
            </w:r>
          </w:p>
        </w:tc>
        <w:tc>
          <w:tcPr>
            <w:tcW w:w="2195" w:type="dxa"/>
          </w:tcPr>
          <w:p w:rsidR="00556C00" w:rsidRDefault="00556C00" w:rsidP="00556C00">
            <w:pPr>
              <w:tabs>
                <w:tab w:val="left" w:pos="1100"/>
              </w:tabs>
              <w:bidi/>
              <w:ind w:right="-81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</w:t>
            </w:r>
            <w:r>
              <w:rPr>
                <w:rFonts w:hint="cs"/>
                <w:color w:val="000000"/>
                <w:rtl/>
              </w:rPr>
              <w:t>סחאות</w:t>
            </w:r>
          </w:p>
        </w:tc>
        <w:tc>
          <w:tcPr>
            <w:tcW w:w="2529" w:type="dxa"/>
          </w:tcPr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</w:t>
            </w:r>
            <w:r>
              <w:rPr>
                <w:color w:val="000000"/>
                <w:rtl/>
              </w:rPr>
              <w:t>ע</w:t>
            </w:r>
            <w:r>
              <w:rPr>
                <w:rFonts w:hint="cs"/>
                <w:color w:val="000000"/>
                <w:rtl/>
              </w:rPr>
              <w:t>ילויות מומלצות</w:t>
            </w:r>
          </w:p>
        </w:tc>
      </w:tr>
      <w:tr w:rsidR="00556C00" w:rsidTr="00364FB3">
        <w:tc>
          <w:tcPr>
            <w:tcW w:w="935" w:type="dxa"/>
          </w:tcPr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5.1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כא"מ מושרה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color w:val="000000"/>
                <w:sz w:val="20"/>
                <w:szCs w:val="20"/>
                <w:rtl/>
              </w:rPr>
              <w:t>חוק פארדיי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ו</w:t>
            </w:r>
            <w:r>
              <w:rPr>
                <w:color w:val="000000"/>
                <w:sz w:val="20"/>
                <w:szCs w:val="20"/>
                <w:rtl/>
              </w:rPr>
              <w:t>חוק לנץ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05" w:type="dxa"/>
          </w:tcPr>
          <w:p w:rsidR="00556C00" w:rsidRDefault="00556C00" w:rsidP="00556C00">
            <w:pPr>
              <w:numPr>
                <w:ilvl w:val="1"/>
                <w:numId w:val="9"/>
              </w:numPr>
              <w:tabs>
                <w:tab w:val="clear" w:pos="1519"/>
                <w:tab w:val="left" w:pos="266"/>
                <w:tab w:val="left" w:pos="1100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כא"מ הנוצר בין קצות מוליך הנע בשדה מגנטי אחיד - הסבר בעזרת כוח לורנץ.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left" w:pos="266"/>
                <w:tab w:val="left" w:pos="1100"/>
              </w:tabs>
              <w:bidi/>
              <w:ind w:left="266" w:right="0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כא"מ הנוצר בלולאה כתוצאה מתנועתה יחסית לשדה מגנטי.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left" w:pos="266"/>
                <w:tab w:val="left" w:pos="1100"/>
              </w:tabs>
              <w:bidi/>
              <w:ind w:left="266" w:right="0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שטף מגנטי דרך משטח.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left" w:pos="266"/>
                <w:tab w:val="left" w:pos="1100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חוק פארדיי.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left" w:pos="266"/>
                <w:tab w:val="left" w:pos="1100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כא"מ הנוצר בלולאה כתוצאה משינוי בזמן של השדה המגנטי.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left" w:pos="266"/>
              </w:tabs>
              <w:bidi/>
              <w:ind w:left="266" w:right="0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>חוק לנץ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ו</w:t>
            </w:r>
            <w:r>
              <w:rPr>
                <w:color w:val="000000"/>
                <w:sz w:val="20"/>
                <w:szCs w:val="20"/>
                <w:rtl/>
              </w:rPr>
              <w:t>קביעת כיוון הזרם המושרה.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left" w:pos="266"/>
                <w:tab w:val="left" w:pos="1100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חוק לנץ כנובע מ</w:t>
            </w:r>
            <w:r>
              <w:rPr>
                <w:color w:val="000000"/>
                <w:sz w:val="20"/>
                <w:szCs w:val="20"/>
                <w:rtl/>
              </w:rPr>
              <w:t>שימור אנרגיה.</w:t>
            </w:r>
          </w:p>
        </w:tc>
        <w:tc>
          <w:tcPr>
            <w:tcW w:w="2195" w:type="dxa"/>
          </w:tcPr>
          <w:p w:rsidR="00556C00" w:rsidRDefault="00556C00" w:rsidP="00556C00">
            <w:pPr>
              <w:tabs>
                <w:tab w:val="left" w:pos="266"/>
              </w:tabs>
              <w:bidi/>
              <w:ind w:left="33" w:hanging="33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1660" w:dyaOrig="320">
                <v:shape id="_x0000_i1133" type="#_x0000_t75" style="width:60.5pt;height:11.5pt" o:ole="" fillcolor="window">
                  <v:imagedata r:id="rId225" o:title=""/>
                </v:shape>
                <o:OLEObject Type="Embed" ProgID="Equation.3" ShapeID="_x0000_i1133" DrawAspect="Content" ObjectID="_1596819391" r:id="rId226"/>
              </w:object>
            </w:r>
          </w:p>
          <w:p w:rsidR="00556C00" w:rsidRDefault="00556C00" w:rsidP="00556C00">
            <w:pPr>
              <w:tabs>
                <w:tab w:val="left" w:pos="266"/>
              </w:tabs>
              <w:bidi/>
              <w:ind w:left="33" w:hanging="33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16"/>
                <w:sz w:val="20"/>
                <w:szCs w:val="20"/>
                <w:rtl/>
              </w:rPr>
              <w:object w:dxaOrig="1300" w:dyaOrig="440">
                <v:shape id="_x0000_i1134" type="#_x0000_t75" style="width:65.5pt;height:22pt" o:ole="" fillcolor="window">
                  <v:imagedata r:id="rId227" o:title=""/>
                </v:shape>
                <o:OLEObject Type="Embed" ProgID="Equation.3" ShapeID="_x0000_i1134" DrawAspect="Content" ObjectID="_1596819392" r:id="rId228"/>
              </w:object>
            </w:r>
          </w:p>
          <w:p w:rsidR="00556C00" w:rsidRDefault="00556C00" w:rsidP="00556C00">
            <w:pPr>
              <w:tabs>
                <w:tab w:val="left" w:pos="266"/>
              </w:tabs>
              <w:bidi/>
              <w:ind w:left="33" w:hanging="33"/>
              <w:jc w:val="center"/>
              <w:rPr>
                <w:color w:val="000000"/>
                <w:sz w:val="20"/>
                <w:szCs w:val="20"/>
                <w:rtl/>
              </w:rPr>
            </w:pPr>
            <w:r w:rsidRPr="00491A8F">
              <w:rPr>
                <w:color w:val="000000"/>
                <w:position w:val="-24"/>
                <w:sz w:val="20"/>
                <w:szCs w:val="20"/>
              </w:rPr>
              <w:object w:dxaOrig="880" w:dyaOrig="620">
                <v:shape id="_x0000_i1135" type="#_x0000_t75" style="width:47pt;height:33.5pt" o:ole="" fillcolor="window">
                  <v:imagedata r:id="rId229" o:title=""/>
                </v:shape>
                <o:OLEObject Type="Embed" ProgID="Equation.3" ShapeID="_x0000_i1135" DrawAspect="Content" ObjectID="_1596819393" r:id="rId230"/>
              </w:object>
            </w:r>
          </w:p>
        </w:tc>
        <w:tc>
          <w:tcPr>
            <w:tcW w:w="2529" w:type="dxa"/>
          </w:tcPr>
          <w:p w:rsidR="00556C00" w:rsidRDefault="00556C00" w:rsidP="00556C00">
            <w:pPr>
              <w:numPr>
                <w:ilvl w:val="1"/>
                <w:numId w:val="9"/>
              </w:numPr>
              <w:tabs>
                <w:tab w:val="clear" w:pos="1519"/>
                <w:tab w:val="left" w:pos="266"/>
                <w:tab w:val="left" w:pos="1100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הדגמת זרם מושרה בסליל הנע בקרבת מגנט.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clear" w:pos="1519"/>
                <w:tab w:val="left" w:pos="-9522"/>
                <w:tab w:val="left" w:pos="266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הדגמות בעזרת או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סצ</w:t>
            </w:r>
            <w:r>
              <w:rPr>
                <w:color w:val="000000"/>
                <w:sz w:val="20"/>
                <w:szCs w:val="20"/>
                <w:rtl/>
              </w:rPr>
              <w:t>ילוסקופ.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clear" w:pos="1519"/>
                <w:tab w:val="left" w:pos="-9522"/>
                <w:tab w:val="left" w:pos="266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הדגמה: </w:t>
            </w:r>
            <w:r>
              <w:rPr>
                <w:color w:val="000000"/>
                <w:sz w:val="20"/>
                <w:szCs w:val="20"/>
                <w:rtl/>
              </w:rPr>
              <w:t xml:space="preserve">מדידת </w:t>
            </w:r>
            <w:r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  <w:rtl/>
              </w:rPr>
              <w:t xml:space="preserve"> בעזרת סליל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ב</w:t>
            </w:r>
            <w:r>
              <w:rPr>
                <w:color w:val="000000"/>
                <w:sz w:val="20"/>
                <w:szCs w:val="20"/>
                <w:rtl/>
              </w:rPr>
              <w:t>וחן.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clear" w:pos="1519"/>
                <w:tab w:val="left" w:pos="-9522"/>
                <w:tab w:val="left" w:pos="266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ניסוי: </w:t>
            </w:r>
            <w:r>
              <w:rPr>
                <w:color w:val="000000"/>
                <w:sz w:val="20"/>
                <w:szCs w:val="20"/>
                <w:rtl/>
              </w:rPr>
              <w:t>כא"מ במנוע מרים משא.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clear" w:pos="1519"/>
                <w:tab w:val="left" w:pos="-9522"/>
                <w:tab w:val="left" w:pos="266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ניסוי: </w:t>
            </w:r>
            <w:r>
              <w:rPr>
                <w:color w:val="000000"/>
                <w:sz w:val="20"/>
                <w:szCs w:val="20"/>
                <w:rtl/>
              </w:rPr>
              <w:t>בלימת מנוע מרים משא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clear" w:pos="1519"/>
                <w:tab w:val="left" w:pos="-9522"/>
                <w:tab w:val="left" w:pos="266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הדגמה: </w:t>
            </w:r>
            <w:r>
              <w:rPr>
                <w:color w:val="000000"/>
                <w:sz w:val="20"/>
                <w:szCs w:val="20"/>
                <w:rtl/>
              </w:rPr>
              <w:t>מגנט נופל בתוך צינור אלומיניום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556C00" w:rsidTr="00364FB3">
        <w:tc>
          <w:tcPr>
            <w:tcW w:w="935" w:type="dxa"/>
            <w:shd w:val="clear" w:color="auto" w:fill="auto"/>
          </w:tcPr>
          <w:p w:rsidR="00556C00" w:rsidRDefault="00556C00" w:rsidP="00556C00">
            <w:pPr>
              <w:tabs>
                <w:tab w:val="left" w:pos="1100"/>
              </w:tabs>
              <w:bidi/>
              <w:ind w:right="-101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br w:type="page"/>
              <w:t>5.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2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ind w:right="-101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יישומים טכנולוגיים</w:t>
            </w:r>
            <w:r>
              <w:rPr>
                <w:color w:val="000000"/>
                <w:sz w:val="20"/>
                <w:szCs w:val="20"/>
                <w:rtl/>
              </w:rPr>
              <w:br w:type="page"/>
            </w:r>
          </w:p>
        </w:tc>
        <w:tc>
          <w:tcPr>
            <w:tcW w:w="2805" w:type="dxa"/>
            <w:shd w:val="clear" w:color="auto" w:fill="auto"/>
          </w:tcPr>
          <w:p w:rsidR="00556C00" w:rsidRDefault="00556C00" w:rsidP="00EC0BBD">
            <w:pPr>
              <w:numPr>
                <w:ilvl w:val="1"/>
                <w:numId w:val="9"/>
              </w:numPr>
              <w:tabs>
                <w:tab w:val="clear" w:pos="1519"/>
                <w:tab w:val="left" w:pos="266"/>
                <w:tab w:val="left" w:pos="1100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גנרטור </w:t>
            </w:r>
            <w:r>
              <w:rPr>
                <w:color w:val="000000"/>
                <w:sz w:val="20"/>
                <w:szCs w:val="20"/>
              </w:rPr>
              <w:t>AC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- הכא"מ המושרה בסליל הטבעתי המסתובב בשדה מגנטי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556C00" w:rsidRDefault="00556C00" w:rsidP="00EC0BBD">
            <w:pPr>
              <w:numPr>
                <w:ilvl w:val="1"/>
                <w:numId w:val="9"/>
              </w:numPr>
              <w:tabs>
                <w:tab w:val="clear" w:pos="1519"/>
                <w:tab w:val="left" w:pos="266"/>
                <w:tab w:val="left" w:pos="1100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מתח וזרם אפקטיביים. 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clear" w:pos="1519"/>
                <w:tab w:val="left" w:pos="266"/>
                <w:tab w:val="left" w:pos="1100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שנאי אידאלי.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clear" w:pos="1519"/>
                <w:tab w:val="left" w:pos="266"/>
                <w:tab w:val="left" w:pos="1100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העברת אנרגיה.</w:t>
            </w:r>
          </w:p>
        </w:tc>
        <w:tc>
          <w:tcPr>
            <w:tcW w:w="2195" w:type="dxa"/>
            <w:shd w:val="clear" w:color="auto" w:fill="auto"/>
          </w:tcPr>
          <w:p w:rsidR="00556C00" w:rsidRDefault="00556C00" w:rsidP="00EC0BBD">
            <w:pPr>
              <w:tabs>
                <w:tab w:val="left" w:pos="0"/>
              </w:tabs>
              <w:bidi/>
              <w:ind w:left="33" w:hanging="33"/>
              <w:jc w:val="center"/>
              <w:rPr>
                <w:rFonts w:cs="Guttman Yad-Light"/>
                <w:sz w:val="20"/>
                <w:szCs w:val="20"/>
                <w:rtl/>
              </w:rPr>
            </w:pPr>
            <w:r w:rsidRPr="00177553">
              <w:rPr>
                <w:rFonts w:cs="Guttman Yad-Light"/>
                <w:position w:val="-6"/>
                <w:sz w:val="20"/>
                <w:szCs w:val="20"/>
                <w:rtl/>
              </w:rPr>
              <w:object w:dxaOrig="2340" w:dyaOrig="320">
                <v:shape id="_x0000_i1136" type="#_x0000_t75" style="width:89.5pt;height:11.5pt" o:ole="">
                  <v:imagedata r:id="rId231" o:title=""/>
                </v:shape>
                <o:OLEObject Type="Embed" ProgID="Equation.3" ShapeID="_x0000_i1136" DrawAspect="Content" ObjectID="_1596819394" r:id="rId232"/>
              </w:object>
            </w:r>
          </w:p>
          <w:p w:rsidR="00556C00" w:rsidRDefault="00556C00" w:rsidP="00556C00">
            <w:pPr>
              <w:tabs>
                <w:tab w:val="left" w:pos="266"/>
              </w:tabs>
              <w:bidi/>
              <w:ind w:left="33" w:hanging="33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30"/>
                <w:sz w:val="20"/>
                <w:szCs w:val="20"/>
                <w:rtl/>
              </w:rPr>
              <w:object w:dxaOrig="920" w:dyaOrig="680">
                <v:shape id="_x0000_i1137" type="#_x0000_t75" style="width:46pt;height:34.5pt" o:ole="" fillcolor="window">
                  <v:imagedata r:id="rId233" o:title=""/>
                </v:shape>
                <o:OLEObject Type="Embed" ProgID="Equation.3" ShapeID="_x0000_i1137" DrawAspect="Content" ObjectID="_1596819395" r:id="rId234"/>
              </w:object>
            </w:r>
          </w:p>
        </w:tc>
        <w:tc>
          <w:tcPr>
            <w:tcW w:w="2529" w:type="dxa"/>
            <w:shd w:val="clear" w:color="auto" w:fill="auto"/>
          </w:tcPr>
          <w:p w:rsidR="00556C00" w:rsidRDefault="00556C00" w:rsidP="00556C00">
            <w:pPr>
              <w:tabs>
                <w:tab w:val="left" w:pos="-9663"/>
                <w:tab w:val="left" w:pos="-5836"/>
              </w:tabs>
              <w:bidi/>
              <w:ind w:left="117" w:hanging="117"/>
              <w:rPr>
                <w:color w:val="000000"/>
                <w:sz w:val="20"/>
                <w:szCs w:val="20"/>
                <w:rtl/>
              </w:rPr>
            </w:pPr>
          </w:p>
          <w:p w:rsidR="00556C00" w:rsidRDefault="00556C00" w:rsidP="00556C00">
            <w:pPr>
              <w:tabs>
                <w:tab w:val="left" w:pos="-9663"/>
                <w:tab w:val="left" w:pos="-5836"/>
              </w:tabs>
              <w:bidi/>
              <w:ind w:left="117" w:hanging="11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- ניסויים במערכת שנאי מתפרק.</w:t>
            </w:r>
          </w:p>
        </w:tc>
      </w:tr>
      <w:tr w:rsidR="00556C00" w:rsidTr="00364FB3">
        <w:tc>
          <w:tcPr>
            <w:tcW w:w="935" w:type="dxa"/>
            <w:shd w:val="clear" w:color="auto" w:fill="FFCCCC"/>
          </w:tcPr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5.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3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השראה עצמית</w:t>
            </w:r>
          </w:p>
        </w:tc>
        <w:tc>
          <w:tcPr>
            <w:tcW w:w="2805" w:type="dxa"/>
            <w:shd w:val="clear" w:color="auto" w:fill="FFCCCC"/>
          </w:tcPr>
          <w:p w:rsidR="00556C00" w:rsidRDefault="00556C00" w:rsidP="00556C00">
            <w:pPr>
              <w:numPr>
                <w:ilvl w:val="1"/>
                <w:numId w:val="9"/>
              </w:numPr>
              <w:tabs>
                <w:tab w:val="clear" w:pos="1519"/>
                <w:tab w:val="left" w:pos="266"/>
                <w:tab w:val="left" w:pos="1100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המושג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השראות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556C00" w:rsidRDefault="00556C00" w:rsidP="00556C00">
            <w:pPr>
              <w:numPr>
                <w:ilvl w:val="1"/>
                <w:numId w:val="9"/>
              </w:numPr>
              <w:tabs>
                <w:tab w:val="clear" w:pos="1519"/>
                <w:tab w:val="left" w:pos="266"/>
                <w:tab w:val="left" w:pos="1100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התנהגות משרן במעגל זרם ישר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(דיון איכותי)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195" w:type="dxa"/>
            <w:shd w:val="clear" w:color="auto" w:fill="FFCCCC"/>
          </w:tcPr>
          <w:p w:rsidR="00556C00" w:rsidRDefault="00556C00" w:rsidP="00556C00">
            <w:pPr>
              <w:tabs>
                <w:tab w:val="left" w:pos="266"/>
              </w:tabs>
              <w:bidi/>
              <w:ind w:left="33" w:hanging="33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6"/>
                <w:sz w:val="20"/>
                <w:szCs w:val="20"/>
                <w:rtl/>
              </w:rPr>
              <w:object w:dxaOrig="1219" w:dyaOrig="740">
                <v:shape id="_x0000_i1138" type="#_x0000_t75" style="width:47pt;height:27pt" o:ole="" fillcolor="window">
                  <v:imagedata r:id="rId235" o:title=""/>
                </v:shape>
                <o:OLEObject Type="Embed" ProgID="Equation.3" ShapeID="_x0000_i1138" DrawAspect="Content" ObjectID="_1596819396" r:id="rId236"/>
              </w:object>
            </w:r>
          </w:p>
        </w:tc>
        <w:tc>
          <w:tcPr>
            <w:tcW w:w="2529" w:type="dxa"/>
            <w:shd w:val="clear" w:color="auto" w:fill="FFCCCC"/>
          </w:tcPr>
          <w:p w:rsidR="00556C00" w:rsidRDefault="00556C00" w:rsidP="00556C00">
            <w:pPr>
              <w:numPr>
                <w:ilvl w:val="1"/>
                <w:numId w:val="8"/>
              </w:numPr>
              <w:tabs>
                <w:tab w:val="left" w:pos="-9663"/>
                <w:tab w:val="left" w:pos="-5836"/>
                <w:tab w:val="left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ניסויים במערכת שנאי מתפרק.</w:t>
            </w:r>
          </w:p>
          <w:p w:rsidR="00556C00" w:rsidRDefault="00556C00" w:rsidP="00556C00">
            <w:pPr>
              <w:numPr>
                <w:ilvl w:val="1"/>
                <w:numId w:val="8"/>
              </w:numPr>
              <w:tabs>
                <w:tab w:val="left" w:pos="-9663"/>
                <w:tab w:val="left" w:pos="-5836"/>
                <w:tab w:val="left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הדגמה: הדלקת נורה בהשהיה.</w:t>
            </w:r>
          </w:p>
        </w:tc>
      </w:tr>
      <w:tr w:rsidR="00556C00" w:rsidTr="00364FB3">
        <w:tc>
          <w:tcPr>
            <w:tcW w:w="935" w:type="dxa"/>
            <w:shd w:val="clear" w:color="auto" w:fill="FFFF66"/>
          </w:tcPr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5.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4</w:t>
            </w:r>
          </w:p>
          <w:p w:rsidR="00556C00" w:rsidRDefault="00556C00" w:rsidP="00556C00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משוואות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מקסוול</w:t>
            </w:r>
          </w:p>
        </w:tc>
        <w:tc>
          <w:tcPr>
            <w:tcW w:w="2805" w:type="dxa"/>
            <w:shd w:val="clear" w:color="auto" w:fill="FFFF66"/>
          </w:tcPr>
          <w:p w:rsidR="00556C00" w:rsidRDefault="00556C00" w:rsidP="00556C00">
            <w:pPr>
              <w:numPr>
                <w:ilvl w:val="1"/>
                <w:numId w:val="9"/>
              </w:numPr>
              <w:tabs>
                <w:tab w:val="clear" w:pos="1519"/>
                <w:tab w:val="left" w:pos="266"/>
                <w:tab w:val="left" w:pos="1100"/>
                <w:tab w:val="num" w:pos="1388"/>
              </w:tabs>
              <w:bidi/>
              <w:ind w:left="266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הצגת המשוואות ללא פיתוח כסיכום לנושא האלקטרומגנטיות.</w:t>
            </w:r>
          </w:p>
        </w:tc>
        <w:tc>
          <w:tcPr>
            <w:tcW w:w="2195" w:type="dxa"/>
            <w:shd w:val="clear" w:color="auto" w:fill="FFFF66"/>
          </w:tcPr>
          <w:p w:rsidR="00556C00" w:rsidRDefault="00556C00" w:rsidP="00556C00">
            <w:pPr>
              <w:tabs>
                <w:tab w:val="left" w:pos="266"/>
              </w:tabs>
              <w:bidi/>
              <w:ind w:left="33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FFF66"/>
          </w:tcPr>
          <w:p w:rsidR="00556C00" w:rsidRDefault="00556C00" w:rsidP="00556C00">
            <w:pPr>
              <w:tabs>
                <w:tab w:val="left" w:pos="-9663"/>
                <w:tab w:val="left" w:pos="-5836"/>
                <w:tab w:val="left" w:pos="266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556C00" w:rsidRDefault="00556C00" w:rsidP="00556C00">
            <w:pPr>
              <w:tabs>
                <w:tab w:val="left" w:pos="-9663"/>
                <w:tab w:val="left" w:pos="-5836"/>
                <w:tab w:val="left" w:pos="266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- סרט בסדרה: "מעבר ליקום המכני" (או"פ).</w:t>
            </w:r>
          </w:p>
        </w:tc>
      </w:tr>
    </w:tbl>
    <w:p w:rsidR="00922235" w:rsidRDefault="00922235" w:rsidP="00922235">
      <w:pPr>
        <w:bidi/>
        <w:rPr>
          <w:sz w:val="24"/>
          <w:szCs w:val="24"/>
          <w:rtl/>
        </w:rPr>
      </w:pPr>
    </w:p>
    <w:p w:rsidR="0036591F" w:rsidRPr="00D519A5" w:rsidRDefault="0036591F" w:rsidP="0036591F">
      <w:pPr>
        <w:bidi/>
        <w:rPr>
          <w:b/>
          <w:bCs/>
          <w:sz w:val="24"/>
          <w:szCs w:val="24"/>
          <w:rtl/>
        </w:rPr>
      </w:pPr>
      <w:r w:rsidRPr="00D519A5">
        <w:rPr>
          <w:rFonts w:hint="cs"/>
          <w:b/>
          <w:bCs/>
          <w:sz w:val="24"/>
          <w:szCs w:val="24"/>
          <w:rtl/>
        </w:rPr>
        <w:t xml:space="preserve">נושא: </w:t>
      </w:r>
      <w:r>
        <w:rPr>
          <w:rFonts w:hint="cs"/>
          <w:b/>
          <w:bCs/>
          <w:sz w:val="24"/>
          <w:szCs w:val="24"/>
          <w:rtl/>
        </w:rPr>
        <w:t>קרינה וחומר</w:t>
      </w:r>
    </w:p>
    <w:p w:rsidR="0036591F" w:rsidRPr="0036591F" w:rsidRDefault="0036591F" w:rsidP="0036591F">
      <w:pPr>
        <w:tabs>
          <w:tab w:val="left" w:pos="1270"/>
        </w:tabs>
        <w:bidi/>
        <w:ind w:left="1270" w:hanging="1309"/>
        <w:rPr>
          <w:sz w:val="24"/>
          <w:szCs w:val="24"/>
          <w:rtl/>
        </w:rPr>
      </w:pPr>
      <w:r>
        <w:rPr>
          <w:sz w:val="24"/>
          <w:szCs w:val="24"/>
          <w:rtl/>
        </w:rPr>
        <w:t>פרק 1</w:t>
      </w:r>
      <w:r>
        <w:rPr>
          <w:rFonts w:hint="cs"/>
          <w:sz w:val="24"/>
          <w:szCs w:val="24"/>
          <w:rtl/>
        </w:rPr>
        <w:t>:</w:t>
      </w:r>
      <w:r>
        <w:rPr>
          <w:sz w:val="24"/>
          <w:szCs w:val="24"/>
          <w:rtl/>
        </w:rPr>
        <w:t xml:space="preserve"> </w:t>
      </w:r>
      <w:r w:rsidRPr="0036591F">
        <w:rPr>
          <w:rFonts w:hint="cs"/>
          <w:sz w:val="24"/>
          <w:szCs w:val="24"/>
          <w:rtl/>
        </w:rPr>
        <w:t>תופעות יסודיות של האור</w:t>
      </w:r>
      <w:r>
        <w:rPr>
          <w:rFonts w:hint="cs"/>
          <w:sz w:val="24"/>
          <w:szCs w:val="24"/>
          <w:rtl/>
        </w:rPr>
        <w:t>, ייצוג מהלך האור באמצעות קרניים</w:t>
      </w:r>
    </w:p>
    <w:tbl>
      <w:tblPr>
        <w:bidiVisual/>
        <w:tblW w:w="8453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3119"/>
        <w:gridCol w:w="1439"/>
        <w:gridCol w:w="2780"/>
      </w:tblGrid>
      <w:tr w:rsidR="0036591F" w:rsidTr="00220D36">
        <w:tc>
          <w:tcPr>
            <w:tcW w:w="1115" w:type="dxa"/>
            <w:shd w:val="clear" w:color="auto" w:fill="99FFCC"/>
          </w:tcPr>
          <w:p w:rsidR="0036591F" w:rsidRDefault="0036591F" w:rsidP="0036591F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נושא</w:t>
            </w:r>
          </w:p>
        </w:tc>
        <w:tc>
          <w:tcPr>
            <w:tcW w:w="3119" w:type="dxa"/>
            <w:shd w:val="clear" w:color="auto" w:fill="99FFCC"/>
          </w:tcPr>
          <w:p w:rsidR="0036591F" w:rsidRDefault="0036591F" w:rsidP="0036591F">
            <w:pPr>
              <w:pStyle w:val="3"/>
              <w:spacing w:line="276" w:lineRule="auto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פירוט</w:t>
            </w:r>
          </w:p>
        </w:tc>
        <w:tc>
          <w:tcPr>
            <w:tcW w:w="1439" w:type="dxa"/>
            <w:shd w:val="clear" w:color="auto" w:fill="99FFCC"/>
          </w:tcPr>
          <w:p w:rsidR="0036591F" w:rsidRDefault="0036591F" w:rsidP="0036591F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נוסחאות</w:t>
            </w:r>
          </w:p>
        </w:tc>
        <w:tc>
          <w:tcPr>
            <w:tcW w:w="2780" w:type="dxa"/>
            <w:shd w:val="clear" w:color="auto" w:fill="99FFCC"/>
          </w:tcPr>
          <w:p w:rsidR="0036591F" w:rsidRDefault="0036591F" w:rsidP="0036591F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פעילויות מומלצות</w:t>
            </w:r>
          </w:p>
        </w:tc>
      </w:tr>
      <w:tr w:rsidR="0036591F" w:rsidTr="00220D36">
        <w:trPr>
          <w:cantSplit/>
          <w:trHeight w:val="2843"/>
        </w:trPr>
        <w:tc>
          <w:tcPr>
            <w:tcW w:w="1115" w:type="dxa"/>
            <w:shd w:val="clear" w:color="auto" w:fill="99FFCC"/>
          </w:tcPr>
          <w:p w:rsidR="0036591F" w:rsidRDefault="0036591F" w:rsidP="0036591F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1.1</w:t>
            </w:r>
          </w:p>
          <w:p w:rsidR="0036591F" w:rsidRDefault="0036591F" w:rsidP="0036591F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ראיית עצמים, אפיון האור, ייצוג  מהלך האור באמצעות קרניים</w:t>
            </w:r>
          </w:p>
        </w:tc>
        <w:tc>
          <w:tcPr>
            <w:tcW w:w="3119" w:type="dxa"/>
            <w:shd w:val="clear" w:color="auto" w:fill="99FFCC"/>
          </w:tcPr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br w:type="page"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מבנה העין </w:t>
            </w:r>
            <w:r>
              <w:rPr>
                <w:rFonts w:hint="cs"/>
                <w:sz w:val="20"/>
                <w:szCs w:val="20"/>
                <w:rtl/>
              </w:rPr>
              <w:t>ותנאים לראייה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מקורות אור וגלאי אור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. 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br w:type="page"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אפיונים ראשונים למהות האור: אור כנושא אנרגיה, התפשטות וכיווניות (</w:t>
            </w:r>
            <w:r>
              <w:rPr>
                <w:rFonts w:hint="cs"/>
                <w:sz w:val="20"/>
                <w:szCs w:val="20"/>
                <w:rtl/>
              </w:rPr>
              <w:t>יצירת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צל), </w:t>
            </w:r>
            <w:r>
              <w:rPr>
                <w:rFonts w:hint="cs"/>
                <w:sz w:val="20"/>
                <w:szCs w:val="20"/>
                <w:rtl/>
              </w:rPr>
              <w:t>בדיקת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אינטראקציה בין אור לאור ובין אור לחומר,</w:t>
            </w:r>
            <w:r>
              <w:rPr>
                <w:color w:val="000000"/>
                <w:sz w:val="20"/>
                <w:szCs w:val="20"/>
                <w:rtl/>
              </w:rPr>
              <w:t xml:space="preserve"> אפיון גופים לפי תגובתם לאור (החזרה, בליעה, העברה)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 האם לאור יש מסה?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ייצוג מהלך האור באמצעות קרניים:</w:t>
            </w:r>
          </w:p>
          <w:p w:rsidR="0036591F" w:rsidRDefault="0036591F" w:rsidP="0036591F">
            <w:pPr>
              <w:numPr>
                <w:ilvl w:val="1"/>
                <w:numId w:val="12"/>
              </w:numPr>
              <w:tabs>
                <w:tab w:val="num" w:pos="453"/>
                <w:tab w:val="num" w:pos="1079"/>
              </w:tabs>
              <w:bidi/>
              <w:ind w:left="453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הכרת המושגים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: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מקור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אור נקודתי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קרן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אלומה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 ואפיון אלומות אור שונות.</w:t>
            </w:r>
          </w:p>
          <w:p w:rsidR="0036591F" w:rsidRDefault="0036591F" w:rsidP="0036591F">
            <w:pPr>
              <w:numPr>
                <w:ilvl w:val="1"/>
                <w:numId w:val="12"/>
              </w:numPr>
              <w:tabs>
                <w:tab w:val="num" w:pos="453"/>
                <w:tab w:val="num" w:pos="1079"/>
              </w:tabs>
              <w:bidi/>
              <w:ind w:left="453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שימוש בתרשימי קרניים לאיתור צל.</w:t>
            </w:r>
          </w:p>
        </w:tc>
        <w:tc>
          <w:tcPr>
            <w:tcW w:w="1439" w:type="dxa"/>
            <w:shd w:val="clear" w:color="auto" w:fill="99FFCC"/>
          </w:tcPr>
          <w:p w:rsidR="0036591F" w:rsidRDefault="0036591F" w:rsidP="0036591F">
            <w:pPr>
              <w:tabs>
                <w:tab w:val="left" w:pos="79"/>
              </w:tabs>
              <w:bidi/>
              <w:ind w:left="33" w:hanging="33"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780" w:type="dxa"/>
            <w:shd w:val="clear" w:color="auto" w:fill="99FFCC"/>
          </w:tcPr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הדגמות: מבנה העין; יצירת דמות של הנוף המשתקף מחלון (על מסך כגון קיר) באמצעות עדשה.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הדגמה: </w:t>
            </w:r>
            <w:r>
              <w:rPr>
                <w:color w:val="000000"/>
                <w:sz w:val="20"/>
                <w:szCs w:val="20"/>
                <w:rtl/>
              </w:rPr>
              <w:t>הצגת מקורות אור שונים.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הדגמה: חיתוך בין שתי אלומות אור.</w:t>
            </w:r>
          </w:p>
          <w:p w:rsidR="0036591F" w:rsidRDefault="0036591F" w:rsidP="0036591F">
            <w:pPr>
              <w:tabs>
                <w:tab w:val="num" w:pos="266"/>
              </w:tabs>
              <w:bidi/>
              <w:ind w:left="266" w:hanging="266"/>
              <w:rPr>
                <w:color w:val="000000"/>
                <w:sz w:val="20"/>
                <w:szCs w:val="20"/>
                <w:rtl/>
              </w:rPr>
            </w:pPr>
          </w:p>
          <w:p w:rsidR="0036591F" w:rsidRDefault="0036591F" w:rsidP="0036591F">
            <w:pPr>
              <w:tabs>
                <w:tab w:val="num" w:pos="266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36591F" w:rsidRDefault="0036591F" w:rsidP="0036591F">
            <w:pPr>
              <w:tabs>
                <w:tab w:val="num" w:pos="266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left" w:pos="-9522"/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br w:type="page"/>
            </w:r>
            <w:r>
              <w:rPr>
                <w:color w:val="000000"/>
                <w:sz w:val="20"/>
                <w:szCs w:val="20"/>
                <w:rtl/>
              </w:rPr>
              <w:br w:type="page"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הדגמה: </w:t>
            </w:r>
            <w:r>
              <w:rPr>
                <w:color w:val="000000"/>
                <w:sz w:val="20"/>
                <w:szCs w:val="20"/>
                <w:rtl/>
              </w:rPr>
              <w:t>הצגת אלומות אור שונות והצגת הקשר בין תבניות האור לייצוג הגרפי.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left" w:pos="-9663"/>
                <w:tab w:val="left" w:pos="-5836"/>
                <w:tab w:val="left" w:pos="-5411"/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br w:type="page"/>
              <w:t>הדגמ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ה:</w:t>
            </w:r>
            <w:r>
              <w:rPr>
                <w:color w:val="000000"/>
                <w:sz w:val="20"/>
                <w:szCs w:val="20"/>
                <w:rtl/>
              </w:rPr>
              <w:t xml:space="preserve"> היווצרות צל וצללית.</w:t>
            </w:r>
          </w:p>
        </w:tc>
      </w:tr>
      <w:tr w:rsidR="0036591F" w:rsidTr="00220D36">
        <w:trPr>
          <w:cantSplit/>
          <w:trHeight w:val="2073"/>
        </w:trPr>
        <w:tc>
          <w:tcPr>
            <w:tcW w:w="1115" w:type="dxa"/>
            <w:tcBorders>
              <w:bottom w:val="single" w:sz="6" w:space="0" w:color="auto"/>
            </w:tcBorders>
            <w:shd w:val="clear" w:color="auto" w:fill="99FFCC"/>
          </w:tcPr>
          <w:p w:rsidR="0036591F" w:rsidRDefault="0036591F" w:rsidP="0036591F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1.2</w:t>
            </w:r>
          </w:p>
          <w:p w:rsidR="0036591F" w:rsidRDefault="0036591F" w:rsidP="0036591F">
            <w:pPr>
              <w:numPr>
                <w:ilvl w:val="12"/>
                <w:numId w:val="0"/>
              </w:numPr>
              <w:tabs>
                <w:tab w:val="left" w:pos="357"/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החזרת אור: חוקי ההחזרה, דמות במראה מישורית</w:t>
            </w:r>
          </w:p>
          <w:p w:rsidR="0036591F" w:rsidRDefault="0036591F" w:rsidP="0036591F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99FFCC"/>
          </w:tcPr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מושגים: "קרן פוגעת", "קרן מוחזרת", "</w:t>
            </w:r>
            <w:r>
              <w:rPr>
                <w:color w:val="000000"/>
                <w:sz w:val="20"/>
                <w:szCs w:val="20"/>
                <w:rtl/>
              </w:rPr>
              <w:t>אנך למישור המראה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זווית הפגיעה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זווית ההחזרה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חוקי ההחזרה.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br w:type="page"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דמות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" של עצם </w:t>
            </w:r>
            <w:r>
              <w:rPr>
                <w:color w:val="000000"/>
                <w:sz w:val="20"/>
                <w:szCs w:val="20"/>
                <w:rtl/>
              </w:rPr>
              <w:t>במראה מישורית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:</w:t>
            </w:r>
          </w:p>
          <w:p w:rsidR="0036591F" w:rsidRDefault="0036591F" w:rsidP="0036591F">
            <w:pPr>
              <w:numPr>
                <w:ilvl w:val="1"/>
                <w:numId w:val="12"/>
              </w:numPr>
              <w:tabs>
                <w:tab w:val="num" w:pos="453"/>
                <w:tab w:val="num" w:pos="1079"/>
              </w:tabs>
              <w:bidi/>
              <w:ind w:left="453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בניית מהלך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האור</w:t>
            </w:r>
            <w:r>
              <w:rPr>
                <w:color w:val="000000"/>
                <w:sz w:val="20"/>
                <w:szCs w:val="20"/>
                <w:rtl/>
              </w:rPr>
              <w:t xml:space="preserve"> ואיתור הדמות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של עצם נקודתי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36591F" w:rsidRDefault="0036591F" w:rsidP="0036591F">
            <w:pPr>
              <w:numPr>
                <w:ilvl w:val="1"/>
                <w:numId w:val="12"/>
              </w:numPr>
              <w:tabs>
                <w:tab w:val="num" w:pos="453"/>
                <w:tab w:val="num" w:pos="1079"/>
              </w:tabs>
              <w:bidi/>
              <w:ind w:left="453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הקשר בין רוחק העצם הנקודתי לרוחק דמותו.</w:t>
            </w:r>
          </w:p>
          <w:p w:rsidR="0036591F" w:rsidRDefault="0036591F" w:rsidP="0036591F">
            <w:pPr>
              <w:numPr>
                <w:ilvl w:val="1"/>
                <w:numId w:val="12"/>
              </w:numPr>
              <w:tabs>
                <w:tab w:val="num" w:pos="453"/>
                <w:tab w:val="num" w:pos="1079"/>
              </w:tabs>
              <w:bidi/>
              <w:ind w:left="453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בניית דמות של עצם קווי.</w:t>
            </w:r>
          </w:p>
          <w:p w:rsidR="0036591F" w:rsidRDefault="0036591F" w:rsidP="0036591F">
            <w:pPr>
              <w:numPr>
                <w:ilvl w:val="1"/>
                <w:numId w:val="12"/>
              </w:numPr>
              <w:tabs>
                <w:tab w:val="num" w:pos="453"/>
                <w:tab w:val="num" w:pos="1079"/>
              </w:tabs>
              <w:bidi/>
              <w:ind w:left="453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התנאים ל</w:t>
            </w:r>
            <w:r>
              <w:rPr>
                <w:color w:val="000000"/>
                <w:sz w:val="20"/>
                <w:szCs w:val="20"/>
                <w:rtl/>
              </w:rPr>
              <w:t>ראיית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"</w:t>
            </w:r>
            <w:r>
              <w:rPr>
                <w:color w:val="000000"/>
                <w:sz w:val="20"/>
                <w:szCs w:val="20"/>
                <w:rtl/>
              </w:rPr>
              <w:t>דמות מדומה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", "שדה ראייה".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shd w:val="clear" w:color="auto" w:fill="99FFCC"/>
          </w:tcPr>
          <w:p w:rsidR="0036591F" w:rsidRDefault="0036591F" w:rsidP="0036591F">
            <w:pPr>
              <w:tabs>
                <w:tab w:val="left" w:pos="79"/>
                <w:tab w:val="left" w:pos="1100"/>
              </w:tabs>
              <w:bidi/>
              <w:ind w:left="33" w:hanging="33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36591F" w:rsidRDefault="0036591F" w:rsidP="0036591F">
            <w:pPr>
              <w:tabs>
                <w:tab w:val="left" w:pos="79"/>
                <w:tab w:val="left" w:pos="1100"/>
              </w:tabs>
              <w:bidi/>
              <w:ind w:left="33" w:hanging="33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זווית פגיעה = </w:t>
            </w:r>
          </w:p>
          <w:p w:rsidR="0036591F" w:rsidRDefault="0036591F" w:rsidP="0036591F">
            <w:pPr>
              <w:tabs>
                <w:tab w:val="left" w:pos="79"/>
                <w:tab w:val="left" w:pos="1100"/>
              </w:tabs>
              <w:bidi/>
              <w:ind w:left="33" w:hanging="33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זווית החזרה</w:t>
            </w:r>
          </w:p>
          <w:p w:rsidR="0036591F" w:rsidRDefault="0036591F" w:rsidP="0036591F">
            <w:pPr>
              <w:tabs>
                <w:tab w:val="left" w:pos="79"/>
              </w:tabs>
              <w:bidi/>
              <w:ind w:left="33" w:hanging="33"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780" w:type="dxa"/>
            <w:tcBorders>
              <w:bottom w:val="single" w:sz="6" w:space="0" w:color="auto"/>
            </w:tcBorders>
            <w:shd w:val="clear" w:color="auto" w:fill="99FFCC"/>
          </w:tcPr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br w:type="page"/>
              <w:t>הדגמ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ה:</w:t>
            </w:r>
            <w:r>
              <w:rPr>
                <w:color w:val="000000"/>
                <w:sz w:val="20"/>
                <w:szCs w:val="20"/>
                <w:rtl/>
              </w:rPr>
              <w:t xml:space="preserve"> החזרה של אלומה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צרה ואלומה </w:t>
            </w:r>
            <w:r>
              <w:rPr>
                <w:color w:val="000000"/>
                <w:sz w:val="20"/>
                <w:szCs w:val="20"/>
                <w:rtl/>
              </w:rPr>
              <w:t>מתפזרת.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הדגמה:  </w:t>
            </w:r>
            <w:r>
              <w:rPr>
                <w:color w:val="000000"/>
                <w:sz w:val="20"/>
                <w:szCs w:val="20"/>
                <w:rtl/>
              </w:rPr>
              <w:t xml:space="preserve">המחשת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</w:t>
            </w:r>
            <w:r>
              <w:rPr>
                <w:color w:val="000000"/>
                <w:sz w:val="20"/>
                <w:szCs w:val="20"/>
                <w:rtl/>
              </w:rPr>
              <w:t>מושג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"</w:t>
            </w:r>
            <w:r>
              <w:rPr>
                <w:color w:val="000000"/>
                <w:sz w:val="20"/>
                <w:szCs w:val="20"/>
                <w:rtl/>
              </w:rPr>
              <w:t>דמות מדומה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 ואיתור מקומה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(בעזרת מראה מישורית ושני נרות)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  <w:r>
              <w:rPr>
                <w:color w:val="000000"/>
                <w:sz w:val="20"/>
                <w:szCs w:val="20"/>
                <w:rtl/>
              </w:rPr>
              <w:br w:type="page"/>
            </w:r>
          </w:p>
        </w:tc>
      </w:tr>
      <w:tr w:rsidR="0036591F" w:rsidTr="00220D36">
        <w:trPr>
          <w:cantSplit/>
          <w:trHeight w:val="2073"/>
        </w:trPr>
        <w:tc>
          <w:tcPr>
            <w:tcW w:w="1115" w:type="dxa"/>
            <w:tcBorders>
              <w:bottom w:val="single" w:sz="6" w:space="0" w:color="auto"/>
            </w:tcBorders>
            <w:shd w:val="clear" w:color="auto" w:fill="99FFCC"/>
          </w:tcPr>
          <w:p w:rsidR="0036591F" w:rsidRDefault="0036591F" w:rsidP="0036591F">
            <w:pPr>
              <w:tabs>
                <w:tab w:val="left" w:pos="1100"/>
              </w:tabs>
              <w:bidi/>
              <w:ind w:left="4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1.3  שביר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 אור: חוק השבירה, החזרה חלקית ומלאה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99FFCC"/>
          </w:tcPr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התופעות המלוות את פגיעת האור במשטח גבול בין תווך שקוף אחד למשנהו:  אור מוחזר ואור מועבר.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חוקי השבירה.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המושג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מקדם השבירה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" </w:t>
            </w:r>
            <w:r>
              <w:rPr>
                <w:color w:val="000000"/>
                <w:sz w:val="20"/>
                <w:szCs w:val="20"/>
                <w:rtl/>
              </w:rPr>
              <w:t>של חומר ביחס לריק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המושג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זווית גבול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color w:val="000000"/>
                <w:sz w:val="20"/>
                <w:szCs w:val="20"/>
                <w:rtl/>
              </w:rPr>
              <w:t xml:space="preserve">תופעת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ההחזרה המלאה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".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מעבר אור במנסרה, "זווית ההסחה".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תופעת ה"נפיצה" ומשמעותה.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shd w:val="clear" w:color="auto" w:fill="99FFCC"/>
          </w:tcPr>
          <w:p w:rsidR="0036591F" w:rsidRDefault="0036591F" w:rsidP="0036591F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</w:rPr>
            </w:pPr>
          </w:p>
          <w:p w:rsidR="0036591F" w:rsidRDefault="0036591F" w:rsidP="0036591F">
            <w:pPr>
              <w:tabs>
                <w:tab w:val="left" w:pos="1100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36591F" w:rsidRDefault="0036591F" w:rsidP="0036591F">
            <w:pPr>
              <w:tabs>
                <w:tab w:val="left" w:pos="1100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32"/>
                <w:sz w:val="20"/>
                <w:szCs w:val="20"/>
                <w:rtl/>
              </w:rPr>
              <w:object w:dxaOrig="1480" w:dyaOrig="800">
                <v:shape id="_x0000_i1139" type="#_x0000_t75" style="width:59.5pt;height:32.5pt" o:ole="">
                  <v:imagedata r:id="rId237" o:title=""/>
                </v:shape>
                <o:OLEObject Type="Embed" ProgID="Equation.3" ShapeID="_x0000_i1139" DrawAspect="Content" ObjectID="_1596819397" r:id="rId238"/>
              </w:object>
            </w:r>
          </w:p>
          <w:p w:rsidR="0036591F" w:rsidRDefault="0036591F" w:rsidP="0036591F">
            <w:pPr>
              <w:tabs>
                <w:tab w:val="left" w:pos="1100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780" w:type="dxa"/>
            <w:tcBorders>
              <w:bottom w:val="single" w:sz="6" w:space="0" w:color="auto"/>
            </w:tcBorders>
            <w:shd w:val="clear" w:color="auto" w:fill="99FFCC"/>
          </w:tcPr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הדגמ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ה: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שינוי מהלכה של</w:t>
            </w:r>
            <w:r>
              <w:rPr>
                <w:color w:val="000000"/>
                <w:sz w:val="20"/>
                <w:szCs w:val="20"/>
                <w:rtl/>
              </w:rPr>
              <w:t xml:space="preserve"> אלומת אור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צרה הפוגעת במשטח גבול בין תווכים שקופים ( אוויר/</w:t>
            </w:r>
            <w:r>
              <w:rPr>
                <w:color w:val="000000"/>
                <w:sz w:val="20"/>
                <w:szCs w:val="20"/>
                <w:rtl/>
              </w:rPr>
              <w:t>נוזל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/ מוצק)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ניסוי: </w:t>
            </w:r>
            <w:r>
              <w:rPr>
                <w:color w:val="000000"/>
                <w:sz w:val="20"/>
                <w:szCs w:val="20"/>
                <w:rtl/>
              </w:rPr>
              <w:t>חקירת תלות זווית השבירה בזווית הפגיעה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. 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הדגמה: ראיית מוט זכוכית בתוך אוויר ומים ו'היעלמותו' בגליצרול. 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הדגמ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ה:</w:t>
            </w:r>
            <w:r>
              <w:rPr>
                <w:color w:val="000000"/>
                <w:sz w:val="20"/>
                <w:szCs w:val="20"/>
                <w:rtl/>
              </w:rPr>
              <w:t xml:space="preserve"> החזרה מלאה במנסרה ובסיב אופטי.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הדגמ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ה: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נפיצה במנסרה.</w:t>
            </w:r>
          </w:p>
        </w:tc>
      </w:tr>
      <w:tr w:rsidR="0036591F" w:rsidTr="00220D36">
        <w:trPr>
          <w:cantSplit/>
          <w:trHeight w:val="2073"/>
        </w:trPr>
        <w:tc>
          <w:tcPr>
            <w:tcW w:w="1115" w:type="dxa"/>
            <w:tcBorders>
              <w:bottom w:val="single" w:sz="6" w:space="0" w:color="auto"/>
            </w:tcBorders>
            <w:shd w:val="clear" w:color="auto" w:fill="99FFCC"/>
          </w:tcPr>
          <w:p w:rsidR="0036591F" w:rsidRDefault="0036591F" w:rsidP="0036591F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1.4   </w:t>
            </w:r>
          </w:p>
          <w:p w:rsidR="0036591F" w:rsidRDefault="0036591F" w:rsidP="0036591F">
            <w:pPr>
              <w:numPr>
                <w:ilvl w:val="12"/>
                <w:numId w:val="0"/>
              </w:numPr>
              <w:tabs>
                <w:tab w:val="left" w:pos="5000"/>
              </w:tabs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עדשות כדוריות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דקות: מהלך האור ויצירת דמויות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99FFCC"/>
          </w:tcPr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אפיון צורני של עדשות כדוריות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מושגים: "ציר אופטי", "</w:t>
            </w:r>
            <w:r>
              <w:rPr>
                <w:color w:val="000000"/>
                <w:sz w:val="20"/>
                <w:szCs w:val="20"/>
                <w:rtl/>
              </w:rPr>
              <w:t>מוקד עד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שה", "רוחק מוקד", "קרניים מיוחדות".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דמותו של עצם בעדשה מרכזת ומפזרת: איתור מקום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</w:t>
            </w:r>
            <w:r>
              <w:rPr>
                <w:color w:val="000000"/>
                <w:sz w:val="20"/>
                <w:szCs w:val="20"/>
                <w:rtl/>
              </w:rPr>
              <w:t xml:space="preserve">דמות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בעזרת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'</w:t>
            </w:r>
            <w:r>
              <w:rPr>
                <w:color w:val="000000"/>
                <w:sz w:val="20"/>
                <w:szCs w:val="20"/>
                <w:rtl/>
              </w:rPr>
              <w:t>קרניים מיוחדות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', </w:t>
            </w:r>
            <w:r>
              <w:rPr>
                <w:color w:val="000000"/>
                <w:sz w:val="20"/>
                <w:szCs w:val="20"/>
                <w:rtl/>
              </w:rPr>
              <w:br w:type="page"/>
              <w:t>סרטוט מהלך קרן כלשהי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 סימון שדה הראייה.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"הגדלה קווית".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shd w:val="clear" w:color="auto" w:fill="99FFCC"/>
          </w:tcPr>
          <w:p w:rsidR="0036591F" w:rsidRDefault="0036591F" w:rsidP="0036591F">
            <w:pPr>
              <w:tabs>
                <w:tab w:val="left" w:pos="0"/>
              </w:tabs>
              <w:bidi/>
              <w:jc w:val="center"/>
              <w:rPr>
                <w:sz w:val="20"/>
                <w:szCs w:val="20"/>
                <w:rtl/>
              </w:rPr>
            </w:pPr>
          </w:p>
          <w:p w:rsidR="0036591F" w:rsidRDefault="0036591F" w:rsidP="0036591F">
            <w:pPr>
              <w:tabs>
                <w:tab w:val="left" w:pos="0"/>
              </w:tabs>
              <w:bidi/>
              <w:jc w:val="center"/>
              <w:rPr>
                <w:sz w:val="20"/>
                <w:szCs w:val="20"/>
                <w:rtl/>
              </w:rPr>
            </w:pPr>
          </w:p>
          <w:p w:rsidR="0036591F" w:rsidRDefault="0036591F" w:rsidP="0036591F">
            <w:pPr>
              <w:tabs>
                <w:tab w:val="left" w:pos="0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177553">
              <w:rPr>
                <w:position w:val="-24"/>
                <w:sz w:val="20"/>
                <w:szCs w:val="20"/>
                <w:rtl/>
              </w:rPr>
              <w:object w:dxaOrig="1020" w:dyaOrig="620">
                <v:shape id="_x0000_i1140" type="#_x0000_t75" style="width:51pt;height:31pt" o:ole="">
                  <v:imagedata r:id="rId239" o:title=""/>
                </v:shape>
                <o:OLEObject Type="Embed" ProgID="Equation.3" ShapeID="_x0000_i1140" DrawAspect="Content" ObjectID="_1596819398" r:id="rId240"/>
              </w:object>
            </w:r>
          </w:p>
          <w:p w:rsidR="0036591F" w:rsidRDefault="0036591F" w:rsidP="0036591F">
            <w:pPr>
              <w:tabs>
                <w:tab w:val="left" w:pos="0"/>
              </w:tabs>
              <w:bidi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position w:val="-36"/>
                <w:sz w:val="20"/>
                <w:szCs w:val="20"/>
                <w:rtl/>
              </w:rPr>
              <w:object w:dxaOrig="1080" w:dyaOrig="880">
                <v:shape id="_x0000_i1141" type="#_x0000_t75" style="width:47.5pt;height:38.5pt" o:ole="">
                  <v:imagedata r:id="rId241" o:title=""/>
                </v:shape>
                <o:OLEObject Type="Embed" ProgID="Equation.3" ShapeID="_x0000_i1141" DrawAspect="Content" ObjectID="_1596819399" r:id="rId242"/>
              </w:object>
            </w:r>
          </w:p>
        </w:tc>
        <w:tc>
          <w:tcPr>
            <w:tcW w:w="2780" w:type="dxa"/>
            <w:tcBorders>
              <w:bottom w:val="single" w:sz="6" w:space="0" w:color="auto"/>
            </w:tcBorders>
            <w:shd w:val="clear" w:color="auto" w:fill="99FFCC"/>
          </w:tcPr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br w:type="page"/>
              <w:t>הדגמ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ה:</w:t>
            </w:r>
            <w:r>
              <w:rPr>
                <w:color w:val="000000"/>
                <w:sz w:val="20"/>
                <w:szCs w:val="20"/>
                <w:rtl/>
              </w:rPr>
              <w:t xml:space="preserve"> עדשות כדוריות שונות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מבנה ומוקד</w:t>
            </w:r>
            <w:r>
              <w:rPr>
                <w:color w:val="000000"/>
                <w:sz w:val="20"/>
                <w:szCs w:val="20"/>
                <w:rtl/>
              </w:rPr>
              <w:t>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הדגמ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ה:</w:t>
            </w:r>
            <w:r>
              <w:rPr>
                <w:color w:val="000000"/>
                <w:sz w:val="20"/>
                <w:szCs w:val="20"/>
                <w:rtl/>
              </w:rPr>
              <w:t xml:space="preserve"> מהלך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'</w:t>
            </w:r>
            <w:r>
              <w:rPr>
                <w:color w:val="000000"/>
                <w:sz w:val="20"/>
                <w:szCs w:val="20"/>
                <w:rtl/>
              </w:rPr>
              <w:t>קרן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',</w:t>
            </w:r>
            <w:r>
              <w:rPr>
                <w:color w:val="000000"/>
                <w:sz w:val="20"/>
                <w:szCs w:val="20"/>
                <w:rtl/>
              </w:rPr>
              <w:t xml:space="preserve"> אלומה מקבילה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ואלומה מתפזרת </w:t>
            </w:r>
            <w:r>
              <w:rPr>
                <w:color w:val="000000"/>
                <w:sz w:val="20"/>
                <w:szCs w:val="20"/>
                <w:rtl/>
              </w:rPr>
              <w:t>בעדשות מרכזות ומפזרות.</w:t>
            </w:r>
          </w:p>
          <w:p w:rsidR="0036591F" w:rsidRDefault="0036591F" w:rsidP="0036591F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ניסוי: חקירת עדשה מרכזת - הקשר שבין מיקום עצם למיקום הדמות ואופייה.</w:t>
            </w:r>
          </w:p>
        </w:tc>
      </w:tr>
    </w:tbl>
    <w:p w:rsidR="00922235" w:rsidRDefault="00922235" w:rsidP="00922235">
      <w:pPr>
        <w:bidi/>
        <w:rPr>
          <w:sz w:val="24"/>
          <w:szCs w:val="24"/>
          <w:rtl/>
        </w:rPr>
      </w:pPr>
    </w:p>
    <w:p w:rsidR="00C40D00" w:rsidRPr="00C40D00" w:rsidRDefault="00C40D00" w:rsidP="00C40D00">
      <w:pPr>
        <w:tabs>
          <w:tab w:val="left" w:pos="1270"/>
        </w:tabs>
        <w:bidi/>
        <w:ind w:left="1270" w:hanging="1309"/>
        <w:rPr>
          <w:sz w:val="24"/>
          <w:szCs w:val="24"/>
          <w:rtl/>
        </w:rPr>
      </w:pPr>
      <w:r w:rsidRPr="00C40D00">
        <w:rPr>
          <w:sz w:val="24"/>
          <w:szCs w:val="24"/>
          <w:rtl/>
        </w:rPr>
        <w:t xml:space="preserve">פרק </w:t>
      </w:r>
      <w:r w:rsidRPr="00C40D00">
        <w:rPr>
          <w:rFonts w:hint="cs"/>
          <w:sz w:val="24"/>
          <w:szCs w:val="24"/>
          <w:rtl/>
        </w:rPr>
        <w:t>2</w:t>
      </w:r>
      <w:r w:rsidRPr="00C40D00">
        <w:rPr>
          <w:sz w:val="24"/>
          <w:szCs w:val="24"/>
          <w:rtl/>
        </w:rPr>
        <w:t xml:space="preserve"> :  </w:t>
      </w:r>
      <w:r w:rsidRPr="00C40D00">
        <w:rPr>
          <w:rFonts w:hint="cs"/>
          <w:sz w:val="24"/>
          <w:szCs w:val="24"/>
          <w:rtl/>
        </w:rPr>
        <w:t>המושג "מודל", תפקידיו, המודל החלקיקי של האור</w:t>
      </w:r>
    </w:p>
    <w:tbl>
      <w:tblPr>
        <w:bidiVisual/>
        <w:tblW w:w="8689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9FFCC"/>
        <w:tblLayout w:type="fixed"/>
        <w:tblLook w:val="0000" w:firstRow="0" w:lastRow="0" w:firstColumn="0" w:lastColumn="0" w:noHBand="0" w:noVBand="0"/>
      </w:tblPr>
      <w:tblGrid>
        <w:gridCol w:w="1006"/>
        <w:gridCol w:w="4261"/>
        <w:gridCol w:w="1208"/>
        <w:gridCol w:w="2214"/>
      </w:tblGrid>
      <w:tr w:rsidR="00C40D00" w:rsidTr="00220D36">
        <w:tc>
          <w:tcPr>
            <w:tcW w:w="1006" w:type="dxa"/>
            <w:shd w:val="clear" w:color="auto" w:fill="99FFCC"/>
          </w:tcPr>
          <w:p w:rsidR="00C40D00" w:rsidRDefault="00C40D00" w:rsidP="00C40D00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נושא</w:t>
            </w:r>
          </w:p>
        </w:tc>
        <w:tc>
          <w:tcPr>
            <w:tcW w:w="4261" w:type="dxa"/>
            <w:shd w:val="clear" w:color="auto" w:fill="99FFCC"/>
          </w:tcPr>
          <w:p w:rsidR="00C40D00" w:rsidRDefault="00C40D00" w:rsidP="00C40D00">
            <w:pPr>
              <w:pStyle w:val="3"/>
              <w:spacing w:line="276" w:lineRule="auto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פירוט</w:t>
            </w:r>
          </w:p>
        </w:tc>
        <w:tc>
          <w:tcPr>
            <w:tcW w:w="1208" w:type="dxa"/>
            <w:shd w:val="clear" w:color="auto" w:fill="99FFCC"/>
          </w:tcPr>
          <w:p w:rsidR="00C40D00" w:rsidRDefault="00C40D00" w:rsidP="00C40D00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נוסחאות</w:t>
            </w:r>
          </w:p>
        </w:tc>
        <w:tc>
          <w:tcPr>
            <w:tcW w:w="2214" w:type="dxa"/>
            <w:shd w:val="clear" w:color="auto" w:fill="99FFCC"/>
          </w:tcPr>
          <w:p w:rsidR="00C40D00" w:rsidRDefault="00C40D00" w:rsidP="00C40D00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פעילויות מומלצות</w:t>
            </w:r>
          </w:p>
        </w:tc>
      </w:tr>
      <w:tr w:rsidR="00C40D00" w:rsidTr="00220D36">
        <w:trPr>
          <w:cantSplit/>
          <w:trHeight w:val="1693"/>
        </w:trPr>
        <w:tc>
          <w:tcPr>
            <w:tcW w:w="1006" w:type="dxa"/>
            <w:tcBorders>
              <w:bottom w:val="single" w:sz="6" w:space="0" w:color="auto"/>
            </w:tcBorders>
            <w:shd w:val="clear" w:color="auto" w:fill="99FFCC"/>
          </w:tcPr>
          <w:p w:rsidR="00C40D00" w:rsidRDefault="00C40D00" w:rsidP="00C40D00">
            <w:pPr>
              <w:tabs>
                <w:tab w:val="left" w:pos="357"/>
              </w:tabs>
              <w:bidi/>
              <w:ind w:left="74" w:right="-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2.1 </w:t>
            </w:r>
          </w:p>
          <w:p w:rsidR="00C40D00" w:rsidRDefault="00C40D00" w:rsidP="00C40D00">
            <w:pPr>
              <w:tabs>
                <w:tab w:val="left" w:pos="357"/>
              </w:tabs>
              <w:bidi/>
              <w:ind w:left="74" w:right="-175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המושג "מודל", תפקידי המודל</w:t>
            </w:r>
          </w:p>
        </w:tc>
        <w:tc>
          <w:tcPr>
            <w:tcW w:w="4261" w:type="dxa"/>
            <w:tcBorders>
              <w:bottom w:val="single" w:sz="6" w:space="0" w:color="auto"/>
            </w:tcBorders>
            <w:shd w:val="clear" w:color="auto" w:fill="99FFCC"/>
          </w:tcPr>
          <w:p w:rsidR="00C40D00" w:rsidRDefault="00C40D00" w:rsidP="00C40D00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הצגת עובדות יסודיות של האור (תמצית הפרק "תופעות יסודיות של האור, ייצוג מהלך האור באמצעות קרניים").</w:t>
            </w:r>
          </w:p>
          <w:p w:rsidR="00C40D00" w:rsidRDefault="00C40D00" w:rsidP="00C40D00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הצגת המושג  "מודל".</w:t>
            </w:r>
          </w:p>
          <w:p w:rsidR="00C40D00" w:rsidRDefault="00C40D00" w:rsidP="00C40D00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תפקיד המודל והצגת דוגמאות כגון: ארבעת היסודות של אריסטו, תאוריית הכבידה של ניוטון.</w:t>
            </w:r>
          </w:p>
        </w:tc>
        <w:tc>
          <w:tcPr>
            <w:tcW w:w="1208" w:type="dxa"/>
            <w:tcBorders>
              <w:bottom w:val="single" w:sz="6" w:space="0" w:color="auto"/>
            </w:tcBorders>
            <w:shd w:val="clear" w:color="auto" w:fill="99FFCC"/>
          </w:tcPr>
          <w:p w:rsidR="00C40D00" w:rsidRDefault="00C40D00" w:rsidP="00C40D00">
            <w:pPr>
              <w:tabs>
                <w:tab w:val="left" w:pos="0"/>
              </w:tabs>
              <w:bidi/>
              <w:ind w:left="33" w:right="-108" w:hanging="141"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shd w:val="clear" w:color="auto" w:fill="99FFCC"/>
          </w:tcPr>
          <w:p w:rsidR="00C40D00" w:rsidRDefault="00C40D00" w:rsidP="00C40D00">
            <w:pPr>
              <w:tabs>
                <w:tab w:val="left" w:pos="-9663"/>
                <w:tab w:val="left" w:pos="-5836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</w:tc>
      </w:tr>
      <w:tr w:rsidR="00C40D00" w:rsidTr="00220D36">
        <w:trPr>
          <w:cantSplit/>
          <w:trHeight w:val="1693"/>
        </w:trPr>
        <w:tc>
          <w:tcPr>
            <w:tcW w:w="1006" w:type="dxa"/>
            <w:tcBorders>
              <w:bottom w:val="single" w:sz="6" w:space="0" w:color="auto"/>
            </w:tcBorders>
            <w:shd w:val="clear" w:color="auto" w:fill="99FFCC"/>
          </w:tcPr>
          <w:p w:rsidR="00C40D00" w:rsidRDefault="00C40D00" w:rsidP="00FE16A0">
            <w:pPr>
              <w:tabs>
                <w:tab w:val="left" w:pos="357"/>
              </w:tabs>
              <w:bidi/>
              <w:ind w:left="74" w:right="-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2.2</w:t>
            </w:r>
          </w:p>
          <w:p w:rsidR="00C40D00" w:rsidRDefault="00C40D00" w:rsidP="00FE16A0">
            <w:pPr>
              <w:tabs>
                <w:tab w:val="left" w:pos="357"/>
              </w:tabs>
              <w:bidi/>
              <w:ind w:left="74" w:right="-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המודל החלקיקי של האור </w:t>
            </w:r>
          </w:p>
        </w:tc>
        <w:tc>
          <w:tcPr>
            <w:tcW w:w="4261" w:type="dxa"/>
            <w:tcBorders>
              <w:bottom w:val="single" w:sz="6" w:space="0" w:color="auto"/>
            </w:tcBorders>
            <w:shd w:val="clear" w:color="auto" w:fill="99FFCC"/>
          </w:tcPr>
          <w:p w:rsidR="00C40D00" w:rsidRDefault="00C40D00" w:rsidP="00C40D00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בנייה ראשונית של המודל על סמך העובדה שלאור מקורות והוא מתפשט במרחב.</w:t>
            </w:r>
          </w:p>
          <w:p w:rsidR="00C40D00" w:rsidRDefault="00C40D00" w:rsidP="00C40D00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המשך פיתוח המודל כדי להסביר עובדות  אלה:</w:t>
            </w:r>
          </w:p>
          <w:p w:rsidR="00C40D00" w:rsidRDefault="00C40D00" w:rsidP="00C40D00">
            <w:pPr>
              <w:numPr>
                <w:ilvl w:val="1"/>
                <w:numId w:val="13"/>
              </w:numPr>
              <w:tabs>
                <w:tab w:val="clear" w:pos="1474"/>
                <w:tab w:val="num" w:pos="453"/>
                <w:tab w:val="num" w:pos="1782"/>
              </w:tabs>
              <w:bidi/>
              <w:ind w:left="453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מסתו של מקור הפולט אור אינה פוחתת.</w:t>
            </w:r>
          </w:p>
          <w:p w:rsidR="00C40D00" w:rsidRDefault="00C40D00" w:rsidP="00C40D00">
            <w:pPr>
              <w:numPr>
                <w:ilvl w:val="1"/>
                <w:numId w:val="13"/>
              </w:numPr>
              <w:tabs>
                <w:tab w:val="clear" w:pos="1474"/>
                <w:tab w:val="num" w:pos="453"/>
                <w:tab w:val="num" w:pos="1782"/>
              </w:tabs>
              <w:bidi/>
              <w:ind w:left="453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אלומת אור מתפשטת בקווים ישרים.</w:t>
            </w:r>
          </w:p>
          <w:p w:rsidR="00C40D00" w:rsidRDefault="00C40D00" w:rsidP="00C40D00">
            <w:pPr>
              <w:numPr>
                <w:ilvl w:val="1"/>
                <w:numId w:val="13"/>
              </w:numPr>
              <w:tabs>
                <w:tab w:val="clear" w:pos="1474"/>
                <w:tab w:val="num" w:pos="453"/>
                <w:tab w:val="num" w:pos="1782"/>
              </w:tabs>
              <w:bidi/>
              <w:ind w:left="453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שתי אלומות אור נחתכות אינן משפיעות זו על זו.</w:t>
            </w:r>
          </w:p>
          <w:p w:rsidR="00C40D00" w:rsidRDefault="00C40D00" w:rsidP="00C40D00">
            <w:pPr>
              <w:numPr>
                <w:ilvl w:val="1"/>
                <w:numId w:val="13"/>
              </w:numPr>
              <w:tabs>
                <w:tab w:val="clear" w:pos="1474"/>
                <w:tab w:val="num" w:pos="453"/>
                <w:tab w:val="num" w:pos="1782"/>
              </w:tabs>
              <w:bidi/>
              <w:ind w:left="453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החזרת אור.</w:t>
            </w:r>
          </w:p>
          <w:p w:rsidR="00C40D00" w:rsidRDefault="00C40D00" w:rsidP="00C40D00">
            <w:pPr>
              <w:numPr>
                <w:ilvl w:val="1"/>
                <w:numId w:val="13"/>
              </w:numPr>
              <w:tabs>
                <w:tab w:val="clear" w:pos="1474"/>
                <w:tab w:val="num" w:pos="453"/>
                <w:tab w:val="num" w:pos="1782"/>
              </w:tabs>
              <w:bidi/>
              <w:ind w:left="453" w:right="0" w:hanging="187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מעבר אור מתווך לתווך.</w:t>
            </w:r>
          </w:p>
          <w:p w:rsidR="00C40D00" w:rsidRDefault="00C40D00" w:rsidP="00C40D00">
            <w:pPr>
              <w:numPr>
                <w:ilvl w:val="1"/>
                <w:numId w:val="13"/>
              </w:numPr>
              <w:tabs>
                <w:tab w:val="clear" w:pos="1474"/>
                <w:tab w:val="num" w:pos="453"/>
                <w:tab w:val="num" w:pos="1782"/>
              </w:tabs>
              <w:bidi/>
              <w:ind w:left="453" w:right="0" w:hanging="187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נפיצת אור.</w:t>
            </w:r>
          </w:p>
          <w:p w:rsidR="00C40D00" w:rsidRPr="00C40D00" w:rsidRDefault="00C40D00" w:rsidP="00C40D00">
            <w:pPr>
              <w:numPr>
                <w:ilvl w:val="1"/>
                <w:numId w:val="13"/>
              </w:numPr>
              <w:tabs>
                <w:tab w:val="clear" w:pos="1474"/>
                <w:tab w:val="num" w:pos="453"/>
                <w:tab w:val="num" w:pos="1782"/>
              </w:tabs>
              <w:bidi/>
              <w:ind w:left="453" w:right="0" w:hanging="187"/>
              <w:rPr>
                <w:color w:val="000000"/>
                <w:sz w:val="20"/>
                <w:szCs w:val="20"/>
                <w:rtl/>
              </w:rPr>
            </w:pPr>
            <w:r w:rsidRPr="00C40D00">
              <w:rPr>
                <w:rFonts w:hint="cs"/>
                <w:color w:val="000000"/>
                <w:sz w:val="20"/>
                <w:szCs w:val="20"/>
                <w:rtl/>
              </w:rPr>
              <w:t>אור כאנרגיה.</w:t>
            </w:r>
          </w:p>
        </w:tc>
        <w:tc>
          <w:tcPr>
            <w:tcW w:w="1208" w:type="dxa"/>
            <w:tcBorders>
              <w:bottom w:val="single" w:sz="6" w:space="0" w:color="auto"/>
            </w:tcBorders>
            <w:shd w:val="clear" w:color="auto" w:fill="99FFCC"/>
          </w:tcPr>
          <w:p w:rsidR="00C40D00" w:rsidRDefault="00C40D00" w:rsidP="00C40D00">
            <w:pPr>
              <w:tabs>
                <w:tab w:val="left" w:pos="0"/>
              </w:tabs>
              <w:bidi/>
              <w:ind w:left="33" w:right="-108" w:hanging="141"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shd w:val="clear" w:color="auto" w:fill="99FFCC"/>
          </w:tcPr>
          <w:p w:rsidR="00C40D00" w:rsidRDefault="00C40D00" w:rsidP="00FE16A0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הדגמ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ה: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שינוי כיוון של תנועת כדור המתגלגל על הרצפה, על-ידי הפעלת כוח רגעי בכיוון שונה מכיוון תנועתו.</w:t>
            </w:r>
          </w:p>
        </w:tc>
      </w:tr>
      <w:tr w:rsidR="00C40D00" w:rsidTr="00220D36">
        <w:trPr>
          <w:cantSplit/>
          <w:trHeight w:val="1693"/>
        </w:trPr>
        <w:tc>
          <w:tcPr>
            <w:tcW w:w="1006" w:type="dxa"/>
            <w:tcBorders>
              <w:bottom w:val="single" w:sz="6" w:space="0" w:color="auto"/>
            </w:tcBorders>
            <w:shd w:val="clear" w:color="auto" w:fill="99FFCC"/>
          </w:tcPr>
          <w:p w:rsidR="00C40D00" w:rsidRDefault="00C40D00" w:rsidP="00FE16A0">
            <w:pPr>
              <w:tabs>
                <w:tab w:val="left" w:pos="357"/>
              </w:tabs>
              <w:bidi/>
              <w:ind w:left="74" w:right="-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2.3</w:t>
            </w:r>
          </w:p>
          <w:p w:rsidR="00C40D00" w:rsidRDefault="00C40D00" w:rsidP="00FE16A0">
            <w:pPr>
              <w:tabs>
                <w:tab w:val="left" w:pos="357"/>
              </w:tabs>
              <w:bidi/>
              <w:ind w:left="74" w:right="-17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ניבויי המודל החלקיקי של האור</w:t>
            </w:r>
          </w:p>
        </w:tc>
        <w:tc>
          <w:tcPr>
            <w:tcW w:w="4261" w:type="dxa"/>
            <w:tcBorders>
              <w:bottom w:val="single" w:sz="6" w:space="0" w:color="auto"/>
            </w:tcBorders>
            <w:shd w:val="clear" w:color="auto" w:fill="99FFCC"/>
          </w:tcPr>
          <w:p w:rsidR="00C40D00" w:rsidRDefault="00C40D00" w:rsidP="00FE16A0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ניבוי המודל: אור מפעיל לחץ.</w:t>
            </w:r>
          </w:p>
          <w:p w:rsidR="00C40D00" w:rsidRDefault="00C40D00" w:rsidP="00FE16A0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ניבוי המודל: מהירות האור בזכוכית גדולה מזו שבאוויר.</w:t>
            </w:r>
          </w:p>
          <w:p w:rsidR="00C40D00" w:rsidRDefault="00C40D00" w:rsidP="00FE16A0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הצגת תוצאות אמפיריות של ניסויים (פוקו, מייכלסון) שבאמצעותם גילו כי מהירות האור בזכוכית קטנה מזו שבאוויר פי מקדם השבירה של החומר ביחס לאוויר.</w:t>
            </w:r>
          </w:p>
          <w:p w:rsidR="00C40D00" w:rsidRDefault="00C40D00" w:rsidP="00FE16A0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מעמדו של המודל החלקיקי: ציון תופעות שאפשר להסביר באמצעות המודל ושל אלו שאי-אפשר להסביר באמצעותו.</w:t>
            </w:r>
          </w:p>
        </w:tc>
        <w:tc>
          <w:tcPr>
            <w:tcW w:w="1208" w:type="dxa"/>
            <w:tcBorders>
              <w:bottom w:val="single" w:sz="6" w:space="0" w:color="auto"/>
            </w:tcBorders>
            <w:shd w:val="clear" w:color="auto" w:fill="99FFCC"/>
          </w:tcPr>
          <w:p w:rsidR="00C40D00" w:rsidRDefault="00C40D00" w:rsidP="00FE16A0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C40D00" w:rsidRDefault="00C40D00" w:rsidP="00FE16A0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נוסחה אמפירית:</w:t>
            </w:r>
          </w:p>
          <w:p w:rsidR="00C40D00" w:rsidRDefault="00C40D00" w:rsidP="00FE16A0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v=c/n</w:t>
            </w:r>
          </w:p>
          <w:p w:rsidR="00C40D00" w:rsidRDefault="00C40D00" w:rsidP="00FE16A0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C40D00" w:rsidRDefault="00C40D00" w:rsidP="00FE16A0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C40D00" w:rsidRDefault="00C40D00" w:rsidP="00FE16A0">
            <w:pPr>
              <w:bidi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shd w:val="clear" w:color="auto" w:fill="99FFCC"/>
          </w:tcPr>
          <w:p w:rsidR="00C40D00" w:rsidRPr="006470ED" w:rsidRDefault="00C40D00" w:rsidP="00FE16A0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צפייה בסרט "לחץ האור" (</w:t>
            </w:r>
            <w:r>
              <w:rPr>
                <w:color w:val="000000"/>
                <w:sz w:val="20"/>
                <w:szCs w:val="20"/>
              </w:rPr>
              <w:t>PSSC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).</w:t>
            </w:r>
          </w:p>
        </w:tc>
      </w:tr>
    </w:tbl>
    <w:p w:rsidR="00220D36" w:rsidRDefault="00220D36" w:rsidP="00C40D00">
      <w:pPr>
        <w:tabs>
          <w:tab w:val="left" w:pos="1270"/>
        </w:tabs>
        <w:bidi/>
        <w:ind w:left="1270" w:hanging="1309"/>
        <w:rPr>
          <w:rtl/>
        </w:rPr>
      </w:pPr>
    </w:p>
    <w:p w:rsidR="00220D36" w:rsidRDefault="00220D36" w:rsidP="00220D36">
      <w:pPr>
        <w:tabs>
          <w:tab w:val="left" w:pos="1270"/>
        </w:tabs>
        <w:bidi/>
        <w:ind w:left="1270" w:hanging="1309"/>
        <w:rPr>
          <w:rtl/>
        </w:rPr>
      </w:pPr>
    </w:p>
    <w:p w:rsidR="00220D36" w:rsidRDefault="00220D36" w:rsidP="00220D36">
      <w:pPr>
        <w:tabs>
          <w:tab w:val="left" w:pos="1270"/>
        </w:tabs>
        <w:bidi/>
        <w:ind w:left="1270" w:hanging="1309"/>
        <w:rPr>
          <w:rtl/>
        </w:rPr>
      </w:pPr>
    </w:p>
    <w:p w:rsidR="00C40D00" w:rsidRPr="00C40D00" w:rsidRDefault="00C40D00" w:rsidP="00220D36">
      <w:pPr>
        <w:tabs>
          <w:tab w:val="left" w:pos="1270"/>
        </w:tabs>
        <w:bidi/>
        <w:ind w:left="1270" w:hanging="1309"/>
        <w:rPr>
          <w:sz w:val="24"/>
          <w:szCs w:val="24"/>
          <w:rtl/>
        </w:rPr>
      </w:pPr>
      <w:r w:rsidRPr="00C40D00">
        <w:rPr>
          <w:sz w:val="24"/>
          <w:szCs w:val="24"/>
          <w:rtl/>
        </w:rPr>
        <w:t>פר</w:t>
      </w:r>
      <w:r w:rsidRPr="00C40D00">
        <w:rPr>
          <w:rFonts w:hint="cs"/>
          <w:sz w:val="24"/>
          <w:szCs w:val="24"/>
          <w:rtl/>
        </w:rPr>
        <w:t>ק 3 :  גלים מכניים ואלקטרומגנטיים</w:t>
      </w:r>
    </w:p>
    <w:tbl>
      <w:tblPr>
        <w:bidiVisual/>
        <w:tblW w:w="8648" w:type="dxa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9FFCC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425"/>
        <w:gridCol w:w="142"/>
        <w:gridCol w:w="1559"/>
        <w:gridCol w:w="2269"/>
      </w:tblGrid>
      <w:tr w:rsidR="00E83859" w:rsidTr="00B21E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CC"/>
          </w:tcPr>
          <w:p w:rsidR="00E83859" w:rsidRDefault="00C40D00" w:rsidP="00220D36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rtl/>
              </w:rPr>
              <w:br w:type="page"/>
            </w:r>
            <w:r w:rsidR="00E83859">
              <w:rPr>
                <w:color w:val="000000"/>
                <w:rtl/>
              </w:rPr>
              <w:t>נושא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pStyle w:val="3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פירוט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נוסחאות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tabs>
                <w:tab w:val="left" w:pos="1100"/>
              </w:tabs>
              <w:bidi/>
              <w:spacing w:line="360" w:lineRule="auto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פעילויות מומלצות</w:t>
            </w:r>
          </w:p>
        </w:tc>
      </w:tr>
      <w:tr w:rsidR="00E83859" w:rsidTr="00B21E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bidi/>
              <w:spacing w:before="120" w:line="360" w:lineRule="auto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3.1 </w:t>
            </w:r>
          </w:p>
          <w:p w:rsidR="00E83859" w:rsidRDefault="00E83859" w:rsidP="00220D36">
            <w:pPr>
              <w:bidi/>
              <w:spacing w:line="360" w:lineRule="auto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תכונות של פולסים והשוואתן לתכונות האור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המושגים: "פולס" (זעזוע), "פולס רוחב", "פולס אורך".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תיאור של פולס:</w:t>
            </w:r>
          </w:p>
          <w:p w:rsidR="00E83859" w:rsidRDefault="00E83859" w:rsidP="00220D36">
            <w:pPr>
              <w:numPr>
                <w:ilvl w:val="0"/>
                <w:numId w:val="14"/>
              </w:numPr>
              <w:tabs>
                <w:tab w:val="clear" w:pos="757"/>
                <w:tab w:val="num" w:pos="266"/>
                <w:tab w:val="num" w:pos="1014"/>
              </w:tabs>
              <w:bidi/>
              <w:spacing w:line="288" w:lineRule="auto"/>
              <w:ind w:left="266" w:right="34" w:hanging="187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>המושגים: "מקום", "העתק" ו"משרעת".</w:t>
            </w:r>
          </w:p>
          <w:p w:rsidR="00E83859" w:rsidRDefault="00E83859" w:rsidP="00220D36">
            <w:pPr>
              <w:numPr>
                <w:ilvl w:val="0"/>
                <w:numId w:val="14"/>
              </w:numPr>
              <w:tabs>
                <w:tab w:val="clear" w:pos="757"/>
                <w:tab w:val="num" w:pos="266"/>
                <w:tab w:val="num" w:pos="1014"/>
              </w:tabs>
              <w:bidi/>
              <w:spacing w:line="288" w:lineRule="auto"/>
              <w:ind w:left="453" w:right="34" w:hanging="37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 xml:space="preserve">תיאור פונקציית העתק-מקום: </w:t>
            </w:r>
            <w:r w:rsidRPr="00177553">
              <w:rPr>
                <w:snapToGrid w:val="0"/>
                <w:color w:val="000000"/>
                <w:position w:val="-10"/>
                <w:sz w:val="20"/>
                <w:szCs w:val="20"/>
                <w:rtl/>
              </w:rPr>
              <w:object w:dxaOrig="499" w:dyaOrig="320">
                <v:shape id="_x0000_i1142" type="#_x0000_t75" style="width:25pt;height:16pt" o:ole="">
                  <v:imagedata r:id="rId243" o:title=""/>
                </v:shape>
                <o:OLEObject Type="Embed" ProgID="Equation.3" ShapeID="_x0000_i1142" DrawAspect="Content" ObjectID="_1596819400" r:id="rId244"/>
              </w:object>
            </w: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>.</w:t>
            </w:r>
          </w:p>
          <w:p w:rsidR="00E83859" w:rsidRDefault="00E83859" w:rsidP="00220D36">
            <w:pPr>
              <w:numPr>
                <w:ilvl w:val="0"/>
                <w:numId w:val="14"/>
              </w:numPr>
              <w:tabs>
                <w:tab w:val="clear" w:pos="757"/>
                <w:tab w:val="num" w:pos="266"/>
                <w:tab w:val="num" w:pos="1014"/>
              </w:tabs>
              <w:bidi/>
              <w:spacing w:line="288" w:lineRule="auto"/>
              <w:ind w:left="453" w:right="34" w:hanging="37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 xml:space="preserve">תיאור פונקציית העתק-זמן: </w:t>
            </w:r>
            <w:r w:rsidRPr="00177553">
              <w:rPr>
                <w:snapToGrid w:val="0"/>
                <w:color w:val="000000"/>
                <w:position w:val="-10"/>
                <w:sz w:val="20"/>
                <w:szCs w:val="20"/>
                <w:rtl/>
              </w:rPr>
              <w:object w:dxaOrig="460" w:dyaOrig="320">
                <v:shape id="_x0000_i1143" type="#_x0000_t75" style="width:22.5pt;height:16pt" o:ole="">
                  <v:imagedata r:id="rId245" o:title=""/>
                </v:shape>
                <o:OLEObject Type="Embed" ProgID="Equation.3" ShapeID="_x0000_i1143" DrawAspect="Content" ObjectID="_1596819401" r:id="rId246"/>
              </w:object>
            </w: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>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מהירות פולס וסוג התנועה בתווך אחיד, השוואה לאור, מהירות חלקיקי תווך שבו מתפשט פולס.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עק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רון הסופרפוזיציה":</w:t>
            </w:r>
          </w:p>
          <w:p w:rsidR="00E83859" w:rsidRDefault="00E83859" w:rsidP="00220D36">
            <w:pPr>
              <w:numPr>
                <w:ilvl w:val="0"/>
                <w:numId w:val="14"/>
              </w:numPr>
              <w:tabs>
                <w:tab w:val="clear" w:pos="757"/>
                <w:tab w:val="num" w:pos="266"/>
                <w:tab w:val="num" w:pos="1014"/>
              </w:tabs>
              <w:bidi/>
              <w:spacing w:line="288" w:lineRule="auto"/>
              <w:ind w:left="266" w:right="34" w:hanging="187"/>
              <w:rPr>
                <w:snapToGrid w:val="0"/>
                <w:color w:val="000000"/>
                <w:sz w:val="20"/>
                <w:szCs w:val="20"/>
                <w:rtl/>
              </w:rPr>
            </w:pPr>
            <w:r>
              <w:rPr>
                <w:snapToGrid w:val="0"/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>יעדר אינטראקציה בין</w:t>
            </w:r>
            <w:r>
              <w:rPr>
                <w:snapToGrid w:val="0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>פולסים, השוואה לאור.</w:t>
            </w:r>
          </w:p>
          <w:p w:rsidR="00E83859" w:rsidRDefault="00E83859" w:rsidP="00220D36">
            <w:pPr>
              <w:numPr>
                <w:ilvl w:val="0"/>
                <w:numId w:val="14"/>
              </w:numPr>
              <w:tabs>
                <w:tab w:val="clear" w:pos="757"/>
                <w:tab w:val="num" w:pos="266"/>
                <w:tab w:val="num" w:pos="1014"/>
              </w:tabs>
              <w:bidi/>
              <w:spacing w:line="288" w:lineRule="auto"/>
              <w:ind w:left="266" w:right="34" w:hanging="187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>הסבר עקרון הסופרפוזיציה.</w:t>
            </w:r>
          </w:p>
          <w:p w:rsidR="00E83859" w:rsidRDefault="00E83859" w:rsidP="00220D36">
            <w:pPr>
              <w:numPr>
                <w:ilvl w:val="0"/>
                <w:numId w:val="14"/>
              </w:numPr>
              <w:tabs>
                <w:tab w:val="clear" w:pos="757"/>
                <w:tab w:val="num" w:pos="266"/>
                <w:tab w:val="num" w:pos="1014"/>
              </w:tabs>
              <w:bidi/>
              <w:spacing w:line="288" w:lineRule="auto"/>
              <w:ind w:left="266" w:right="34" w:hanging="187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>המושגים: "התאבכות", "התאבכות בונה", "התאבכות הורסת", "נקודת צומת".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החזרת פולס מקצה חפשי ומקצה קשור.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מעבר פולס מתווך אחד למשנהו, השוואה לאור.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פולס נושא אנרגיה, השוואה לאור.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bidi/>
              <w:spacing w:line="360" w:lineRule="auto"/>
              <w:ind w:left="-73" w:right="-108"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הדגמ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ה: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תנועת פולס בקפיץ (אורך ורוחב).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ניסוי: ניתוח סרטון וידאו המתאר תנועת פולס.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  <w:tab w:val="num" w:pos="644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הדגמ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ה: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התקדמות שני זעזועים בקפיץ.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  <w:tab w:val="num" w:pos="644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תרגול: </w:t>
            </w:r>
            <w:r>
              <w:rPr>
                <w:color w:val="000000"/>
                <w:sz w:val="20"/>
                <w:szCs w:val="20"/>
                <w:rtl/>
              </w:rPr>
              <w:t>ב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ניית סופרפוזיציה באמצעות נייר ועיפרון.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  <w:tab w:val="num" w:pos="644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יתוח ממוחשב של סופרפוזיציה בהדמיה או בגיליון אלקטרוני.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הדגמ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ה: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החזרה בקפיץ.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הדגמ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ה: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מעבר פולס מתווך לתווך בקפיצים.</w:t>
            </w:r>
          </w:p>
        </w:tc>
      </w:tr>
      <w:tr w:rsidR="00E83859" w:rsidTr="00B21E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9FFCC"/>
          </w:tcPr>
          <w:p w:rsidR="00E83859" w:rsidRDefault="00E83859" w:rsidP="00220D36">
            <w:pPr>
              <w:bidi/>
              <w:spacing w:line="360" w:lineRule="auto"/>
              <w:ind w:right="-101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3.2 </w:t>
            </w:r>
          </w:p>
          <w:p w:rsidR="00E83859" w:rsidRDefault="00E83859" w:rsidP="00220D36">
            <w:pPr>
              <w:bidi/>
              <w:spacing w:line="360" w:lineRule="auto"/>
              <w:ind w:right="-101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גלים מחזוריים חד-ממדיים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FFCC"/>
          </w:tcPr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גל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ים מחזוריים:</w:t>
            </w:r>
          </w:p>
          <w:p w:rsidR="00E83859" w:rsidRDefault="00E83859" w:rsidP="00220D36">
            <w:pPr>
              <w:numPr>
                <w:ilvl w:val="0"/>
                <w:numId w:val="14"/>
              </w:numPr>
              <w:tabs>
                <w:tab w:val="clear" w:pos="757"/>
                <w:tab w:val="num" w:pos="378"/>
                <w:tab w:val="num" w:pos="1014"/>
              </w:tabs>
              <w:bidi/>
              <w:spacing w:line="336" w:lineRule="auto"/>
              <w:ind w:left="379" w:right="34" w:hanging="181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>פונקציית "העתק-מקום" של גל מחזורי, המושגים: "גל מחזורי במקום", "אורך-גל".</w:t>
            </w:r>
          </w:p>
          <w:p w:rsidR="00E83859" w:rsidRDefault="00E83859" w:rsidP="00220D36">
            <w:pPr>
              <w:numPr>
                <w:ilvl w:val="0"/>
                <w:numId w:val="14"/>
              </w:numPr>
              <w:tabs>
                <w:tab w:val="clear" w:pos="757"/>
                <w:tab w:val="num" w:pos="378"/>
                <w:tab w:val="num" w:pos="1014"/>
              </w:tabs>
              <w:bidi/>
              <w:spacing w:line="336" w:lineRule="auto"/>
              <w:ind w:left="379" w:right="34" w:hanging="181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>פונקציית "העתק-זמן" של מקור גלים מחזורי, המושגים: "מקור גלים מחזורי בזמן", "זמן-מחזור", "תדירות".</w:t>
            </w:r>
          </w:p>
          <w:p w:rsidR="00E83859" w:rsidRDefault="00E83859" w:rsidP="00220D36">
            <w:pPr>
              <w:numPr>
                <w:ilvl w:val="0"/>
                <w:numId w:val="14"/>
              </w:numPr>
              <w:tabs>
                <w:tab w:val="clear" w:pos="757"/>
                <w:tab w:val="num" w:pos="378"/>
                <w:tab w:val="num" w:pos="1014"/>
              </w:tabs>
              <w:bidi/>
              <w:spacing w:line="336" w:lineRule="auto"/>
              <w:ind w:left="379" w:right="34" w:hanging="181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>הקשר בין תנועת מקור הגל לבין צורת הגל.</w:t>
            </w:r>
          </w:p>
          <w:p w:rsidR="00E83859" w:rsidRDefault="00E83859" w:rsidP="00220D36">
            <w:pPr>
              <w:numPr>
                <w:ilvl w:val="0"/>
                <w:numId w:val="14"/>
              </w:numPr>
              <w:tabs>
                <w:tab w:val="clear" w:pos="757"/>
                <w:tab w:val="num" w:pos="378"/>
                <w:tab w:val="num" w:pos="1014"/>
              </w:tabs>
              <w:bidi/>
              <w:spacing w:line="336" w:lineRule="auto"/>
              <w:ind w:left="379" w:right="34" w:hanging="181"/>
              <w:rPr>
                <w:snapToGrid w:val="0"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>הקשר בין מהירותו של גל מחזורי, תדירותו ואורך-הגל שלו.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סופרפוזיציה בגלים מחזוריים: "התאבכות בונה", "התאבכות הורסת", "נקודות צומת".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60" w:lineRule="auto"/>
              <w:ind w:left="266" w:right="0" w:hanging="266"/>
              <w:rPr>
                <w:snapToGrid w:val="0"/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גל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ים עומדים: </w:t>
            </w:r>
            <w:r>
              <w:rPr>
                <w:color w:val="000000"/>
                <w:sz w:val="20"/>
                <w:szCs w:val="20"/>
                <w:rtl/>
              </w:rPr>
              <w:t>א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ורכי הגל והתדירויות המותרות, </w:t>
            </w:r>
            <w:r>
              <w:rPr>
                <w:color w:val="000000"/>
                <w:sz w:val="20"/>
                <w:szCs w:val="20"/>
                <w:rtl/>
              </w:rPr>
              <w:t>ח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שיבות תנאי השפה.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FFCC"/>
          </w:tcPr>
          <w:p w:rsidR="00E83859" w:rsidRDefault="00E83859" w:rsidP="00220D36">
            <w:pPr>
              <w:bidi/>
              <w:spacing w:before="120" w:line="360" w:lineRule="auto"/>
              <w:ind w:left="176" w:right="-108" w:hanging="176"/>
              <w:jc w:val="center"/>
              <w:rPr>
                <w:color w:val="000000"/>
                <w:sz w:val="20"/>
                <w:szCs w:val="20"/>
              </w:rPr>
            </w:pPr>
          </w:p>
          <w:p w:rsidR="00E83859" w:rsidRDefault="00E83859" w:rsidP="00220D36">
            <w:pPr>
              <w:bidi/>
              <w:spacing w:before="120" w:line="360" w:lineRule="auto"/>
              <w:ind w:left="176" w:right="-108" w:hanging="176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position w:val="-26"/>
                <w:sz w:val="20"/>
                <w:szCs w:val="20"/>
              </w:rPr>
              <w:object w:dxaOrig="760" w:dyaOrig="760">
                <v:shape id="_x0000_i1144" type="#_x0000_t75" style="width:27pt;height:27pt" o:ole="">
                  <v:imagedata r:id="rId247" o:title=""/>
                </v:shape>
                <o:OLEObject Type="Embed" ProgID="Equation.3" ShapeID="_x0000_i1144" DrawAspect="Content" ObjectID="_1596819402" r:id="rId248"/>
              </w:object>
            </w:r>
          </w:p>
          <w:p w:rsidR="00E83859" w:rsidRDefault="00E83859" w:rsidP="00220D36">
            <w:pPr>
              <w:bidi/>
              <w:spacing w:line="360" w:lineRule="auto"/>
              <w:ind w:left="-73" w:right="-108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E83859" w:rsidRDefault="00E83859" w:rsidP="00220D36">
            <w:pPr>
              <w:bidi/>
              <w:spacing w:line="360" w:lineRule="auto"/>
              <w:ind w:left="-73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83859" w:rsidRDefault="00E83859" w:rsidP="00220D36">
            <w:pPr>
              <w:bidi/>
              <w:spacing w:line="360" w:lineRule="auto"/>
              <w:ind w:left="-73" w:right="-108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700" w:dyaOrig="279">
                <v:shape id="_x0000_i1145" type="#_x0000_t75" style="width:36pt;height:13.5pt" o:ole="" fillcolor="window">
                  <v:imagedata r:id="rId249" o:title=""/>
                </v:shape>
                <o:OLEObject Type="Embed" ProgID="Equation.3" ShapeID="_x0000_i1145" DrawAspect="Content" ObjectID="_1596819403" r:id="rId250"/>
              </w:object>
            </w:r>
          </w:p>
          <w:p w:rsidR="00E83859" w:rsidRDefault="00E83859" w:rsidP="00220D36">
            <w:pPr>
              <w:bidi/>
              <w:spacing w:before="120" w:line="360" w:lineRule="auto"/>
              <w:ind w:left="176" w:right="-108" w:hanging="176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E83859" w:rsidRDefault="00E83859" w:rsidP="00220D36">
            <w:pPr>
              <w:bidi/>
              <w:spacing w:before="120" w:line="360" w:lineRule="auto"/>
              <w:ind w:right="-108"/>
              <w:rPr>
                <w:color w:val="000000"/>
                <w:sz w:val="20"/>
                <w:szCs w:val="20"/>
                <w:rtl/>
              </w:rPr>
            </w:pPr>
          </w:p>
          <w:p w:rsidR="00E83859" w:rsidRDefault="00E83859" w:rsidP="00220D36">
            <w:pPr>
              <w:bidi/>
              <w:spacing w:before="120" w:line="360" w:lineRule="auto"/>
              <w:ind w:left="176" w:right="-108" w:hanging="176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6"/>
                <w:sz w:val="20"/>
                <w:szCs w:val="20"/>
                <w:rtl/>
              </w:rPr>
              <w:object w:dxaOrig="900" w:dyaOrig="740">
                <v:shape id="_x0000_i1146" type="#_x0000_t75" style="width:33.5pt;height:27.5pt" o:ole="">
                  <v:imagedata r:id="rId251" o:title=""/>
                </v:shape>
                <o:OLEObject Type="Embed" ProgID="Equation.3" ShapeID="_x0000_i1146" DrawAspect="Content" ObjectID="_1596819404" r:id="rId252"/>
              </w:objec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FFCC"/>
          </w:tcPr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36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הדמיה: גלים מחזוריים.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36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דגמות </w:t>
            </w:r>
            <w:r>
              <w:rPr>
                <w:color w:val="000000"/>
                <w:sz w:val="20"/>
                <w:szCs w:val="20"/>
                <w:rtl/>
              </w:rPr>
              <w:t>ו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ניסויים </w:t>
            </w:r>
            <w:r>
              <w:rPr>
                <w:color w:val="000000"/>
                <w:sz w:val="20"/>
                <w:szCs w:val="20"/>
                <w:rtl/>
              </w:rPr>
              <w:t>ב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אמבט גלים: יצירת</w:t>
            </w:r>
            <w:r>
              <w:rPr>
                <w:color w:val="000000"/>
                <w:sz w:val="20"/>
                <w:szCs w:val="20"/>
                <w:rtl/>
              </w:rPr>
              <w:t xml:space="preserve"> פ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ולסים וגלים מחזוריים ומדידת </w:t>
            </w:r>
            <w:r>
              <w:rPr>
                <w:color w:val="000000"/>
                <w:sz w:val="20"/>
                <w:szCs w:val="20"/>
                <w:rtl/>
              </w:rPr>
              <w:t>מ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הירות ואורך-גל.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36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פעילות ממוחשבת או סרטון  וידאו:</w:t>
            </w:r>
            <w:r>
              <w:rPr>
                <w:color w:val="000000"/>
                <w:sz w:val="20"/>
                <w:szCs w:val="20"/>
                <w:rtl/>
              </w:rPr>
              <w:t xml:space="preserve"> 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ק</w:t>
            </w:r>
            <w:r>
              <w:rPr>
                <w:color w:val="000000"/>
                <w:sz w:val="20"/>
                <w:szCs w:val="20"/>
                <w:rtl/>
              </w:rPr>
              <w:t>שר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בין סופרפוזיציה לגלים  עומדים.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spacing w:line="336" w:lineRule="auto"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יסוי </w:t>
            </w:r>
            <w:r>
              <w:rPr>
                <w:color w:val="000000"/>
                <w:sz w:val="20"/>
                <w:szCs w:val="20"/>
              </w:rPr>
              <w:t>Melde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</w:tc>
      </w:tr>
      <w:tr w:rsidR="00B21E97" w:rsidTr="00912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3.3 </w:t>
            </w:r>
          </w:p>
          <w:p w:rsidR="00E83859" w:rsidRDefault="00E83859" w:rsidP="00220D36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תכונות של גלים דו-ממדיים והשוואתן לתכונות</w:t>
            </w:r>
          </w:p>
          <w:p w:rsidR="00E83859" w:rsidRDefault="00E83859" w:rsidP="00220D36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האור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10"/>
              </w:tabs>
              <w:bidi/>
              <w:ind w:left="210" w:right="0" w:hanging="21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מושגי יסוד: "חזית גל", "כיוון התפשטות", "גל ישר", "גל מעגלי", "עקרון הויגנס".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10"/>
              </w:tabs>
              <w:bidi/>
              <w:ind w:left="210" w:right="0" w:hanging="210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השוואה בין החזרה של גלי מים להחזרת אור.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10"/>
              </w:tabs>
              <w:bidi/>
              <w:ind w:left="210" w:right="0" w:hanging="21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השוואה בין מעבר גל מים מתווך אחד למשנהו למעבר אור מתווך לתווך.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10"/>
              </w:tabs>
              <w:bidi/>
              <w:ind w:left="210" w:right="0" w:hanging="21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השוואה בין נפיצת גלי מים לנפיצת אור.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tabs>
                <w:tab w:val="left" w:pos="1168"/>
              </w:tabs>
              <w:bidi/>
              <w:ind w:right="34"/>
              <w:rPr>
                <w:color w:val="000000"/>
                <w:sz w:val="20"/>
                <w:szCs w:val="20"/>
                <w:rtl/>
              </w:rPr>
            </w:pPr>
          </w:p>
          <w:p w:rsidR="00E83859" w:rsidRDefault="00E83859" w:rsidP="00220D36">
            <w:pPr>
              <w:tabs>
                <w:tab w:val="left" w:pos="1168"/>
              </w:tabs>
              <w:bidi/>
              <w:ind w:right="34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48"/>
                <w:sz w:val="20"/>
                <w:szCs w:val="20"/>
                <w:rtl/>
              </w:rPr>
              <w:object w:dxaOrig="1700" w:dyaOrig="859">
                <v:shape id="_x0000_i1147" type="#_x0000_t75" style="width:82pt;height:41pt" o:ole="">
                  <v:imagedata r:id="rId253" o:title=""/>
                </v:shape>
                <o:OLEObject Type="Embed" ProgID="Equation.3" ShapeID="_x0000_i1147" DrawAspect="Content" ObjectID="_1596819405" r:id="rId254"/>
              </w:objec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numPr>
                <w:ilvl w:val="0"/>
                <w:numId w:val="11"/>
              </w:numPr>
              <w:tabs>
                <w:tab w:val="left" w:pos="-10206"/>
                <w:tab w:val="num" w:pos="210"/>
              </w:tabs>
              <w:bidi/>
              <w:ind w:left="210" w:right="0" w:hanging="21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הדמיית </w:t>
            </w:r>
            <w:r>
              <w:rPr>
                <w:color w:val="000000"/>
                <w:sz w:val="20"/>
                <w:szCs w:val="20"/>
                <w:rtl/>
              </w:rPr>
              <w:t>א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מבט גלים: התבוננות בחתכים ניצבים לאמבט תוך שינוי פרמטרים שונים.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10"/>
              </w:tabs>
              <w:bidi/>
              <w:ind w:left="210" w:right="0" w:hanging="21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ניסוי רגיל, ממוחשב או ניתוח סרטון וידאו:</w:t>
            </w:r>
            <w:r>
              <w:rPr>
                <w:color w:val="000000"/>
                <w:sz w:val="20"/>
                <w:szCs w:val="20"/>
                <w:rtl/>
              </w:rPr>
              <w:t xml:space="preserve"> 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חזרה ממחסום ישר</w:t>
            </w:r>
            <w:r>
              <w:rPr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ב</w:t>
            </w:r>
            <w:r>
              <w:rPr>
                <w:color w:val="000000"/>
                <w:sz w:val="20"/>
                <w:szCs w:val="20"/>
                <w:rtl/>
              </w:rPr>
              <w:t>א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מבט </w:t>
            </w:r>
            <w:r>
              <w:rPr>
                <w:color w:val="000000"/>
                <w:sz w:val="20"/>
                <w:szCs w:val="20"/>
                <w:rtl/>
              </w:rPr>
              <w:t>גל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ים.</w:t>
            </w:r>
          </w:p>
        </w:tc>
      </w:tr>
      <w:tr w:rsidR="009127EA" w:rsidTr="009127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bidi/>
              <w:ind w:right="-14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3.4 התאבכות ועקיפה בגלי מים ובאור</w:t>
            </w:r>
          </w:p>
          <w:p w:rsidR="00E83859" w:rsidRDefault="00E83859" w:rsidP="00220D36">
            <w:pPr>
              <w:bidi/>
              <w:ind w:right="-140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אבכות גלי מים מש</w:t>
            </w:r>
            <w:r>
              <w:rPr>
                <w:color w:val="000000"/>
                <w:sz w:val="20"/>
                <w:szCs w:val="20"/>
                <w:rtl/>
              </w:rPr>
              <w:t>ני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מקורות: "מקורות שווי-מופע", "מקורות שוני-מופע".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  <w:tab w:val="num" w:pos="359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התאבכות אור משני חריצים, "מקורות אור קוהרנטיים".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  <w:tab w:val="num" w:pos="359"/>
              </w:tabs>
              <w:bidi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השפעת הפרש המופע בין המקורות על תבנית ההתאבכות.</w:t>
            </w:r>
          </w:p>
          <w:p w:rsidR="00E83859" w:rsidRDefault="00E83859" w:rsidP="00220D36">
            <w:pPr>
              <w:tabs>
                <w:tab w:val="num" w:pos="754"/>
              </w:tabs>
              <w:bidi/>
              <w:rPr>
                <w:color w:val="000000"/>
                <w:sz w:val="20"/>
                <w:szCs w:val="20"/>
                <w:rtl/>
              </w:rPr>
            </w:pP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66"/>
                <w:tab w:val="num" w:pos="359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עק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יפה": </w:t>
            </w:r>
            <w:r>
              <w:rPr>
                <w:color w:val="000000"/>
                <w:sz w:val="20"/>
                <w:szCs w:val="20"/>
                <w:rtl/>
              </w:rPr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בנית העקיפה כהתאבכות המתקבלת  מרצף של מקורות נקודתיים.</w:t>
            </w:r>
          </w:p>
          <w:p w:rsidR="00E83859" w:rsidRDefault="00E83859" w:rsidP="00220D36">
            <w:pPr>
              <w:bidi/>
              <w:rPr>
                <w:color w:val="000000"/>
                <w:sz w:val="20"/>
                <w:szCs w:val="20"/>
              </w:rPr>
            </w:pP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left" w:pos="-1276"/>
                <w:tab w:val="num" w:pos="266"/>
                <w:tab w:val="num" w:pos="359"/>
                <w:tab w:val="num" w:pos="89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"</w:t>
            </w:r>
            <w:r>
              <w:rPr>
                <w:color w:val="000000"/>
                <w:sz w:val="20"/>
                <w:szCs w:val="20"/>
                <w:rtl/>
              </w:rPr>
              <w:t>סר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יג עקיפה", שימושים.</w:t>
            </w:r>
          </w:p>
          <w:p w:rsidR="00E83859" w:rsidRDefault="00E83859" w:rsidP="00220D36">
            <w:pPr>
              <w:tabs>
                <w:tab w:val="left" w:pos="-1276"/>
              </w:tabs>
              <w:bidi/>
              <w:rPr>
                <w:color w:val="000000"/>
                <w:sz w:val="20"/>
                <w:szCs w:val="20"/>
              </w:rPr>
            </w:pP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left" w:pos="-1276"/>
                <w:tab w:val="num" w:pos="266"/>
                <w:tab w:val="num" w:pos="359"/>
                <w:tab w:val="num" w:pos="896"/>
              </w:tabs>
              <w:bidi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המודל הגלי של האור והאופטיקה הגאומטרית.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left" w:pos="-1276"/>
                <w:tab w:val="num" w:pos="266"/>
                <w:tab w:val="num" w:pos="359"/>
                <w:tab w:val="num" w:pos="89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מעמדו של מודל הגלים המכניים, מהו התווך שהאור מרעיד?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bidi/>
              <w:ind w:left="-73" w:right="-108"/>
              <w:jc w:val="center"/>
              <w:rPr>
                <w:color w:val="000000"/>
                <w:sz w:val="20"/>
                <w:szCs w:val="20"/>
                <w:rtl/>
              </w:rPr>
            </w:pPr>
          </w:p>
          <w:p w:rsidR="00E83859" w:rsidRDefault="00E83859" w:rsidP="00220D36">
            <w:pPr>
              <w:bidi/>
              <w:ind w:left="-7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קווי מקסימום עבור </w:t>
            </w: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900" w:dyaOrig="320">
                <v:shape id="_x0000_i1148" type="#_x0000_t75" style="width:32.5pt;height:11pt" o:ole="">
                  <v:imagedata r:id="rId255" o:title=""/>
                </v:shape>
                <o:OLEObject Type="Embed" ProgID="Equation.3" ShapeID="_x0000_i1148" DrawAspect="Content" ObjectID="_1596819406" r:id="rId256"/>
              </w:objec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:</w:t>
            </w:r>
          </w:p>
          <w:p w:rsidR="00E83859" w:rsidRDefault="00E83859" w:rsidP="00220D36">
            <w:pPr>
              <w:bidi/>
              <w:ind w:left="-73" w:right="-108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sz w:val="20"/>
                <w:szCs w:val="20"/>
              </w:rPr>
              <w:object w:dxaOrig="1820" w:dyaOrig="700">
                <v:shape id="_x0000_i1149" type="#_x0000_t75" style="width:85.5pt;height:32.5pt" o:ole="">
                  <v:imagedata r:id="rId257" o:title=""/>
                </v:shape>
                <o:OLEObject Type="Embed" ProgID="Equation.3" ShapeID="_x0000_i1149" DrawAspect="Content" ObjectID="_1596819407" r:id="rId258"/>
              </w:object>
            </w:r>
          </w:p>
          <w:p w:rsidR="00E83859" w:rsidRDefault="00E83859" w:rsidP="00220D36">
            <w:pPr>
              <w:bidi/>
              <w:ind w:left="-73" w:right="-108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קווי צומת עבור </w:t>
            </w: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900" w:dyaOrig="320">
                <v:shape id="_x0000_i1150" type="#_x0000_t75" style="width:33.5pt;height:11pt" o:ole="">
                  <v:imagedata r:id="rId259" o:title=""/>
                </v:shape>
                <o:OLEObject Type="Embed" ProgID="Equation.3" ShapeID="_x0000_i1150" DrawAspect="Content" ObjectID="_1596819408" r:id="rId260"/>
              </w:objec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:</w:t>
            </w:r>
          </w:p>
          <w:p w:rsidR="00E83859" w:rsidRDefault="00E83859" w:rsidP="00220D36">
            <w:pPr>
              <w:bidi/>
              <w:ind w:left="-73" w:right="-108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32"/>
                <w:sz w:val="20"/>
                <w:szCs w:val="20"/>
              </w:rPr>
              <w:object w:dxaOrig="2860" w:dyaOrig="800">
                <v:shape id="_x0000_i1151" type="#_x0000_t75" style="width:100.5pt;height:28.5pt" o:ole="">
                  <v:imagedata r:id="rId261" o:title=""/>
                </v:shape>
                <o:OLEObject Type="Embed" ProgID="Equation.3" ShapeID="_x0000_i1151" DrawAspect="Content" ObjectID="_1596819409" r:id="rId262"/>
              </w:object>
            </w:r>
          </w:p>
          <w:p w:rsidR="00E83859" w:rsidRDefault="00E83859" w:rsidP="00220D36">
            <w:pPr>
              <w:bidi/>
              <w:ind w:left="-73" w:right="-108"/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עבור </w:t>
            </w:r>
            <w:r w:rsidRPr="00177553">
              <w:rPr>
                <w:color w:val="000000"/>
                <w:position w:val="-6"/>
                <w:sz w:val="20"/>
                <w:szCs w:val="20"/>
                <w:rtl/>
              </w:rPr>
              <w:object w:dxaOrig="900" w:dyaOrig="320">
                <v:shape id="_x0000_i1152" type="#_x0000_t75" style="width:31pt;height:11pt" o:ole="">
                  <v:imagedata r:id="rId263" o:title=""/>
                </v:shape>
                <o:OLEObject Type="Embed" ProgID="Equation.3" ShapeID="_x0000_i1152" DrawAspect="Content" ObjectID="_1596819410" r:id="rId264"/>
              </w:objec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וזוויות קטנות:</w:t>
            </w:r>
          </w:p>
          <w:p w:rsidR="00E83859" w:rsidRDefault="00E83859" w:rsidP="00220D36">
            <w:pPr>
              <w:bidi/>
              <w:ind w:left="-73" w:right="-108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position w:val="-24"/>
                <w:sz w:val="20"/>
                <w:szCs w:val="20"/>
              </w:rPr>
              <w:object w:dxaOrig="980" w:dyaOrig="720">
                <v:shape id="_x0000_i1153" type="#_x0000_t75" style="width:38.5pt;height:27.5pt" o:ole="">
                  <v:imagedata r:id="rId265" o:title=""/>
                </v:shape>
                <o:OLEObject Type="Embed" ProgID="Equation.3" ShapeID="_x0000_i1153" DrawAspect="Content" ObjectID="_1596819411" r:id="rId266"/>
              </w:object>
            </w:r>
          </w:p>
          <w:p w:rsidR="00E83859" w:rsidRDefault="00E83859" w:rsidP="00220D36">
            <w:pPr>
              <w:bidi/>
              <w:ind w:left="-73" w:right="-108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position w:val="-34"/>
                <w:rtl/>
              </w:rPr>
              <w:object w:dxaOrig="2320" w:dyaOrig="840">
                <v:shape id="_x0000_i1154" type="#_x0000_t75" style="width:88pt;height:32pt" o:ole="">
                  <v:imagedata r:id="rId267" o:title=""/>
                </v:shape>
                <o:OLEObject Type="Embed" ProgID="Equation.3" ShapeID="_x0000_i1154" DrawAspect="Content" ObjectID="_1596819412" r:id="rId268"/>
              </w:object>
            </w:r>
          </w:p>
          <w:p w:rsidR="00E83859" w:rsidRDefault="00E83859" w:rsidP="00220D36">
            <w:pPr>
              <w:bidi/>
              <w:ind w:left="-73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83859" w:rsidRDefault="00E83859" w:rsidP="00220D36">
            <w:pPr>
              <w:bidi/>
              <w:ind w:left="-73" w:right="-108"/>
              <w:jc w:val="center"/>
              <w:rPr>
                <w:color w:val="000000"/>
                <w:sz w:val="20"/>
                <w:szCs w:val="20"/>
                <w:rtl/>
              </w:rPr>
            </w:pPr>
            <w:r w:rsidRPr="00177553">
              <w:rPr>
                <w:color w:val="000000"/>
                <w:sz w:val="20"/>
                <w:szCs w:val="20"/>
              </w:rPr>
              <w:object w:dxaOrig="2020" w:dyaOrig="700">
                <v:shape id="_x0000_i1155" type="#_x0000_t75" style="width:101.5pt;height:35pt" o:ole="">
                  <v:imagedata r:id="rId269" o:title=""/>
                </v:shape>
                <o:OLEObject Type="Embed" ProgID="Equation.3" ShapeID="_x0000_i1155" DrawAspect="Content" ObjectID="_1596819413" r:id="rId270"/>
              </w:objec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10"/>
              </w:tabs>
              <w:bidi/>
              <w:ind w:left="210" w:right="0" w:hanging="21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ניסוי: התאבכות באמבט גלים - מציאת אורך-גל על פי הפרש מרחקים של נקודה על קו מקסימום או על קו מינימום משני המקורות.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10"/>
              </w:tabs>
              <w:bidi/>
              <w:ind w:left="210" w:right="0" w:hanging="21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ניסוי או הדמיה: </w:t>
            </w:r>
            <w:r>
              <w:rPr>
                <w:color w:val="000000"/>
                <w:sz w:val="20"/>
                <w:szCs w:val="20"/>
                <w:rtl/>
              </w:rPr>
              <w:t>ה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תאבכות באמבט גלים - תלות תבנית ההתאבכות בפרמטרים השונים.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10"/>
              </w:tabs>
              <w:bidi/>
              <w:ind w:left="210" w:right="0" w:hanging="21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ניסוי או הדמיה: </w:t>
            </w:r>
            <w:r>
              <w:rPr>
                <w:color w:val="000000"/>
                <w:sz w:val="20"/>
                <w:szCs w:val="20"/>
                <w:rtl/>
              </w:rPr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</w:t>
            </w:r>
            <w:r>
              <w:rPr>
                <w:color w:val="000000"/>
                <w:sz w:val="20"/>
                <w:szCs w:val="20"/>
                <w:rtl/>
              </w:rPr>
              <w:t>ונ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 התאבכות של אור מונוכרומטי (לייזר) דרך שני סדקים ותמונת עקיפה.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10"/>
              </w:tabs>
              <w:bidi/>
              <w:ind w:left="210" w:right="0" w:hanging="21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ניסוי או הדמיה: </w:t>
            </w:r>
            <w:r>
              <w:rPr>
                <w:color w:val="000000"/>
                <w:sz w:val="20"/>
                <w:szCs w:val="20"/>
                <w:rtl/>
              </w:rPr>
              <w:t>ע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קיפה באמבט גלים - תלות תבנית העקיפה בפרמטרים השונים.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num" w:pos="210"/>
              </w:tabs>
              <w:bidi/>
              <w:ind w:left="210" w:right="0" w:hanging="210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ניסוי או הדמיה: </w:t>
            </w:r>
            <w:r>
              <w:rPr>
                <w:color w:val="000000"/>
                <w:sz w:val="20"/>
                <w:szCs w:val="20"/>
                <w:rtl/>
              </w:rPr>
              <w:t>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מונה </w:t>
            </w:r>
            <w:r>
              <w:rPr>
                <w:color w:val="000000"/>
                <w:sz w:val="20"/>
                <w:szCs w:val="20"/>
                <w:rtl/>
              </w:rPr>
              <w:t>עק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יפה של אור מונוכרומטי (לייזר) ושל "אור לבן" דרך סריג עקיפה.</w:t>
            </w:r>
          </w:p>
        </w:tc>
      </w:tr>
      <w:tr w:rsidR="00E83859" w:rsidTr="00B21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5"/>
        </w:trPr>
        <w:tc>
          <w:tcPr>
            <w:tcW w:w="993" w:type="dxa"/>
            <w:shd w:val="clear" w:color="auto" w:fill="99FFCC"/>
          </w:tcPr>
          <w:p w:rsidR="00E83859" w:rsidRDefault="00E83859" w:rsidP="00220D36">
            <w:pPr>
              <w:bidi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3.5</w:t>
            </w:r>
          </w:p>
          <w:p w:rsidR="00E83859" w:rsidRDefault="00E83859" w:rsidP="00220D36">
            <w:pPr>
              <w:pStyle w:val="af"/>
              <w:tabs>
                <w:tab w:val="left" w:pos="584"/>
                <w:tab w:val="left" w:pos="5534"/>
              </w:tabs>
              <w:spacing w:line="276" w:lineRule="auto"/>
              <w:ind w:left="0"/>
              <w:jc w:val="left"/>
              <w:rPr>
                <w:b w:val="0"/>
                <w:bCs w:val="0"/>
                <w:snapToGrid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hint="cs"/>
                <w:b w:val="0"/>
                <w:bCs w:val="0"/>
                <w:snapToGrid/>
                <w:color w:val="000000"/>
                <w:sz w:val="20"/>
                <w:szCs w:val="20"/>
                <w:rtl/>
                <w:lang w:eastAsia="en-US"/>
              </w:rPr>
              <w:t>גלים אלקטרו-מגנטיים, ספקטרום, יישומים ורקע היסטורי</w:t>
            </w:r>
          </w:p>
        </w:tc>
        <w:tc>
          <w:tcPr>
            <w:tcW w:w="3685" w:type="dxa"/>
            <w:gridSpan w:val="2"/>
            <w:shd w:val="clear" w:color="auto" w:fill="99FFCC"/>
          </w:tcPr>
          <w:p w:rsidR="00E83859" w:rsidRDefault="00E83859" w:rsidP="00220D36">
            <w:pPr>
              <w:numPr>
                <w:ilvl w:val="0"/>
                <w:numId w:val="11"/>
              </w:numPr>
              <w:tabs>
                <w:tab w:val="left" w:pos="-1276"/>
                <w:tab w:val="num" w:pos="266"/>
                <w:tab w:val="num" w:pos="359"/>
                <w:tab w:val="num" w:pos="89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עיקרי המודל האלקטרומגנטי של האור, ניבויי התאוריה האלקטרומגנטית.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left" w:pos="-1276"/>
                <w:tab w:val="num" w:pos="266"/>
                <w:tab w:val="num" w:pos="359"/>
                <w:tab w:val="num" w:pos="896"/>
              </w:tabs>
              <w:bidi/>
              <w:ind w:left="266" w:right="0" w:hanging="266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גלים אלקטרומגנטיים </w:t>
            </w:r>
            <w:r>
              <w:rPr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היבטים מדעיים, טכנולוגיים והיסטוריים:</w:t>
            </w:r>
          </w:p>
          <w:p w:rsidR="00E83859" w:rsidRDefault="00E83859" w:rsidP="00220D36">
            <w:pPr>
              <w:numPr>
                <w:ilvl w:val="0"/>
                <w:numId w:val="14"/>
              </w:numPr>
              <w:tabs>
                <w:tab w:val="clear" w:pos="757"/>
                <w:tab w:val="num" w:pos="453"/>
                <w:tab w:val="num" w:pos="1014"/>
              </w:tabs>
              <w:bidi/>
              <w:ind w:left="453" w:right="34" w:hanging="187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>השפעת האטמוספרה על קרינה אלקטרומגנטית.</w:t>
            </w:r>
          </w:p>
          <w:p w:rsidR="00E83859" w:rsidRDefault="00E83859" w:rsidP="00220D36">
            <w:pPr>
              <w:numPr>
                <w:ilvl w:val="0"/>
                <w:numId w:val="14"/>
              </w:numPr>
              <w:tabs>
                <w:tab w:val="clear" w:pos="757"/>
                <w:tab w:val="num" w:pos="453"/>
                <w:tab w:val="num" w:pos="1014"/>
              </w:tabs>
              <w:bidi/>
              <w:ind w:left="453" w:right="34" w:hanging="187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cs"/>
                <w:snapToGrid w:val="0"/>
                <w:color w:val="000000"/>
                <w:sz w:val="20"/>
                <w:szCs w:val="20"/>
                <w:rtl/>
              </w:rPr>
              <w:t>התחומים השונים של ספקטרום הקרינה האלקטרומגנטית, יישומים טכנולוגיים.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left" w:pos="-1276"/>
                <w:tab w:val="num" w:pos="266"/>
                <w:tab w:val="num" w:pos="359"/>
                <w:tab w:val="num" w:pos="884"/>
              </w:tabs>
              <w:bidi/>
              <w:ind w:left="266" w:right="0" w:hanging="266"/>
              <w:rPr>
                <w:snapToGrid w:val="0"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קשיים של מודל הגלים האלקטרומגנטיים.</w:t>
            </w:r>
          </w:p>
        </w:tc>
        <w:tc>
          <w:tcPr>
            <w:tcW w:w="1701" w:type="dxa"/>
            <w:gridSpan w:val="2"/>
            <w:shd w:val="clear" w:color="auto" w:fill="99FFCC"/>
          </w:tcPr>
          <w:p w:rsidR="00E83859" w:rsidRDefault="00E83859" w:rsidP="00220D36">
            <w:pPr>
              <w:bidi/>
              <w:ind w:left="-73" w:right="-108"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99FFCC"/>
          </w:tcPr>
          <w:p w:rsidR="00E83859" w:rsidRDefault="00E83859" w:rsidP="00220D36">
            <w:pPr>
              <w:numPr>
                <w:ilvl w:val="0"/>
                <w:numId w:val="11"/>
              </w:numPr>
              <w:tabs>
                <w:tab w:val="left" w:pos="-1276"/>
                <w:tab w:val="num" w:pos="266"/>
                <w:tab w:val="num" w:pos="359"/>
                <w:tab w:val="num" w:pos="89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הדגמה: תופעות גליות של גלי מיקרו. 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left" w:pos="-1276"/>
                <w:tab w:val="num" w:pos="266"/>
                <w:tab w:val="num" w:pos="359"/>
                <w:tab w:val="num" w:pos="896"/>
              </w:tabs>
              <w:bidi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הדגמה: תופעת הפלואורסצנסיה של קרינה על-סגולה.</w:t>
            </w:r>
          </w:p>
          <w:p w:rsidR="00E83859" w:rsidRDefault="00E83859" w:rsidP="00220D36">
            <w:pPr>
              <w:numPr>
                <w:ilvl w:val="0"/>
                <w:numId w:val="11"/>
              </w:numPr>
              <w:tabs>
                <w:tab w:val="left" w:pos="-1276"/>
                <w:tab w:val="num" w:pos="266"/>
                <w:tab w:val="num" w:pos="359"/>
                <w:tab w:val="num" w:pos="896"/>
              </w:tabs>
              <w:bidi/>
              <w:ind w:left="266" w:right="0" w:hanging="266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הדגמה: החזרה של קרינה תת-אדומה משלט-רחוק.</w:t>
            </w:r>
          </w:p>
          <w:p w:rsidR="00E83859" w:rsidRPr="00B21E97" w:rsidRDefault="00E83859" w:rsidP="00B21E97">
            <w:pPr>
              <w:numPr>
                <w:ilvl w:val="0"/>
                <w:numId w:val="11"/>
              </w:numPr>
              <w:tabs>
                <w:tab w:val="left" w:pos="-1276"/>
                <w:tab w:val="num" w:pos="266"/>
                <w:tab w:val="num" w:pos="359"/>
                <w:tab w:val="num" w:pos="89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סרט על הספקטרום האלקטרומגנטי ושימושיו.</w:t>
            </w:r>
          </w:p>
        </w:tc>
      </w:tr>
    </w:tbl>
    <w:p w:rsidR="00C40D00" w:rsidRDefault="00C40D00" w:rsidP="00C40D00">
      <w:pPr>
        <w:tabs>
          <w:tab w:val="left" w:pos="1100"/>
        </w:tabs>
        <w:spacing w:line="360" w:lineRule="auto"/>
        <w:jc w:val="both"/>
        <w:rPr>
          <w:rtl/>
        </w:rPr>
      </w:pPr>
    </w:p>
    <w:p w:rsidR="00B21E97" w:rsidRDefault="00B21E97" w:rsidP="00B21E97">
      <w:pPr>
        <w:tabs>
          <w:tab w:val="left" w:pos="1100"/>
        </w:tabs>
        <w:spacing w:line="360" w:lineRule="auto"/>
        <w:jc w:val="both"/>
        <w:rPr>
          <w:rtl/>
        </w:rPr>
      </w:pPr>
    </w:p>
    <w:p w:rsidR="00B21E97" w:rsidRPr="00B21E97" w:rsidRDefault="00B21E97" w:rsidP="00B21E97">
      <w:pPr>
        <w:tabs>
          <w:tab w:val="left" w:pos="1270"/>
        </w:tabs>
        <w:bidi/>
        <w:ind w:left="1270" w:hanging="1309"/>
        <w:rPr>
          <w:sz w:val="24"/>
          <w:szCs w:val="24"/>
          <w:rtl/>
        </w:rPr>
      </w:pPr>
      <w:r w:rsidRPr="00B21E97">
        <w:rPr>
          <w:sz w:val="24"/>
          <w:szCs w:val="24"/>
          <w:rtl/>
        </w:rPr>
        <w:t xml:space="preserve">פרק </w:t>
      </w:r>
      <w:r w:rsidRPr="00B21E97">
        <w:rPr>
          <w:rFonts w:hint="cs"/>
          <w:sz w:val="24"/>
          <w:szCs w:val="24"/>
          <w:rtl/>
        </w:rPr>
        <w:t>4</w:t>
      </w:r>
      <w:r w:rsidRPr="00B21E97">
        <w:rPr>
          <w:sz w:val="24"/>
          <w:szCs w:val="24"/>
          <w:rtl/>
        </w:rPr>
        <w:t xml:space="preserve">: </w:t>
      </w:r>
      <w:r w:rsidRPr="00B21E97">
        <w:rPr>
          <w:rFonts w:hint="cs"/>
          <w:sz w:val="24"/>
          <w:szCs w:val="24"/>
          <w:rtl/>
        </w:rPr>
        <w:t>מבוא לתורת הקוונטים- המודל הדואלי של האור</w:t>
      </w:r>
    </w:p>
    <w:tbl>
      <w:tblPr>
        <w:bidiVisual/>
        <w:tblW w:w="8538" w:type="dxa"/>
        <w:tblInd w:w="-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9FFCC"/>
        <w:tblLayout w:type="fixed"/>
        <w:tblLook w:val="0000" w:firstRow="0" w:lastRow="0" w:firstColumn="0" w:lastColumn="0" w:noHBand="0" w:noVBand="0"/>
      </w:tblPr>
      <w:tblGrid>
        <w:gridCol w:w="1191"/>
        <w:gridCol w:w="3574"/>
        <w:gridCol w:w="1986"/>
        <w:gridCol w:w="1787"/>
      </w:tblGrid>
      <w:tr w:rsidR="00B21E97" w:rsidTr="00B21E9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נושא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pStyle w:val="3"/>
              <w:spacing w:line="276" w:lineRule="auto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פירוט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נוסחאות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bidi/>
              <w:ind w:left="-73" w:right="-108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פעילויות</w:t>
            </w:r>
            <w:r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color w:val="000000"/>
                <w:rtl/>
              </w:rPr>
              <w:t>מומלצות</w:t>
            </w:r>
          </w:p>
        </w:tc>
      </w:tr>
      <w:tr w:rsidR="00B21E97" w:rsidTr="00B21E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bidi/>
              <w:rPr>
                <w:szCs w:val="20"/>
                <w:rtl/>
              </w:rPr>
            </w:pPr>
            <w:r>
              <w:rPr>
                <w:szCs w:val="20"/>
                <w:rtl/>
              </w:rPr>
              <w:br w:type="page"/>
            </w:r>
            <w:r>
              <w:rPr>
                <w:rFonts w:hint="cs"/>
                <w:szCs w:val="20"/>
                <w:rtl/>
              </w:rPr>
              <w:t>4</w:t>
            </w:r>
            <w:r>
              <w:rPr>
                <w:szCs w:val="20"/>
                <w:rtl/>
              </w:rPr>
              <w:t>.</w:t>
            </w:r>
            <w:r>
              <w:rPr>
                <w:rFonts w:hint="cs"/>
                <w:szCs w:val="20"/>
                <w:rtl/>
              </w:rPr>
              <w:t>1</w:t>
            </w:r>
            <w:r>
              <w:rPr>
                <w:szCs w:val="20"/>
                <w:rtl/>
              </w:rPr>
              <w:t xml:space="preserve"> </w:t>
            </w:r>
          </w:p>
          <w:p w:rsidR="00B21E97" w:rsidRDefault="00B21E97" w:rsidP="00B21E97">
            <w:pPr>
              <w:bidi/>
              <w:rPr>
                <w:szCs w:val="20"/>
                <w:rtl/>
              </w:rPr>
            </w:pPr>
            <w:r>
              <w:rPr>
                <w:szCs w:val="20"/>
                <w:rtl/>
              </w:rPr>
              <w:t>האפקט הפוט</w:t>
            </w:r>
            <w:r>
              <w:rPr>
                <w:rFonts w:hint="cs"/>
                <w:szCs w:val="20"/>
                <w:rtl/>
              </w:rPr>
              <w:t xml:space="preserve">ו- </w:t>
            </w:r>
            <w:r>
              <w:rPr>
                <w:szCs w:val="20"/>
                <w:rtl/>
              </w:rPr>
              <w:t>אלקטרי</w:t>
            </w:r>
            <w:r>
              <w:rPr>
                <w:rFonts w:hint="cs"/>
                <w:szCs w:val="20"/>
                <w:rtl/>
              </w:rPr>
              <w:t>,  הסבר</w:t>
            </w:r>
            <w:r>
              <w:rPr>
                <w:szCs w:val="20"/>
                <w:rtl/>
              </w:rPr>
              <w:t xml:space="preserve"> איינשט</w:t>
            </w:r>
            <w:r>
              <w:rPr>
                <w:rFonts w:hint="cs"/>
                <w:szCs w:val="20"/>
                <w:rtl/>
              </w:rPr>
              <w:t>י</w:t>
            </w:r>
            <w:r>
              <w:rPr>
                <w:szCs w:val="20"/>
                <w:rtl/>
              </w:rPr>
              <w:t>ין</w:t>
            </w:r>
            <w:r>
              <w:rPr>
                <w:rFonts w:hint="cs"/>
                <w:szCs w:val="20"/>
                <w:rtl/>
              </w:rPr>
              <w:t xml:space="preserve"> </w:t>
            </w:r>
            <w:r>
              <w:rPr>
                <w:szCs w:val="20"/>
                <w:rtl/>
              </w:rPr>
              <w:t xml:space="preserve"> </w:t>
            </w:r>
            <w:r>
              <w:rPr>
                <w:rFonts w:hint="cs"/>
                <w:szCs w:val="20"/>
                <w:rtl/>
              </w:rPr>
              <w:t>וניסוי מיליקן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144"/>
              </w:tabs>
              <w:bidi/>
              <w:ind w:left="144" w:right="0" w:hanging="144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הדגמה איכותית של האפקט הפוטואלקטרי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144"/>
              </w:tabs>
              <w:bidi/>
              <w:ind w:left="144" w:right="0" w:hanging="144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אי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-</w:t>
            </w:r>
            <w:r>
              <w:rPr>
                <w:color w:val="000000"/>
                <w:sz w:val="20"/>
                <w:szCs w:val="20"/>
                <w:rtl/>
              </w:rPr>
              <w:t>יכולת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</w:t>
            </w:r>
            <w:r>
              <w:rPr>
                <w:color w:val="000000"/>
                <w:sz w:val="20"/>
                <w:szCs w:val="20"/>
                <w:rtl/>
              </w:rPr>
              <w:t xml:space="preserve"> של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תאוריית</w:t>
            </w:r>
            <w:r>
              <w:rPr>
                <w:color w:val="000000"/>
                <w:sz w:val="20"/>
                <w:szCs w:val="20"/>
                <w:rtl/>
              </w:rPr>
              <w:t xml:space="preserve"> מקסוול להסביר חלק מן העובדות הניסיוניות לגבי האור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</w:t>
            </w:r>
            <w:r>
              <w:rPr>
                <w:color w:val="000000"/>
                <w:sz w:val="20"/>
                <w:szCs w:val="20"/>
                <w:rtl/>
              </w:rPr>
              <w:t xml:space="preserve"> השערת פלנק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144"/>
              </w:tabs>
              <w:bidi/>
              <w:ind w:left="144" w:right="0" w:hanging="144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התא הפוטואלקטרי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</w:t>
            </w:r>
            <w:r>
              <w:rPr>
                <w:color w:val="000000"/>
                <w:sz w:val="20"/>
                <w:szCs w:val="20"/>
                <w:rtl/>
              </w:rPr>
              <w:t xml:space="preserve"> חקירת תלות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ו של</w:t>
            </w:r>
            <w:r>
              <w:rPr>
                <w:color w:val="000000"/>
                <w:sz w:val="20"/>
                <w:szCs w:val="20"/>
                <w:rtl/>
              </w:rPr>
              <w:t xml:space="preserve"> מתח העצירה בתדירות הקרינה הפוגעת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 ניסוי מיליקן.</w:t>
            </w:r>
          </w:p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144"/>
              </w:tabs>
              <w:bidi/>
              <w:ind w:left="144" w:right="0" w:hanging="144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המודל של איינשטיין לאפקט הפוטואלקטרי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144"/>
              </w:tabs>
              <w:bidi/>
              <w:ind w:left="144" w:right="0" w:hanging="144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יישומים: פתיחת דלתות, מנגנוני  אזעקה, מכפיל-אור</w:t>
            </w:r>
            <w:r>
              <w:rPr>
                <w:color w:val="000000"/>
                <w:sz w:val="20"/>
                <w:szCs w:val="20"/>
                <w:rtl/>
              </w:rPr>
              <w:br w:type="page"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bidi/>
              <w:ind w:left="-73" w:right="-108"/>
              <w:jc w:val="center"/>
              <w:rPr>
                <w:color w:val="000000"/>
                <w:rtl/>
              </w:rPr>
            </w:pPr>
          </w:p>
          <w:p w:rsidR="00B21E97" w:rsidRDefault="00B21E97" w:rsidP="00B21E97">
            <w:pPr>
              <w:bidi/>
              <w:ind w:left="-73" w:right="-108"/>
              <w:jc w:val="center"/>
              <w:rPr>
                <w:color w:val="000000"/>
                <w:rtl/>
              </w:rPr>
            </w:pPr>
            <w:r w:rsidRPr="00177553">
              <w:rPr>
                <w:color w:val="000000"/>
                <w:position w:val="-16"/>
                <w:rtl/>
              </w:rPr>
              <w:object w:dxaOrig="1320" w:dyaOrig="440">
                <v:shape id="_x0000_i1156" type="#_x0000_t75" style="width:48.5pt;height:16pt" o:ole="" fillcolor="window">
                  <v:imagedata r:id="rId271" o:title=""/>
                </v:shape>
                <o:OLEObject Type="Embed" ProgID="Equation.3" ShapeID="_x0000_i1156" DrawAspect="Content" ObjectID="_1596819414" r:id="rId272"/>
              </w:object>
            </w:r>
          </w:p>
          <w:p w:rsidR="00B21E97" w:rsidRDefault="00B21E97" w:rsidP="00B21E97">
            <w:pPr>
              <w:bidi/>
              <w:ind w:left="-73"/>
              <w:jc w:val="center"/>
              <w:rPr>
                <w:color w:val="000000"/>
                <w:rtl/>
              </w:rPr>
            </w:pPr>
            <w:r w:rsidRPr="009E1DF5">
              <w:rPr>
                <w:color w:val="000000"/>
                <w:position w:val="-60"/>
              </w:rPr>
              <w:object w:dxaOrig="1880" w:dyaOrig="980">
                <v:shape id="_x0000_i1157" type="#_x0000_t75" style="width:90.5pt;height:47.5pt" o:ole="" fillcolor="window">
                  <v:imagedata r:id="rId273" o:title=""/>
                </v:shape>
                <o:OLEObject Type="Embed" ProgID="Equation.3" ShapeID="_x0000_i1157" DrawAspect="Content" ObjectID="_1596819415" r:id="rId274"/>
              </w:object>
            </w:r>
          </w:p>
          <w:p w:rsidR="00B21E97" w:rsidRDefault="00B21E97" w:rsidP="00B21E97">
            <w:pPr>
              <w:bidi/>
              <w:ind w:left="-73"/>
              <w:jc w:val="center"/>
              <w:rPr>
                <w:color w:val="000000"/>
                <w:rtl/>
              </w:rPr>
            </w:pPr>
            <w:r w:rsidRPr="00177553">
              <w:rPr>
                <w:color w:val="000000"/>
                <w:position w:val="-16"/>
                <w:rtl/>
              </w:rPr>
              <w:object w:dxaOrig="1840" w:dyaOrig="440">
                <v:shape id="_x0000_i1158" type="#_x0000_t75" style="width:63pt;height:15pt" o:ole="" fillcolor="window">
                  <v:imagedata r:id="rId275" o:title=""/>
                </v:shape>
                <o:OLEObject Type="Embed" ProgID="Equation.3" ShapeID="_x0000_i1158" DrawAspect="Content" ObjectID="_1596819416" r:id="rId276"/>
              </w:objec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ניסוי: הדגמה איכותית של האפקט הפוטו-אלקטרי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.</w:t>
            </w:r>
          </w:p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ניסוי: תלות מתח עצירה בתדירות הקרינה.</w:t>
            </w:r>
          </w:p>
        </w:tc>
      </w:tr>
      <w:tr w:rsidR="00B21E97" w:rsidTr="00B21E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bidi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4.2</w:t>
            </w:r>
          </w:p>
          <w:p w:rsidR="00B21E97" w:rsidRDefault="00B21E97" w:rsidP="00B21E97">
            <w:pPr>
              <w:bidi/>
              <w:rPr>
                <w:szCs w:val="20"/>
                <w:rtl/>
              </w:rPr>
            </w:pPr>
            <w:r>
              <w:rPr>
                <w:szCs w:val="20"/>
                <w:rtl/>
              </w:rPr>
              <w:t xml:space="preserve">אפקט קומפטון </w:t>
            </w:r>
            <w:r>
              <w:rPr>
                <w:szCs w:val="20"/>
                <w:rtl/>
              </w:rPr>
              <w:br w:type="page"/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144"/>
              </w:tabs>
              <w:bidi/>
              <w:ind w:left="144" w:right="0" w:hanging="144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תיאור איכותי של אפקט קומפטון.</w:t>
            </w:r>
          </w:p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144"/>
              </w:tabs>
              <w:bidi/>
              <w:ind w:left="144" w:right="0" w:hanging="144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הביטוי לתנע של פוטון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</w:t>
            </w:r>
            <w:r>
              <w:rPr>
                <w:color w:val="000000"/>
                <w:sz w:val="20"/>
                <w:szCs w:val="20"/>
                <w:rtl/>
              </w:rPr>
              <w:t xml:space="preserve">  הפוטון כחלקיק.</w:t>
            </w:r>
            <w:r>
              <w:rPr>
                <w:color w:val="000000"/>
                <w:sz w:val="20"/>
                <w:szCs w:val="20"/>
                <w:rtl/>
              </w:rPr>
              <w:br w:type="page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bidi/>
              <w:ind w:left="-73" w:right="-108"/>
              <w:jc w:val="center"/>
              <w:rPr>
                <w:szCs w:val="20"/>
                <w:rtl/>
              </w:rPr>
            </w:pPr>
            <w:r w:rsidRPr="00177553">
              <w:rPr>
                <w:position w:val="-26"/>
              </w:rPr>
              <w:object w:dxaOrig="760" w:dyaOrig="740">
                <v:shape id="_x0000_i1159" type="#_x0000_t75" style="width:28.5pt;height:27.5pt" o:ole="">
                  <v:imagedata r:id="rId277" o:title=""/>
                </v:shape>
                <o:OLEObject Type="Embed" ProgID="Equation.3" ShapeID="_x0000_i1159" DrawAspect="Content" ObjectID="_1596819417" r:id="rId278"/>
              </w:object>
            </w:r>
            <w:r>
              <w:rPr>
                <w:szCs w:val="20"/>
                <w:rtl/>
              </w:rPr>
              <w:br w:type="page"/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tabs>
                <w:tab w:val="left" w:pos="-3686"/>
              </w:tabs>
              <w:bidi/>
              <w:ind w:left="141" w:right="-131" w:hanging="141"/>
              <w:rPr>
                <w:szCs w:val="20"/>
                <w:rtl/>
              </w:rPr>
            </w:pPr>
          </w:p>
        </w:tc>
      </w:tr>
      <w:tr w:rsidR="00B21E97" w:rsidTr="00B21E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bidi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4.3</w:t>
            </w:r>
          </w:p>
          <w:p w:rsidR="00B21E97" w:rsidRDefault="00B21E97" w:rsidP="00B21E97">
            <w:pPr>
              <w:bidi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קרינת</w:t>
            </w:r>
            <w:r>
              <w:rPr>
                <w:szCs w:val="20"/>
                <w:rtl/>
              </w:rPr>
              <w:t xml:space="preserve"> </w:t>
            </w:r>
            <w:r>
              <w:rPr>
                <w:rFonts w:hint="cs"/>
                <w:szCs w:val="20"/>
                <w:rtl/>
              </w:rPr>
              <w:t xml:space="preserve"> רנטגן לאור הסבריו של איינשטיין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144"/>
              </w:tabs>
              <w:bidi/>
              <w:ind w:left="144" w:right="0" w:hanging="144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הכרת החלקים העיקריים של שפופרת ליצירת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קרינת רנטגן</w:t>
            </w:r>
            <w:r>
              <w:rPr>
                <w:color w:val="000000"/>
                <w:sz w:val="20"/>
                <w:szCs w:val="20"/>
                <w:rtl/>
              </w:rPr>
              <w:t xml:space="preserve"> ותפקידיהם: שפופרת ריק, קתודה, מטרה, מערכת קירור המטרה, מקור מתח מאיץ, נימה, מקור מתח חימום.</w:t>
            </w:r>
          </w:p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144"/>
              </w:tabs>
              <w:bidi/>
              <w:ind w:left="144" w:right="0" w:hanging="144"/>
              <w:rPr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קרינת רנטגן </w:t>
            </w:r>
            <w:r>
              <w:rPr>
                <w:color w:val="000000"/>
                <w:sz w:val="20"/>
                <w:szCs w:val="20"/>
                <w:rtl/>
              </w:rPr>
              <w:t>כקרינת האטה וכקרינה אופיינית לחומר המטרה.</w:t>
            </w:r>
          </w:p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144"/>
              </w:tabs>
              <w:bidi/>
              <w:ind w:left="144" w:right="0" w:hanging="144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הספקטרום הרציף של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קרינת רנטגן</w:t>
            </w:r>
            <w:r>
              <w:rPr>
                <w:color w:val="000000"/>
                <w:sz w:val="20"/>
                <w:szCs w:val="20"/>
                <w:rtl/>
              </w:rPr>
              <w:t xml:space="preserve"> הנפלטת משפופרת, הקשר בין המתח המאיץ לבין אורך הגל המינימלי.</w:t>
            </w:r>
            <w:r>
              <w:rPr>
                <w:color w:val="000000"/>
                <w:sz w:val="20"/>
                <w:szCs w:val="20"/>
                <w:rtl/>
              </w:rPr>
              <w:br w:type="page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tabs>
                <w:tab w:val="left" w:pos="1100"/>
              </w:tabs>
              <w:bidi/>
              <w:ind w:left="170" w:right="-108" w:hanging="142"/>
              <w:jc w:val="center"/>
              <w:rPr>
                <w:szCs w:val="20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266"/>
              </w:tabs>
              <w:bidi/>
              <w:ind w:left="266" w:right="0" w:hanging="266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צפייה בסרטים</w:t>
            </w:r>
            <w:r>
              <w:rPr>
                <w:color w:val="000000"/>
                <w:sz w:val="20"/>
                <w:szCs w:val="20"/>
                <w:rtl/>
              </w:rPr>
              <w:br w:type="page"/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בנושא.</w:t>
            </w:r>
          </w:p>
        </w:tc>
      </w:tr>
      <w:tr w:rsidR="00B21E97" w:rsidTr="00B21E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bidi/>
              <w:ind w:right="-101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4</w:t>
            </w:r>
            <w:r>
              <w:rPr>
                <w:szCs w:val="20"/>
                <w:rtl/>
              </w:rPr>
              <w:t>.</w:t>
            </w:r>
            <w:r>
              <w:rPr>
                <w:rFonts w:hint="cs"/>
                <w:szCs w:val="20"/>
                <w:rtl/>
              </w:rPr>
              <w:t>4</w:t>
            </w:r>
          </w:p>
          <w:p w:rsidR="00B21E97" w:rsidRDefault="00B21E97" w:rsidP="00B21E97">
            <w:pPr>
              <w:bidi/>
              <w:ind w:right="-101"/>
              <w:rPr>
                <w:szCs w:val="20"/>
                <w:rtl/>
              </w:rPr>
            </w:pPr>
            <w:r>
              <w:rPr>
                <w:szCs w:val="20"/>
                <w:rtl/>
              </w:rPr>
              <w:t>המודל הדואלי של הקרינה האלקטרו</w:t>
            </w:r>
            <w:r>
              <w:rPr>
                <w:rFonts w:hint="cs"/>
                <w:szCs w:val="20"/>
                <w:rtl/>
              </w:rPr>
              <w:t>-</w:t>
            </w:r>
          </w:p>
          <w:p w:rsidR="00B21E97" w:rsidRDefault="00B21E97" w:rsidP="00B21E97">
            <w:pPr>
              <w:bidi/>
              <w:ind w:right="-101"/>
              <w:rPr>
                <w:szCs w:val="20"/>
                <w:rtl/>
              </w:rPr>
            </w:pPr>
            <w:r>
              <w:rPr>
                <w:szCs w:val="20"/>
                <w:rtl/>
              </w:rPr>
              <w:t>מגנטית</w:t>
            </w:r>
            <w:r>
              <w:rPr>
                <w:szCs w:val="20"/>
                <w:rtl/>
              </w:rPr>
              <w:br w:type="page"/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144"/>
              </w:tabs>
              <w:bidi/>
              <w:ind w:left="144" w:right="0" w:hanging="144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>מיון ואפיון תופעות הקשורות באור המוסברות על-ידי האופי החלקיקי, וכאלה המוסברות על-ידי האופי הגלי.</w:t>
            </w:r>
          </w:p>
          <w:p w:rsidR="00B21E97" w:rsidRDefault="00B21E97" w:rsidP="00B21E97">
            <w:pPr>
              <w:numPr>
                <w:ilvl w:val="0"/>
                <w:numId w:val="15"/>
              </w:numPr>
              <w:tabs>
                <w:tab w:val="num" w:pos="144"/>
              </w:tabs>
              <w:bidi/>
              <w:ind w:left="144" w:right="0" w:hanging="144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  <w:rtl/>
              </w:rPr>
              <w:t xml:space="preserve">תלות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המודל</w:t>
            </w:r>
            <w:r>
              <w:rPr>
                <w:color w:val="000000"/>
                <w:sz w:val="20"/>
                <w:szCs w:val="20"/>
                <w:rtl/>
              </w:rPr>
              <w:t xml:space="preserve"> החלקיקי ב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מודל</w:t>
            </w:r>
            <w:r>
              <w:rPr>
                <w:color w:val="000000"/>
                <w:sz w:val="20"/>
                <w:szCs w:val="20"/>
                <w:rtl/>
              </w:rPr>
              <w:t xml:space="preserve"> הגלי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</w:t>
            </w:r>
            <w:r>
              <w:rPr>
                <w:color w:val="000000"/>
                <w:sz w:val="20"/>
                <w:szCs w:val="20"/>
                <w:rtl/>
              </w:rPr>
              <w:t xml:space="preserve"> ולהפך.</w:t>
            </w:r>
            <w:r>
              <w:rPr>
                <w:color w:val="000000"/>
                <w:sz w:val="20"/>
                <w:szCs w:val="20"/>
                <w:rtl/>
              </w:rPr>
              <w:br w:type="page"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bidi/>
              <w:ind w:left="-73" w:right="-108"/>
              <w:jc w:val="center"/>
              <w:rPr>
                <w:szCs w:val="20"/>
                <w:rtl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CC"/>
          </w:tcPr>
          <w:p w:rsidR="00B21E97" w:rsidRDefault="00B21E97" w:rsidP="00B21E97">
            <w:pPr>
              <w:bidi/>
              <w:ind w:left="34" w:right="-108" w:hanging="107"/>
              <w:rPr>
                <w:szCs w:val="20"/>
                <w:rtl/>
              </w:rPr>
            </w:pPr>
          </w:p>
        </w:tc>
      </w:tr>
    </w:tbl>
    <w:p w:rsidR="00B21E97" w:rsidRDefault="00B21E97" w:rsidP="00B21E97">
      <w:pPr>
        <w:tabs>
          <w:tab w:val="left" w:pos="1270"/>
        </w:tabs>
        <w:bidi/>
        <w:ind w:left="1270" w:hanging="1309"/>
        <w:rPr>
          <w:sz w:val="24"/>
          <w:szCs w:val="24"/>
          <w:rtl/>
        </w:rPr>
      </w:pPr>
    </w:p>
    <w:p w:rsidR="00B21E97" w:rsidRPr="00B21E97" w:rsidRDefault="00B21E97" w:rsidP="00B21E97">
      <w:pPr>
        <w:tabs>
          <w:tab w:val="left" w:pos="1270"/>
        </w:tabs>
        <w:bidi/>
        <w:ind w:left="1270" w:hanging="1309"/>
        <w:rPr>
          <w:sz w:val="24"/>
          <w:szCs w:val="24"/>
          <w:rtl/>
        </w:rPr>
      </w:pPr>
      <w:r w:rsidRPr="00B21E97">
        <w:rPr>
          <w:sz w:val="24"/>
          <w:szCs w:val="24"/>
          <w:rtl/>
        </w:rPr>
        <w:t xml:space="preserve">פרק </w:t>
      </w:r>
      <w:r w:rsidRPr="00B21E97">
        <w:rPr>
          <w:rFonts w:hint="cs"/>
          <w:sz w:val="24"/>
          <w:szCs w:val="24"/>
          <w:rtl/>
        </w:rPr>
        <w:t>5</w:t>
      </w:r>
      <w:r w:rsidRPr="00B21E97">
        <w:rPr>
          <w:sz w:val="24"/>
          <w:szCs w:val="24"/>
          <w:rtl/>
        </w:rPr>
        <w:t xml:space="preserve">: </w:t>
      </w:r>
      <w:r w:rsidRPr="00B21E97">
        <w:rPr>
          <w:rFonts w:hint="cs"/>
          <w:sz w:val="24"/>
          <w:szCs w:val="24"/>
          <w:rtl/>
        </w:rPr>
        <w:t>מבנה האטום</w:t>
      </w:r>
    </w:p>
    <w:tbl>
      <w:tblPr>
        <w:bidiVisual/>
        <w:tblW w:w="8613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CC"/>
        <w:tblLayout w:type="fixed"/>
        <w:tblLook w:val="0000" w:firstRow="0" w:lastRow="0" w:firstColumn="0" w:lastColumn="0" w:noHBand="0" w:noVBand="0"/>
      </w:tblPr>
      <w:tblGrid>
        <w:gridCol w:w="1153"/>
        <w:gridCol w:w="2816"/>
        <w:gridCol w:w="525"/>
        <w:gridCol w:w="2140"/>
        <w:gridCol w:w="1979"/>
      </w:tblGrid>
      <w:tr w:rsidR="00B21E97" w:rsidTr="00B21E97">
        <w:tc>
          <w:tcPr>
            <w:tcW w:w="1153" w:type="dxa"/>
            <w:shd w:val="clear" w:color="auto" w:fill="99FFCC"/>
          </w:tcPr>
          <w:p w:rsidR="00B21E97" w:rsidRDefault="00B21E97" w:rsidP="00B21E97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נושא</w:t>
            </w:r>
          </w:p>
        </w:tc>
        <w:tc>
          <w:tcPr>
            <w:tcW w:w="3341" w:type="dxa"/>
            <w:gridSpan w:val="2"/>
            <w:shd w:val="clear" w:color="auto" w:fill="99FFCC"/>
          </w:tcPr>
          <w:p w:rsidR="00B21E97" w:rsidRDefault="00B21E97" w:rsidP="00B21E97">
            <w:pPr>
              <w:pStyle w:val="3"/>
              <w:spacing w:line="276" w:lineRule="auto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פירוט</w:t>
            </w:r>
          </w:p>
        </w:tc>
        <w:tc>
          <w:tcPr>
            <w:tcW w:w="2140" w:type="dxa"/>
            <w:shd w:val="clear" w:color="auto" w:fill="99FFCC"/>
          </w:tcPr>
          <w:p w:rsidR="00B21E97" w:rsidRDefault="00B21E97" w:rsidP="00B21E97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נוסחאות</w:t>
            </w:r>
          </w:p>
        </w:tc>
        <w:tc>
          <w:tcPr>
            <w:tcW w:w="1979" w:type="dxa"/>
            <w:shd w:val="clear" w:color="auto" w:fill="99FFCC"/>
          </w:tcPr>
          <w:p w:rsidR="00B21E97" w:rsidRDefault="00B21E97" w:rsidP="00B21E97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פעילויות מומלצות</w:t>
            </w:r>
          </w:p>
        </w:tc>
      </w:tr>
      <w:tr w:rsidR="00B21E97" w:rsidTr="00B21E97">
        <w:tc>
          <w:tcPr>
            <w:tcW w:w="1153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5.1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גילוי האלקטרון </w:t>
            </w:r>
            <w:r>
              <w:rPr>
                <w:sz w:val="20"/>
                <w:szCs w:val="20"/>
                <w:rtl/>
              </w:rPr>
              <w:br w:type="page"/>
            </w:r>
          </w:p>
        </w:tc>
        <w:tc>
          <w:tcPr>
            <w:tcW w:w="3341" w:type="dxa"/>
            <w:gridSpan w:val="2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קרני קתודה - רקע ה</w:t>
            </w:r>
            <w:r>
              <w:rPr>
                <w:rFonts w:hint="cs"/>
                <w:szCs w:val="20"/>
                <w:rtl/>
              </w:rPr>
              <w:t>י</w:t>
            </w:r>
            <w:r>
              <w:rPr>
                <w:szCs w:val="20"/>
                <w:rtl/>
              </w:rPr>
              <w:t>סטורי (ויכוחים לגבי מהות הקרניים).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ניסויים לחשיפת תכונות קרני קתודה.</w:t>
            </w:r>
          </w:p>
        </w:tc>
        <w:tc>
          <w:tcPr>
            <w:tcW w:w="2140" w:type="dxa"/>
            <w:shd w:val="clear" w:color="auto" w:fill="99FFCC"/>
          </w:tcPr>
          <w:p w:rsidR="00B21E97" w:rsidRDefault="00B21E97" w:rsidP="00B21E97">
            <w:pPr>
              <w:bidi/>
              <w:ind w:left="-73" w:right="-108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79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ניסויים והדגמות: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  <w:rtl/>
              </w:rPr>
              <w:tab/>
              <w:t xml:space="preserve">שפופרת צלב </w:t>
            </w:r>
            <w:r>
              <w:rPr>
                <w:rFonts w:hint="cs"/>
                <w:sz w:val="20"/>
                <w:szCs w:val="20"/>
                <w:rtl/>
              </w:rPr>
              <w:t xml:space="preserve">מלטזי: </w:t>
            </w:r>
            <w:r>
              <w:rPr>
                <w:sz w:val="20"/>
                <w:szCs w:val="20"/>
                <w:rtl/>
              </w:rPr>
              <w:t>הסחה בשדה חשמלי ובשדה מגנטי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B21E97" w:rsidRDefault="00B21E97" w:rsidP="00B21E97">
            <w:pPr>
              <w:numPr>
                <w:ilvl w:val="0"/>
                <w:numId w:val="16"/>
              </w:numPr>
              <w:tabs>
                <w:tab w:val="clear" w:pos="720"/>
                <w:tab w:val="num" w:pos="182"/>
              </w:tabs>
              <w:bidi/>
              <w:ind w:left="176" w:right="0" w:hanging="176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מדידת היחס </w:t>
            </w:r>
            <w:r>
              <w:rPr>
                <w:sz w:val="20"/>
                <w:szCs w:val="20"/>
              </w:rPr>
              <w:t>e/m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B21E97" w:rsidRDefault="00B21E97" w:rsidP="00B21E97">
            <w:pPr>
              <w:numPr>
                <w:ilvl w:val="0"/>
                <w:numId w:val="16"/>
              </w:numPr>
              <w:tabs>
                <w:tab w:val="clear" w:pos="720"/>
                <w:tab w:val="num" w:pos="182"/>
              </w:tabs>
              <w:bidi/>
              <w:ind w:left="176" w:right="0" w:hanging="176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אלקטרוליזה.</w:t>
            </w:r>
          </w:p>
        </w:tc>
      </w:tr>
      <w:tr w:rsidR="00B21E97" w:rsidTr="00B21E97">
        <w:tc>
          <w:tcPr>
            <w:tcW w:w="1153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41" w:right="3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5.2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left="141" w:right="33"/>
              <w:rPr>
                <w:szCs w:val="20"/>
                <w:rtl/>
              </w:rPr>
            </w:pPr>
            <w:r>
              <w:rPr>
                <w:szCs w:val="20"/>
                <w:rtl/>
              </w:rPr>
              <w:t>מודל האטום על</w:t>
            </w:r>
            <w:r>
              <w:rPr>
                <w:rFonts w:hint="cs"/>
                <w:szCs w:val="20"/>
                <w:rtl/>
              </w:rPr>
              <w:t xml:space="preserve"> </w:t>
            </w:r>
            <w:r>
              <w:rPr>
                <w:szCs w:val="20"/>
                <w:rtl/>
              </w:rPr>
              <w:t>פי תומסון</w:t>
            </w:r>
          </w:p>
        </w:tc>
        <w:tc>
          <w:tcPr>
            <w:tcW w:w="3341" w:type="dxa"/>
            <w:gridSpan w:val="2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הצגת המודל</w:t>
            </w:r>
            <w:r>
              <w:rPr>
                <w:rFonts w:hint="cs"/>
                <w:szCs w:val="20"/>
                <w:rtl/>
              </w:rPr>
              <w:t xml:space="preserve"> ו</w:t>
            </w:r>
            <w:r>
              <w:rPr>
                <w:szCs w:val="20"/>
                <w:rtl/>
              </w:rPr>
              <w:t>מגבלות</w:t>
            </w:r>
            <w:r>
              <w:rPr>
                <w:rFonts w:hint="cs"/>
                <w:szCs w:val="20"/>
                <w:rtl/>
              </w:rPr>
              <w:t>יו</w:t>
            </w:r>
            <w:r>
              <w:rPr>
                <w:szCs w:val="20"/>
                <w:rtl/>
              </w:rPr>
              <w:t>.</w:t>
            </w:r>
          </w:p>
        </w:tc>
        <w:tc>
          <w:tcPr>
            <w:tcW w:w="2140" w:type="dxa"/>
            <w:shd w:val="clear" w:color="auto" w:fill="99FFCC"/>
          </w:tcPr>
          <w:p w:rsidR="00B21E97" w:rsidRDefault="00B21E97" w:rsidP="00B21E97">
            <w:pPr>
              <w:bidi/>
              <w:ind w:left="-73" w:right="-108"/>
              <w:jc w:val="center"/>
              <w:rPr>
                <w:szCs w:val="20"/>
                <w:rtl/>
              </w:rPr>
            </w:pPr>
          </w:p>
        </w:tc>
        <w:tc>
          <w:tcPr>
            <w:tcW w:w="1979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</w:p>
        </w:tc>
      </w:tr>
      <w:tr w:rsidR="00B21E97" w:rsidTr="00B21E97">
        <w:tc>
          <w:tcPr>
            <w:tcW w:w="1153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5.3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Cs w:val="20"/>
                <w:rtl/>
              </w:rPr>
            </w:pPr>
            <w:r>
              <w:rPr>
                <w:szCs w:val="20"/>
                <w:rtl/>
              </w:rPr>
              <w:t>ניסוי רתרפורד והמודל הפלנטרי של האטום</w:t>
            </w:r>
          </w:p>
        </w:tc>
        <w:tc>
          <w:tcPr>
            <w:tcW w:w="3341" w:type="dxa"/>
            <w:gridSpan w:val="2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ניסוי רתרפורד; גרעין האטום.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חישוב רדיוס אטום המימן בעזרת ערך ניסיוני של אנרג</w:t>
            </w:r>
            <w:r>
              <w:rPr>
                <w:rFonts w:hint="cs"/>
                <w:szCs w:val="20"/>
                <w:rtl/>
              </w:rPr>
              <w:t>י</w:t>
            </w:r>
            <w:r>
              <w:rPr>
                <w:szCs w:val="20"/>
                <w:rtl/>
              </w:rPr>
              <w:t>ית היינון.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מגבלות המודל</w:t>
            </w:r>
            <w:r>
              <w:rPr>
                <w:szCs w:val="20"/>
                <w:rtl/>
              </w:rPr>
              <w:br w:type="page"/>
            </w:r>
            <w:r>
              <w:rPr>
                <w:rFonts w:hint="cs"/>
                <w:szCs w:val="20"/>
                <w:rtl/>
              </w:rPr>
              <w:t>.</w:t>
            </w:r>
          </w:p>
        </w:tc>
        <w:tc>
          <w:tcPr>
            <w:tcW w:w="2140" w:type="dxa"/>
            <w:shd w:val="clear" w:color="auto" w:fill="99FFCC"/>
          </w:tcPr>
          <w:p w:rsidR="00B21E97" w:rsidRDefault="00B21E97" w:rsidP="00B21E97">
            <w:pPr>
              <w:bidi/>
              <w:ind w:left="-73" w:right="-108"/>
              <w:jc w:val="center"/>
              <w:rPr>
                <w:szCs w:val="20"/>
                <w:rtl/>
              </w:rPr>
            </w:pPr>
          </w:p>
        </w:tc>
        <w:tc>
          <w:tcPr>
            <w:tcW w:w="1979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right="-108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המחשת המודל בעזרת מתקן מכני (רא</w:t>
            </w:r>
            <w:r>
              <w:rPr>
                <w:rFonts w:hint="cs"/>
                <w:szCs w:val="20"/>
                <w:rtl/>
              </w:rPr>
              <w:t>ו</w:t>
            </w:r>
            <w:r>
              <w:rPr>
                <w:szCs w:val="20"/>
                <w:rtl/>
              </w:rPr>
              <w:t xml:space="preserve"> הערות דידקטיות)</w:t>
            </w:r>
            <w:r>
              <w:rPr>
                <w:rFonts w:hint="cs"/>
                <w:szCs w:val="20"/>
                <w:rtl/>
              </w:rPr>
              <w:t>.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</w:r>
            <w:r>
              <w:rPr>
                <w:rFonts w:hint="cs"/>
                <w:szCs w:val="20"/>
                <w:rtl/>
              </w:rPr>
              <w:t>הדמיית</w:t>
            </w:r>
            <w:r>
              <w:rPr>
                <w:szCs w:val="20"/>
                <w:rtl/>
              </w:rPr>
              <w:t xml:space="preserve"> מחשב: פיזור חלק</w:t>
            </w:r>
            <w:r>
              <w:rPr>
                <w:rFonts w:hint="cs"/>
                <w:szCs w:val="20"/>
                <w:rtl/>
              </w:rPr>
              <w:t xml:space="preserve">יקי </w:t>
            </w:r>
            <w:r w:rsidRPr="005307C6">
              <w:rPr>
                <w:position w:val="-6"/>
                <w:szCs w:val="20"/>
              </w:rPr>
              <w:object w:dxaOrig="220" w:dyaOrig="220">
                <v:shape id="_x0000_i1160" type="#_x0000_t75" style="width:11pt;height:11pt" o:ole="">
                  <v:imagedata r:id="rId279" o:title=""/>
                </v:shape>
                <o:OLEObject Type="Embed" ProgID="Equation.3" ShapeID="_x0000_i1160" DrawAspect="Content" ObjectID="_1596819418" r:id="rId280"/>
              </w:object>
            </w:r>
            <w:r>
              <w:rPr>
                <w:rFonts w:hint="cs"/>
                <w:szCs w:val="20"/>
                <w:rtl/>
              </w:rPr>
              <w:t xml:space="preserve"> על-ידי</w:t>
            </w:r>
            <w:r>
              <w:rPr>
                <w:szCs w:val="20"/>
                <w:rtl/>
              </w:rPr>
              <w:t xml:space="preserve"> גרעין זהב.</w:t>
            </w:r>
            <w:r>
              <w:rPr>
                <w:szCs w:val="20"/>
                <w:rtl/>
              </w:rPr>
              <w:br w:type="page"/>
            </w:r>
          </w:p>
        </w:tc>
      </w:tr>
      <w:tr w:rsidR="00B21E97" w:rsidTr="00B21E97">
        <w:tc>
          <w:tcPr>
            <w:tcW w:w="1153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5.4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Cs w:val="20"/>
                <w:rtl/>
              </w:rPr>
            </w:pPr>
            <w:r>
              <w:rPr>
                <w:szCs w:val="20"/>
                <w:rtl/>
              </w:rPr>
              <w:t>ספקטרום הפליטה הניסיוני של אטום המימן</w:t>
            </w:r>
            <w:r>
              <w:rPr>
                <w:szCs w:val="20"/>
                <w:rtl/>
              </w:rPr>
              <w:br w:type="page"/>
            </w:r>
          </w:p>
        </w:tc>
        <w:tc>
          <w:tcPr>
            <w:tcW w:w="3341" w:type="dxa"/>
            <w:gridSpan w:val="2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סדרות לימן, בלמר, פשן וברקט, ומקומן בספקטרום האלקטרומגנטי.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נוסחה אמפירית לחישוב אורכי הגל של הסדרות.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br w:type="page"/>
            </w:r>
          </w:p>
        </w:tc>
        <w:tc>
          <w:tcPr>
            <w:tcW w:w="2140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right="-108" w:hanging="176"/>
              <w:jc w:val="center"/>
              <w:rPr>
                <w:szCs w:val="20"/>
                <w:rtl/>
              </w:rPr>
            </w:pPr>
            <w:r w:rsidRPr="00177553">
              <w:rPr>
                <w:position w:val="-36"/>
                <w:sz w:val="20"/>
                <w:szCs w:val="20"/>
                <w:rtl/>
              </w:rPr>
              <w:object w:dxaOrig="2420" w:dyaOrig="880">
                <v:shape id="_x0000_i1161" type="#_x0000_t75" style="width:90.5pt;height:33.5pt" o:ole="" fillcolor="window">
                  <v:imagedata r:id="rId281" o:title=""/>
                </v:shape>
                <o:OLEObject Type="Embed" ProgID="Equation.3" ShapeID="_x0000_i1161" DrawAspect="Content" ObjectID="_1596819419" r:id="rId282"/>
              </w:object>
            </w:r>
          </w:p>
        </w:tc>
        <w:tc>
          <w:tcPr>
            <w:tcW w:w="1979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right="-108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מדידת אורכי הגל בתחום הנראה, הנפלטים מגז מימן חד-אטומי .</w:t>
            </w:r>
          </w:p>
        </w:tc>
      </w:tr>
      <w:tr w:rsidR="00B21E97" w:rsidTr="00B21E97">
        <w:tc>
          <w:tcPr>
            <w:tcW w:w="1153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5.5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Cs w:val="20"/>
                <w:rtl/>
              </w:rPr>
            </w:pPr>
            <w:r>
              <w:rPr>
                <w:szCs w:val="20"/>
                <w:rtl/>
              </w:rPr>
              <w:t>מודל בוהר לאטום מימן</w:t>
            </w:r>
          </w:p>
        </w:tc>
        <w:tc>
          <w:tcPr>
            <w:tcW w:w="2816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tabs>
                <w:tab w:val="left" w:pos="175"/>
              </w:tabs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הנחות בוהר</w:t>
            </w:r>
            <w:r>
              <w:rPr>
                <w:rFonts w:hint="cs"/>
                <w:szCs w:val="20"/>
                <w:rtl/>
              </w:rPr>
              <w:t>.</w:t>
            </w:r>
          </w:p>
          <w:p w:rsidR="00B21E97" w:rsidRDefault="00B21E97" w:rsidP="00B21E97">
            <w:pPr>
              <w:numPr>
                <w:ilvl w:val="0"/>
                <w:numId w:val="16"/>
              </w:numPr>
              <w:tabs>
                <w:tab w:val="left" w:pos="175"/>
              </w:tabs>
              <w:bidi/>
              <w:ind w:left="176" w:right="0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 xml:space="preserve">גזירת ביטויים עבור 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רמות האנרגיה</w:t>
            </w:r>
            <w:r>
              <w:rPr>
                <w:rFonts w:hint="cs"/>
                <w:szCs w:val="20"/>
                <w:rtl/>
              </w:rPr>
              <w:t xml:space="preserve">" </w:t>
            </w:r>
            <w:r>
              <w:rPr>
                <w:szCs w:val="20"/>
                <w:rtl/>
              </w:rPr>
              <w:t>האטומיות ועבור רדיוסי המסלולים של האלקטרונים</w:t>
            </w:r>
            <w:r>
              <w:rPr>
                <w:rFonts w:hint="cs"/>
                <w:szCs w:val="20"/>
                <w:rtl/>
              </w:rPr>
              <w:t>.</w:t>
            </w:r>
          </w:p>
          <w:p w:rsidR="00B21E97" w:rsidRDefault="00B21E97" w:rsidP="00B21E97">
            <w:pPr>
              <w:numPr>
                <w:ilvl w:val="0"/>
                <w:numId w:val="16"/>
              </w:numPr>
              <w:tabs>
                <w:tab w:val="left" w:pos="175"/>
              </w:tabs>
              <w:bidi/>
              <w:ind w:left="176" w:right="0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 xml:space="preserve"> דיאגרמת רמות אנרגיה (רמות בדידות ורצף)</w:t>
            </w:r>
            <w:r>
              <w:rPr>
                <w:rFonts w:hint="cs"/>
                <w:szCs w:val="20"/>
                <w:rtl/>
              </w:rPr>
              <w:t>.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tabs>
                <w:tab w:val="left" w:pos="175"/>
              </w:tabs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חישוב אורכי הגל של ספקטרום הפליטה.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tabs>
                <w:tab w:val="left" w:pos="175"/>
              </w:tabs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 xml:space="preserve">המושגים: 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מצב יסוד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 xml:space="preserve"> של האטום, 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מצבים מעוררים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 xml:space="preserve">, 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אנרגית יינון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.</w:t>
            </w:r>
          </w:p>
        </w:tc>
        <w:tc>
          <w:tcPr>
            <w:tcW w:w="2665" w:type="dxa"/>
            <w:gridSpan w:val="2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jc w:val="center"/>
              <w:rPr>
                <w:szCs w:val="20"/>
                <w:rtl/>
              </w:rPr>
            </w:pPr>
            <w:r w:rsidRPr="00177553">
              <w:rPr>
                <w:position w:val="-10"/>
                <w:sz w:val="20"/>
                <w:szCs w:val="20"/>
                <w:rtl/>
              </w:rPr>
              <w:object w:dxaOrig="1579" w:dyaOrig="340">
                <v:shape id="_x0000_i1162" type="#_x0000_t75" style="width:77pt;height:16.5pt" o:ole="" fillcolor="window">
                  <v:imagedata r:id="rId283" o:title=""/>
                </v:shape>
                <o:OLEObject Type="Embed" ProgID="Equation.3" ShapeID="_x0000_i1162" DrawAspect="Content" ObjectID="_1596819420" r:id="rId284"/>
              </w:object>
            </w:r>
          </w:p>
          <w:p w:rsidR="00B21E97" w:rsidRDefault="00B21E97" w:rsidP="00B21E97">
            <w:pPr>
              <w:bidi/>
              <w:ind w:left="34" w:hanging="176"/>
              <w:jc w:val="center"/>
              <w:rPr>
                <w:szCs w:val="20"/>
                <w:rtl/>
              </w:rPr>
            </w:pPr>
            <w:r w:rsidRPr="00177553">
              <w:rPr>
                <w:position w:val="-12"/>
                <w:sz w:val="20"/>
                <w:szCs w:val="20"/>
                <w:rtl/>
              </w:rPr>
              <w:object w:dxaOrig="940" w:dyaOrig="380">
                <v:shape id="_x0000_i1163" type="#_x0000_t75" style="width:42.5pt;height:18.5pt" o:ole="" fillcolor="window">
                  <v:imagedata r:id="rId285" o:title=""/>
                </v:shape>
                <o:OLEObject Type="Embed" ProgID="Equation.3" ShapeID="_x0000_i1163" DrawAspect="Content" ObjectID="_1596819421" r:id="rId286"/>
              </w:object>
            </w:r>
          </w:p>
          <w:p w:rsidR="00B21E97" w:rsidRDefault="00B21E97" w:rsidP="00B21E97">
            <w:pPr>
              <w:bidi/>
              <w:ind w:left="34" w:hanging="176"/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כאשר:</w:t>
            </w:r>
            <w:r w:rsidRPr="00177553">
              <w:rPr>
                <w:position w:val="-24"/>
                <w:sz w:val="20"/>
                <w:szCs w:val="20"/>
                <w:rtl/>
              </w:rPr>
              <w:object w:dxaOrig="1500" w:dyaOrig="660">
                <v:shape id="_x0000_i1164" type="#_x0000_t75" style="width:74.5pt;height:32.5pt" o:ole="" fillcolor="window">
                  <v:imagedata r:id="rId287" o:title=""/>
                </v:shape>
                <o:OLEObject Type="Embed" ProgID="Equation.3" ShapeID="_x0000_i1164" DrawAspect="Content" ObjectID="_1596819422" r:id="rId288"/>
              </w:object>
            </w:r>
          </w:p>
          <w:p w:rsidR="00B21E97" w:rsidRDefault="00B21E97" w:rsidP="00B21E97">
            <w:pPr>
              <w:bidi/>
              <w:ind w:left="34" w:hanging="176"/>
              <w:jc w:val="center"/>
              <w:rPr>
                <w:szCs w:val="20"/>
                <w:rtl/>
              </w:rPr>
            </w:pPr>
            <w:r w:rsidRPr="00177553">
              <w:rPr>
                <w:position w:val="-26"/>
                <w:sz w:val="20"/>
                <w:szCs w:val="20"/>
                <w:rtl/>
              </w:rPr>
              <w:object w:dxaOrig="2260" w:dyaOrig="680">
                <v:shape id="_x0000_i1165" type="#_x0000_t75" style="width:109pt;height:32.5pt" o:ole="" fillcolor="window">
                  <v:imagedata r:id="rId289" o:title=""/>
                </v:shape>
                <o:OLEObject Type="Embed" ProgID="Equation.3" ShapeID="_x0000_i1165" DrawAspect="Content" ObjectID="_1596819423" r:id="rId290"/>
              </w:object>
            </w:r>
          </w:p>
          <w:p w:rsidR="00B21E97" w:rsidRDefault="00B21E97" w:rsidP="00B21E97">
            <w:pPr>
              <w:bidi/>
              <w:ind w:left="34" w:hanging="176"/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כא</w:t>
            </w:r>
            <w:r>
              <w:rPr>
                <w:rFonts w:hint="cs"/>
                <w:szCs w:val="20"/>
                <w:rtl/>
              </w:rPr>
              <w:t xml:space="preserve">שר: </w:t>
            </w:r>
          </w:p>
          <w:p w:rsidR="00B21E97" w:rsidRDefault="00B21E97" w:rsidP="00B21E97">
            <w:pPr>
              <w:bidi/>
              <w:ind w:left="34" w:hanging="176"/>
              <w:jc w:val="center"/>
              <w:rPr>
                <w:szCs w:val="20"/>
                <w:rtl/>
              </w:rPr>
            </w:pPr>
            <w:r w:rsidRPr="00177553">
              <w:rPr>
                <w:position w:val="-24"/>
                <w:sz w:val="20"/>
                <w:szCs w:val="20"/>
                <w:rtl/>
              </w:rPr>
              <w:object w:dxaOrig="2500" w:dyaOrig="660">
                <v:shape id="_x0000_i1166" type="#_x0000_t75" style="width:121.5pt;height:32pt" o:ole="" fillcolor="window">
                  <v:imagedata r:id="rId291" o:title=""/>
                </v:shape>
                <o:OLEObject Type="Embed" ProgID="Equation.3" ShapeID="_x0000_i1166" DrawAspect="Content" ObjectID="_1596819424" r:id="rId292"/>
              </w:object>
            </w:r>
          </w:p>
        </w:tc>
        <w:tc>
          <w:tcPr>
            <w:tcW w:w="1979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</w:p>
        </w:tc>
      </w:tr>
      <w:tr w:rsidR="00B21E97" w:rsidTr="00B21E97">
        <w:tc>
          <w:tcPr>
            <w:tcW w:w="1153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5.6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Cs w:val="20"/>
                <w:rtl/>
              </w:rPr>
            </w:pPr>
            <w:r>
              <w:rPr>
                <w:szCs w:val="20"/>
                <w:rtl/>
              </w:rPr>
              <w:t>ניסוי פרנק-הרץ</w:t>
            </w:r>
            <w:r>
              <w:rPr>
                <w:szCs w:val="20"/>
                <w:rtl/>
              </w:rPr>
              <w:br w:type="page"/>
            </w:r>
          </w:p>
        </w:tc>
        <w:tc>
          <w:tcPr>
            <w:tcW w:w="3341" w:type="dxa"/>
            <w:gridSpan w:val="2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right="-108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מערכת הניסוי</w:t>
            </w:r>
            <w:r>
              <w:rPr>
                <w:rFonts w:hint="cs"/>
                <w:szCs w:val="20"/>
                <w:rtl/>
              </w:rPr>
              <w:t xml:space="preserve">, </w:t>
            </w:r>
            <w:r>
              <w:rPr>
                <w:szCs w:val="20"/>
                <w:rtl/>
              </w:rPr>
              <w:t>מהלך הניסוי ותוצאותיו.</w:t>
            </w:r>
          </w:p>
        </w:tc>
        <w:tc>
          <w:tcPr>
            <w:tcW w:w="2140" w:type="dxa"/>
            <w:shd w:val="clear" w:color="auto" w:fill="99FFCC"/>
          </w:tcPr>
          <w:p w:rsidR="00B21E97" w:rsidRDefault="00B21E97" w:rsidP="00B21E97">
            <w:pPr>
              <w:bidi/>
              <w:ind w:left="34"/>
              <w:jc w:val="center"/>
              <w:rPr>
                <w:szCs w:val="20"/>
                <w:rtl/>
              </w:rPr>
            </w:pPr>
          </w:p>
        </w:tc>
        <w:tc>
          <w:tcPr>
            <w:tcW w:w="1979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right="-108" w:hanging="176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 xml:space="preserve">-  </w:t>
            </w:r>
            <w:r>
              <w:rPr>
                <w:szCs w:val="20"/>
                <w:rtl/>
              </w:rPr>
              <w:t>ניסוי פרנק-הרץ או ד</w:t>
            </w:r>
            <w:r>
              <w:rPr>
                <w:rFonts w:hint="cs"/>
                <w:szCs w:val="20"/>
                <w:rtl/>
              </w:rPr>
              <w:t>ו</w:t>
            </w:r>
            <w:r>
              <w:rPr>
                <w:szCs w:val="20"/>
                <w:rtl/>
              </w:rPr>
              <w:t>מה</w:t>
            </w:r>
            <w:r>
              <w:rPr>
                <w:rFonts w:hint="cs"/>
                <w:szCs w:val="20"/>
                <w:rtl/>
              </w:rPr>
              <w:t xml:space="preserve"> לו</w:t>
            </w:r>
            <w:r>
              <w:rPr>
                <w:szCs w:val="20"/>
                <w:rtl/>
              </w:rPr>
              <w:t>.</w:t>
            </w:r>
            <w:r>
              <w:rPr>
                <w:szCs w:val="20"/>
                <w:rtl/>
              </w:rPr>
              <w:br w:type="page"/>
            </w:r>
          </w:p>
        </w:tc>
      </w:tr>
      <w:tr w:rsidR="00B21E97" w:rsidTr="00B21E97">
        <w:tc>
          <w:tcPr>
            <w:tcW w:w="1153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5.7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Cs w:val="20"/>
                <w:rtl/>
              </w:rPr>
            </w:pPr>
            <w:r>
              <w:rPr>
                <w:szCs w:val="20"/>
                <w:rtl/>
              </w:rPr>
              <w:t xml:space="preserve">ספקטרום פליטה 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right="-32"/>
              <w:rPr>
                <w:szCs w:val="20"/>
                <w:rtl/>
              </w:rPr>
            </w:pPr>
            <w:r>
              <w:rPr>
                <w:szCs w:val="20"/>
                <w:rtl/>
              </w:rPr>
              <w:t xml:space="preserve">וספקטרום בליעה </w:t>
            </w:r>
            <w:r>
              <w:rPr>
                <w:szCs w:val="20"/>
                <w:rtl/>
              </w:rPr>
              <w:br w:type="page"/>
            </w:r>
          </w:p>
        </w:tc>
        <w:tc>
          <w:tcPr>
            <w:tcW w:w="3341" w:type="dxa"/>
            <w:gridSpan w:val="2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ספקטרו</w:t>
            </w:r>
            <w:r>
              <w:rPr>
                <w:rFonts w:hint="cs"/>
                <w:szCs w:val="20"/>
                <w:rtl/>
              </w:rPr>
              <w:t>ם</w:t>
            </w:r>
            <w:r>
              <w:rPr>
                <w:szCs w:val="20"/>
                <w:rtl/>
              </w:rPr>
              <w:t xml:space="preserve"> פליטה וספקטרו</w:t>
            </w:r>
            <w:r>
              <w:rPr>
                <w:rFonts w:hint="cs"/>
                <w:szCs w:val="20"/>
                <w:rtl/>
              </w:rPr>
              <w:t>ם</w:t>
            </w:r>
            <w:r>
              <w:rPr>
                <w:szCs w:val="20"/>
                <w:rtl/>
              </w:rPr>
              <w:t xml:space="preserve"> בליעה של</w:t>
            </w:r>
            <w:r>
              <w:rPr>
                <w:rFonts w:hint="cs"/>
                <w:szCs w:val="20"/>
                <w:rtl/>
              </w:rPr>
              <w:t xml:space="preserve"> </w:t>
            </w:r>
            <w:r>
              <w:rPr>
                <w:szCs w:val="20"/>
                <w:rtl/>
              </w:rPr>
              <w:t>גזים שונים</w:t>
            </w:r>
            <w:r>
              <w:rPr>
                <w:rFonts w:hint="cs"/>
                <w:szCs w:val="20"/>
                <w:rtl/>
              </w:rPr>
              <w:t>.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עירור אטומי על-ידי חלקיקים.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השוואה בין ספקטרום פליטה וספקטרום בליעה של אותו אטום.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הקשר בין קרינה הנפלטת מאטום לבין רמות האנרגיה האטומיות.</w:t>
            </w:r>
          </w:p>
        </w:tc>
        <w:tc>
          <w:tcPr>
            <w:tcW w:w="2140" w:type="dxa"/>
            <w:shd w:val="clear" w:color="auto" w:fill="99FFCC"/>
          </w:tcPr>
          <w:p w:rsidR="00B21E97" w:rsidRDefault="00B21E97" w:rsidP="00B21E97">
            <w:pPr>
              <w:bidi/>
              <w:ind w:left="34"/>
              <w:jc w:val="center"/>
              <w:rPr>
                <w:szCs w:val="20"/>
                <w:rtl/>
              </w:rPr>
            </w:pPr>
          </w:p>
        </w:tc>
        <w:tc>
          <w:tcPr>
            <w:tcW w:w="1979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</w:p>
        </w:tc>
      </w:tr>
      <w:tr w:rsidR="00B21E97" w:rsidTr="00B21E97">
        <w:tc>
          <w:tcPr>
            <w:tcW w:w="1153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5.8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right="33"/>
              <w:rPr>
                <w:szCs w:val="20"/>
                <w:rtl/>
              </w:rPr>
            </w:pPr>
            <w:r>
              <w:rPr>
                <w:szCs w:val="20"/>
                <w:rtl/>
              </w:rPr>
              <w:t>עקרון ההתאמה של בוהר</w:t>
            </w:r>
          </w:p>
        </w:tc>
        <w:tc>
          <w:tcPr>
            <w:tcW w:w="3341" w:type="dxa"/>
            <w:gridSpan w:val="2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הצגת העיקרון.</w:t>
            </w:r>
          </w:p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חישוב תדירויות הקרינה הנפלטת מאטום מימן בעל רדיוס גדול - בעזרת התורה האלקטרומגנטית הקלאסית ובעזרת מודל בוהר</w:t>
            </w:r>
            <w:r>
              <w:rPr>
                <w:rFonts w:hint="cs"/>
                <w:szCs w:val="20"/>
                <w:rtl/>
              </w:rPr>
              <w:t>.</w:t>
            </w:r>
          </w:p>
        </w:tc>
        <w:tc>
          <w:tcPr>
            <w:tcW w:w="2140" w:type="dxa"/>
            <w:shd w:val="clear" w:color="auto" w:fill="99FFCC"/>
          </w:tcPr>
          <w:p w:rsidR="00B21E97" w:rsidRDefault="00B21E97" w:rsidP="00B21E97">
            <w:pPr>
              <w:bidi/>
              <w:ind w:left="34"/>
              <w:jc w:val="center"/>
              <w:rPr>
                <w:szCs w:val="20"/>
                <w:rtl/>
              </w:rPr>
            </w:pPr>
          </w:p>
        </w:tc>
        <w:tc>
          <w:tcPr>
            <w:tcW w:w="1979" w:type="dxa"/>
            <w:shd w:val="clear" w:color="auto" w:fill="99FFCC"/>
          </w:tcPr>
          <w:p w:rsidR="00B21E97" w:rsidRDefault="00B21E97" w:rsidP="00B21E97">
            <w:pPr>
              <w:numPr>
                <w:ilvl w:val="12"/>
                <w:numId w:val="0"/>
              </w:numPr>
              <w:bidi/>
              <w:ind w:left="176" w:hanging="176"/>
              <w:rPr>
                <w:szCs w:val="20"/>
                <w:rtl/>
              </w:rPr>
            </w:pPr>
          </w:p>
        </w:tc>
      </w:tr>
    </w:tbl>
    <w:p w:rsidR="00B21E97" w:rsidRDefault="00B21E97" w:rsidP="00B21E97">
      <w:pPr>
        <w:tabs>
          <w:tab w:val="left" w:pos="1270"/>
        </w:tabs>
        <w:bidi/>
        <w:ind w:left="1270" w:hanging="1309"/>
        <w:rPr>
          <w:sz w:val="24"/>
          <w:szCs w:val="24"/>
        </w:rPr>
      </w:pPr>
    </w:p>
    <w:p w:rsidR="00B21E97" w:rsidRPr="00B21E97" w:rsidRDefault="00B21E97" w:rsidP="00B21E97">
      <w:pPr>
        <w:tabs>
          <w:tab w:val="left" w:pos="1270"/>
        </w:tabs>
        <w:bidi/>
        <w:ind w:left="1270" w:hanging="1309"/>
        <w:rPr>
          <w:sz w:val="24"/>
          <w:szCs w:val="24"/>
          <w:rtl/>
        </w:rPr>
      </w:pPr>
      <w:r w:rsidRPr="00B21E97">
        <w:rPr>
          <w:sz w:val="24"/>
          <w:szCs w:val="24"/>
          <w:rtl/>
        </w:rPr>
        <w:t xml:space="preserve">פרק </w:t>
      </w:r>
      <w:r w:rsidRPr="00B21E97">
        <w:rPr>
          <w:rFonts w:hint="cs"/>
          <w:sz w:val="24"/>
          <w:szCs w:val="24"/>
          <w:rtl/>
        </w:rPr>
        <w:t>6</w:t>
      </w:r>
      <w:r w:rsidRPr="00B21E97">
        <w:rPr>
          <w:sz w:val="24"/>
          <w:szCs w:val="24"/>
          <w:rtl/>
        </w:rPr>
        <w:t xml:space="preserve">: </w:t>
      </w:r>
      <w:r w:rsidRPr="00B21E97">
        <w:rPr>
          <w:rFonts w:hint="cs"/>
          <w:sz w:val="24"/>
          <w:szCs w:val="24"/>
          <w:rtl/>
        </w:rPr>
        <w:t>מבוא לתורת הקוונטים - דואליות החומר</w:t>
      </w:r>
    </w:p>
    <w:tbl>
      <w:tblPr>
        <w:bidiVisual/>
        <w:tblW w:w="8613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CC"/>
        <w:tblLayout w:type="fixed"/>
        <w:tblLook w:val="0000" w:firstRow="0" w:lastRow="0" w:firstColumn="0" w:lastColumn="0" w:noHBand="0" w:noVBand="0"/>
      </w:tblPr>
      <w:tblGrid>
        <w:gridCol w:w="1266"/>
        <w:gridCol w:w="3128"/>
        <w:gridCol w:w="2410"/>
        <w:gridCol w:w="1809"/>
      </w:tblGrid>
      <w:tr w:rsidR="00B21E97" w:rsidTr="00B21E97">
        <w:tc>
          <w:tcPr>
            <w:tcW w:w="1266" w:type="dxa"/>
            <w:shd w:val="clear" w:color="auto" w:fill="99FFCC"/>
          </w:tcPr>
          <w:p w:rsidR="00B21E97" w:rsidRDefault="00B21E97" w:rsidP="00B21E97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נושא</w:t>
            </w:r>
          </w:p>
        </w:tc>
        <w:tc>
          <w:tcPr>
            <w:tcW w:w="3128" w:type="dxa"/>
            <w:shd w:val="clear" w:color="auto" w:fill="99FFCC"/>
          </w:tcPr>
          <w:p w:rsidR="00B21E97" w:rsidRDefault="00B21E97" w:rsidP="00B21E97">
            <w:pPr>
              <w:pStyle w:val="3"/>
              <w:spacing w:line="276" w:lineRule="auto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פירוט</w:t>
            </w:r>
          </w:p>
        </w:tc>
        <w:tc>
          <w:tcPr>
            <w:tcW w:w="2410" w:type="dxa"/>
            <w:shd w:val="clear" w:color="auto" w:fill="99FFCC"/>
          </w:tcPr>
          <w:p w:rsidR="00B21E97" w:rsidRDefault="00B21E97" w:rsidP="00B21E97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נוסחאות</w:t>
            </w:r>
          </w:p>
        </w:tc>
        <w:tc>
          <w:tcPr>
            <w:tcW w:w="1809" w:type="dxa"/>
            <w:shd w:val="clear" w:color="auto" w:fill="99FFCC"/>
          </w:tcPr>
          <w:p w:rsidR="00B21E97" w:rsidRDefault="00B21E97" w:rsidP="00B21E97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פעילויות מומלצות</w:t>
            </w:r>
          </w:p>
        </w:tc>
      </w:tr>
      <w:tr w:rsidR="00B21E97" w:rsidTr="00B21E97">
        <w:tc>
          <w:tcPr>
            <w:tcW w:w="1266" w:type="dxa"/>
            <w:shd w:val="clear" w:color="auto" w:fill="99FFCC"/>
          </w:tcPr>
          <w:p w:rsidR="00B21E97" w:rsidRDefault="00B21E97" w:rsidP="00B21E97">
            <w:pPr>
              <w:bidi/>
              <w:ind w:left="176" w:right="-108" w:hanging="176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6.1</w:t>
            </w:r>
          </w:p>
          <w:p w:rsidR="00B21E97" w:rsidRDefault="00B21E97" w:rsidP="00B21E97">
            <w:pPr>
              <w:bidi/>
              <w:ind w:left="176" w:right="-108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גלי דה-ברויי</w:t>
            </w:r>
          </w:p>
        </w:tc>
        <w:tc>
          <w:tcPr>
            <w:tcW w:w="3128" w:type="dxa"/>
            <w:shd w:val="clear" w:color="auto" w:fill="99FFCC"/>
          </w:tcPr>
          <w:p w:rsidR="00B21E97" w:rsidRDefault="00B21E97" w:rsidP="00B21E97">
            <w:p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הנחת דה-ברויי.</w:t>
            </w:r>
          </w:p>
          <w:p w:rsidR="00B21E97" w:rsidRDefault="00B21E97" w:rsidP="00B21E97">
            <w:p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ניסוי תומסון (</w:t>
            </w:r>
            <w:r>
              <w:t>G.P. Thomson</w:t>
            </w:r>
            <w:r>
              <w:rPr>
                <w:szCs w:val="20"/>
                <w:rtl/>
              </w:rPr>
              <w:t>)</w:t>
            </w:r>
            <w:r>
              <w:rPr>
                <w:rFonts w:hint="cs"/>
                <w:szCs w:val="20"/>
                <w:rtl/>
              </w:rPr>
              <w:t>: התאבכות אלקטרונים</w:t>
            </w:r>
            <w:r>
              <w:rPr>
                <w:szCs w:val="20"/>
                <w:rtl/>
              </w:rPr>
              <w:t>.</w:t>
            </w:r>
          </w:p>
          <w:p w:rsidR="00B21E97" w:rsidRDefault="00B21E97" w:rsidP="00B21E97">
            <w:p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הסבר הקוונטיזציה של אנרג</w:t>
            </w:r>
            <w:r>
              <w:rPr>
                <w:rFonts w:hint="cs"/>
                <w:szCs w:val="20"/>
                <w:rtl/>
              </w:rPr>
              <w:t>י</w:t>
            </w:r>
            <w:r>
              <w:rPr>
                <w:szCs w:val="20"/>
                <w:rtl/>
              </w:rPr>
              <w:t>ית האטום בעזרת גלים עומדים</w:t>
            </w:r>
            <w:r>
              <w:rPr>
                <w:rFonts w:hint="cs"/>
                <w:szCs w:val="20"/>
                <w:rtl/>
              </w:rPr>
              <w:t>, ומגבלותיו</w:t>
            </w:r>
            <w:r>
              <w:rPr>
                <w:szCs w:val="20"/>
                <w:rtl/>
              </w:rPr>
              <w:t>.</w:t>
            </w:r>
          </w:p>
        </w:tc>
        <w:tc>
          <w:tcPr>
            <w:tcW w:w="2410" w:type="dxa"/>
            <w:shd w:val="clear" w:color="auto" w:fill="99FFCC"/>
          </w:tcPr>
          <w:p w:rsidR="00B21E97" w:rsidRDefault="00B21E97" w:rsidP="00B21E97">
            <w:pPr>
              <w:bidi/>
              <w:ind w:left="-73" w:right="-108"/>
              <w:jc w:val="center"/>
              <w:rPr>
                <w:szCs w:val="20"/>
                <w:rtl/>
              </w:rPr>
            </w:pPr>
            <w:r w:rsidRPr="00177553">
              <w:rPr>
                <w:position w:val="-34"/>
                <w:sz w:val="20"/>
                <w:szCs w:val="20"/>
                <w:rtl/>
              </w:rPr>
              <w:object w:dxaOrig="2260" w:dyaOrig="720">
                <v:shape id="_x0000_i1167" type="#_x0000_t75" style="width:113pt;height:36pt" o:ole="" fillcolor="window">
                  <v:imagedata r:id="rId293" o:title=""/>
                </v:shape>
                <o:OLEObject Type="Embed" ProgID="Equation.3" ShapeID="_x0000_i1167" DrawAspect="Content" ObjectID="_1596819425" r:id="rId294"/>
              </w:object>
            </w:r>
          </w:p>
        </w:tc>
        <w:tc>
          <w:tcPr>
            <w:tcW w:w="1809" w:type="dxa"/>
            <w:shd w:val="clear" w:color="auto" w:fill="99FFCC"/>
          </w:tcPr>
          <w:p w:rsidR="00B21E97" w:rsidRDefault="00B21E97" w:rsidP="00B21E97">
            <w:pPr>
              <w:numPr>
                <w:ilvl w:val="0"/>
                <w:numId w:val="17"/>
              </w:numPr>
              <w:tabs>
                <w:tab w:val="clear" w:pos="393"/>
                <w:tab w:val="num" w:pos="171"/>
                <w:tab w:val="num" w:pos="720"/>
              </w:tabs>
              <w:bidi/>
              <w:ind w:left="175" w:right="0" w:hanging="142"/>
              <w:rPr>
                <w:szCs w:val="20"/>
                <w:rtl/>
              </w:rPr>
            </w:pPr>
            <w:r>
              <w:rPr>
                <w:szCs w:val="20"/>
                <w:rtl/>
              </w:rPr>
              <w:t>התאבכות אלקטרונים לאחר מעברם דרך עלה גבישי דק</w:t>
            </w:r>
            <w:r>
              <w:rPr>
                <w:rFonts w:hint="cs"/>
                <w:szCs w:val="20"/>
                <w:rtl/>
              </w:rPr>
              <w:t>.</w:t>
            </w:r>
          </w:p>
        </w:tc>
      </w:tr>
      <w:tr w:rsidR="00B21E97" w:rsidTr="00B21E97">
        <w:trPr>
          <w:cantSplit/>
          <w:trHeight w:val="1557"/>
        </w:trPr>
        <w:tc>
          <w:tcPr>
            <w:tcW w:w="1266" w:type="dxa"/>
            <w:shd w:val="clear" w:color="auto" w:fill="99FFCC"/>
          </w:tcPr>
          <w:p w:rsidR="00B21E97" w:rsidRDefault="00B21E97" w:rsidP="00B21E97">
            <w:pPr>
              <w:bidi/>
              <w:ind w:right="3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6.2</w:t>
            </w:r>
          </w:p>
          <w:p w:rsidR="00B21E97" w:rsidRDefault="00B21E97" w:rsidP="00B21E97">
            <w:pPr>
              <w:bidi/>
              <w:ind w:right="33"/>
              <w:rPr>
                <w:szCs w:val="20"/>
                <w:rtl/>
              </w:rPr>
            </w:pPr>
            <w:r>
              <w:rPr>
                <w:szCs w:val="20"/>
                <w:rtl/>
              </w:rPr>
              <w:t>המודל הקוונטי</w:t>
            </w:r>
            <w:r>
              <w:rPr>
                <w:rFonts w:hint="cs"/>
                <w:szCs w:val="20"/>
                <w:rtl/>
              </w:rPr>
              <w:t>-</w:t>
            </w:r>
            <w:r>
              <w:rPr>
                <w:szCs w:val="20"/>
                <w:rtl/>
              </w:rPr>
              <w:t>הסתברותי של אור ושל חלקיקים</w:t>
            </w:r>
          </w:p>
        </w:tc>
        <w:tc>
          <w:tcPr>
            <w:tcW w:w="3128" w:type="dxa"/>
            <w:shd w:val="clear" w:color="auto" w:fill="99FFCC"/>
          </w:tcPr>
          <w:p w:rsidR="00B21E97" w:rsidRDefault="00B21E97" w:rsidP="00B21E97">
            <w:p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 xml:space="preserve">- </w:t>
            </w:r>
            <w:r>
              <w:rPr>
                <w:rFonts w:hint="cs"/>
                <w:szCs w:val="20"/>
                <w:rtl/>
              </w:rPr>
              <w:t xml:space="preserve"> </w:t>
            </w:r>
            <w:r>
              <w:rPr>
                <w:szCs w:val="20"/>
                <w:rtl/>
              </w:rPr>
              <w:t>עקרון הקומפלמנטריות של בוהר.</w:t>
            </w:r>
          </w:p>
          <w:p w:rsidR="00B21E97" w:rsidRDefault="00B21E97" w:rsidP="00B21E97">
            <w:p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ההסבר של מקס בורן להתאבכות משני חריצים.</w:t>
            </w:r>
          </w:p>
          <w:p w:rsidR="00B21E97" w:rsidRDefault="00B21E97" w:rsidP="00B21E97">
            <w:p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 xml:space="preserve">- </w:t>
            </w:r>
            <w:r>
              <w:rPr>
                <w:rFonts w:hint="cs"/>
                <w:szCs w:val="20"/>
                <w:rtl/>
              </w:rPr>
              <w:t xml:space="preserve"> </w:t>
            </w:r>
            <w:r>
              <w:rPr>
                <w:szCs w:val="20"/>
                <w:rtl/>
              </w:rPr>
              <w:t>תוצאות ניסויים של מעבר פוטונים זה  אחר זה דרך חריץ ודרך זוג חריצים.</w:t>
            </w:r>
          </w:p>
          <w:p w:rsidR="00B21E97" w:rsidRDefault="00B21E97" w:rsidP="00B21E97">
            <w:p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תוצאות ניסויים של מעבר אלקטרונים זה אחר זה דרך חריץ ודרך זוג חריצים.</w:t>
            </w:r>
          </w:p>
        </w:tc>
        <w:tc>
          <w:tcPr>
            <w:tcW w:w="2410" w:type="dxa"/>
            <w:shd w:val="clear" w:color="auto" w:fill="99FFCC"/>
          </w:tcPr>
          <w:p w:rsidR="00B21E97" w:rsidRDefault="00B21E97" w:rsidP="00B21E97">
            <w:pPr>
              <w:bidi/>
              <w:ind w:left="-73" w:right="-108"/>
              <w:jc w:val="center"/>
              <w:rPr>
                <w:szCs w:val="20"/>
                <w:rtl/>
              </w:rPr>
            </w:pPr>
          </w:p>
        </w:tc>
        <w:tc>
          <w:tcPr>
            <w:tcW w:w="1809" w:type="dxa"/>
            <w:shd w:val="clear" w:color="auto" w:fill="99FFCC"/>
          </w:tcPr>
          <w:p w:rsidR="00B21E97" w:rsidRDefault="00B21E97" w:rsidP="00B21E97">
            <w:pPr>
              <w:bidi/>
              <w:ind w:left="176" w:hanging="176"/>
              <w:rPr>
                <w:szCs w:val="20"/>
                <w:rtl/>
              </w:rPr>
            </w:pPr>
          </w:p>
        </w:tc>
      </w:tr>
      <w:tr w:rsidR="00B21E97" w:rsidTr="00B21E97">
        <w:tc>
          <w:tcPr>
            <w:tcW w:w="1266" w:type="dxa"/>
            <w:shd w:val="clear" w:color="auto" w:fill="99FFCC"/>
          </w:tcPr>
          <w:p w:rsidR="00B21E97" w:rsidRDefault="00B21E97" w:rsidP="00B21E97">
            <w:pPr>
              <w:bidi/>
              <w:ind w:right="3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6.3</w:t>
            </w:r>
          </w:p>
          <w:p w:rsidR="00B21E97" w:rsidRDefault="00B21E97" w:rsidP="00B21E97">
            <w:pPr>
              <w:bidi/>
              <w:ind w:right="33"/>
              <w:rPr>
                <w:szCs w:val="20"/>
                <w:rtl/>
              </w:rPr>
            </w:pPr>
            <w:r>
              <w:rPr>
                <w:szCs w:val="20"/>
                <w:rtl/>
              </w:rPr>
              <w:t>עקרון אי-הוודאות</w:t>
            </w:r>
          </w:p>
        </w:tc>
        <w:tc>
          <w:tcPr>
            <w:tcW w:w="3128" w:type="dxa"/>
            <w:shd w:val="clear" w:color="auto" w:fill="99FFCC"/>
          </w:tcPr>
          <w:p w:rsidR="00B21E97" w:rsidRDefault="00B21E97" w:rsidP="00B21E97">
            <w:p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הכרת העיקרון.</w:t>
            </w:r>
          </w:p>
          <w:p w:rsidR="00B21E97" w:rsidRDefault="00B21E97" w:rsidP="00B21E97">
            <w:p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יישום העיקרון לעקיפה בסדק.</w:t>
            </w:r>
          </w:p>
        </w:tc>
        <w:tc>
          <w:tcPr>
            <w:tcW w:w="2410" w:type="dxa"/>
            <w:shd w:val="clear" w:color="auto" w:fill="99FFCC"/>
          </w:tcPr>
          <w:p w:rsidR="00B21E97" w:rsidRDefault="00B21E97" w:rsidP="00B21E97">
            <w:pPr>
              <w:bidi/>
              <w:ind w:left="176" w:right="-108" w:hanging="176"/>
              <w:jc w:val="center"/>
              <w:rPr>
                <w:szCs w:val="20"/>
                <w:rtl/>
              </w:rPr>
            </w:pPr>
            <w:r w:rsidRPr="0048282C">
              <w:rPr>
                <w:position w:val="-24"/>
                <w:sz w:val="20"/>
                <w:szCs w:val="20"/>
              </w:rPr>
              <w:object w:dxaOrig="1160" w:dyaOrig="620">
                <v:shape id="_x0000_i1168" type="#_x0000_t75" style="width:58pt;height:31pt" o:ole="" fillcolor="window">
                  <v:imagedata r:id="rId295" o:title=""/>
                </v:shape>
                <o:OLEObject Type="Embed" ProgID="Equation.3" ShapeID="_x0000_i1168" DrawAspect="Content" ObjectID="_1596819426" r:id="rId296"/>
              </w:object>
            </w:r>
          </w:p>
        </w:tc>
        <w:tc>
          <w:tcPr>
            <w:tcW w:w="1809" w:type="dxa"/>
            <w:shd w:val="clear" w:color="auto" w:fill="99FFCC"/>
          </w:tcPr>
          <w:p w:rsidR="00B21E97" w:rsidRDefault="00B21E97" w:rsidP="00B21E97">
            <w:pPr>
              <w:bidi/>
              <w:ind w:left="176" w:hanging="176"/>
              <w:rPr>
                <w:szCs w:val="20"/>
                <w:rtl/>
              </w:rPr>
            </w:pPr>
          </w:p>
        </w:tc>
      </w:tr>
    </w:tbl>
    <w:p w:rsidR="00B145A1" w:rsidRDefault="00B145A1" w:rsidP="00B145A1">
      <w:pPr>
        <w:tabs>
          <w:tab w:val="left" w:pos="1100"/>
        </w:tabs>
        <w:spacing w:line="360" w:lineRule="auto"/>
        <w:jc w:val="both"/>
        <w:rPr>
          <w:rtl/>
        </w:rPr>
      </w:pPr>
    </w:p>
    <w:p w:rsidR="00B145A1" w:rsidRPr="00B145A1" w:rsidRDefault="00B145A1" w:rsidP="00B145A1">
      <w:pPr>
        <w:tabs>
          <w:tab w:val="left" w:pos="1270"/>
        </w:tabs>
        <w:bidi/>
        <w:ind w:left="1270" w:hanging="1309"/>
        <w:rPr>
          <w:sz w:val="24"/>
          <w:szCs w:val="24"/>
          <w:rtl/>
        </w:rPr>
      </w:pPr>
      <w:r w:rsidRPr="00B145A1">
        <w:rPr>
          <w:sz w:val="24"/>
          <w:szCs w:val="24"/>
          <w:rtl/>
        </w:rPr>
        <w:t xml:space="preserve">פרק </w:t>
      </w:r>
      <w:r w:rsidRPr="00B145A1">
        <w:rPr>
          <w:rFonts w:hint="cs"/>
          <w:sz w:val="24"/>
          <w:szCs w:val="24"/>
          <w:rtl/>
        </w:rPr>
        <w:t>7</w:t>
      </w:r>
      <w:r w:rsidRPr="00B145A1">
        <w:rPr>
          <w:sz w:val="24"/>
          <w:szCs w:val="24"/>
          <w:rtl/>
        </w:rPr>
        <w:t xml:space="preserve">: </w:t>
      </w:r>
      <w:r w:rsidRPr="00B145A1">
        <w:rPr>
          <w:rFonts w:hint="cs"/>
          <w:sz w:val="24"/>
          <w:szCs w:val="24"/>
          <w:rtl/>
        </w:rPr>
        <w:t>הגרעין ומבוא לחלקיקים יסודיים</w:t>
      </w:r>
    </w:p>
    <w:tbl>
      <w:tblPr>
        <w:bidiVisual/>
        <w:tblW w:w="8614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CC"/>
        <w:tblLayout w:type="fixed"/>
        <w:tblLook w:val="0000" w:firstRow="0" w:lastRow="0" w:firstColumn="0" w:lastColumn="0" w:noHBand="0" w:noVBand="0"/>
      </w:tblPr>
      <w:tblGrid>
        <w:gridCol w:w="1091"/>
        <w:gridCol w:w="4226"/>
        <w:gridCol w:w="1446"/>
        <w:gridCol w:w="1851"/>
      </w:tblGrid>
      <w:tr w:rsidR="00B145A1" w:rsidTr="00B145A1">
        <w:tc>
          <w:tcPr>
            <w:tcW w:w="1091" w:type="dxa"/>
            <w:shd w:val="clear" w:color="auto" w:fill="99FFCC"/>
          </w:tcPr>
          <w:p w:rsidR="00B145A1" w:rsidRDefault="00B145A1" w:rsidP="00B145A1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נושא</w:t>
            </w:r>
          </w:p>
        </w:tc>
        <w:tc>
          <w:tcPr>
            <w:tcW w:w="4226" w:type="dxa"/>
            <w:shd w:val="clear" w:color="auto" w:fill="99FFCC"/>
          </w:tcPr>
          <w:p w:rsidR="00B145A1" w:rsidRDefault="00B145A1" w:rsidP="00B145A1">
            <w:pPr>
              <w:pStyle w:val="3"/>
              <w:spacing w:line="276" w:lineRule="auto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פירוט</w:t>
            </w:r>
          </w:p>
        </w:tc>
        <w:tc>
          <w:tcPr>
            <w:tcW w:w="1446" w:type="dxa"/>
            <w:shd w:val="clear" w:color="auto" w:fill="99FFCC"/>
          </w:tcPr>
          <w:p w:rsidR="00B145A1" w:rsidRDefault="00B145A1" w:rsidP="00B145A1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נוסחאות</w:t>
            </w:r>
          </w:p>
        </w:tc>
        <w:tc>
          <w:tcPr>
            <w:tcW w:w="1851" w:type="dxa"/>
            <w:shd w:val="clear" w:color="auto" w:fill="99FFCC"/>
          </w:tcPr>
          <w:p w:rsidR="00B145A1" w:rsidRDefault="00B145A1" w:rsidP="00B145A1">
            <w:pPr>
              <w:tabs>
                <w:tab w:val="left" w:pos="1100"/>
              </w:tabs>
              <w:bidi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פעילויות מומלצות</w:t>
            </w:r>
          </w:p>
        </w:tc>
      </w:tr>
      <w:tr w:rsidR="00B145A1" w:rsidTr="00B145A1">
        <w:tc>
          <w:tcPr>
            <w:tcW w:w="1091" w:type="dxa"/>
            <w:shd w:val="clear" w:color="auto" w:fill="99FFCC"/>
          </w:tcPr>
          <w:p w:rsidR="00B145A1" w:rsidRDefault="00B145A1" w:rsidP="00B145A1">
            <w:pPr>
              <w:bidi/>
              <w:ind w:left="3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7.1</w:t>
            </w:r>
          </w:p>
          <w:p w:rsidR="00B145A1" w:rsidRDefault="00B145A1" w:rsidP="00B145A1">
            <w:pPr>
              <w:bidi/>
              <w:ind w:left="33"/>
              <w:rPr>
                <w:szCs w:val="20"/>
                <w:rtl/>
              </w:rPr>
            </w:pPr>
            <w:r>
              <w:rPr>
                <w:szCs w:val="20"/>
                <w:rtl/>
              </w:rPr>
              <w:t>מבנה הגרעין והכוח החזק</w:t>
            </w:r>
          </w:p>
        </w:tc>
        <w:tc>
          <w:tcPr>
            <w:tcW w:w="4226" w:type="dxa"/>
            <w:shd w:val="clear" w:color="auto" w:fill="99FFCC"/>
          </w:tcPr>
          <w:p w:rsidR="00B145A1" w:rsidRDefault="00B145A1" w:rsidP="00B145A1">
            <w:pPr>
              <w:pStyle w:val="ac"/>
              <w:spacing w:line="276" w:lineRule="auto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- </w:t>
            </w:r>
            <w:r>
              <w:rPr>
                <w:rFonts w:hint="cs"/>
                <w:rtl/>
                <w:lang w:eastAsia="en-US"/>
              </w:rPr>
              <w:t xml:space="preserve"> </w:t>
            </w:r>
            <w:r>
              <w:rPr>
                <w:rtl/>
                <w:lang w:eastAsia="en-US"/>
              </w:rPr>
              <w:t xml:space="preserve">תופעות </w:t>
            </w:r>
            <w:r>
              <w:rPr>
                <w:rFonts w:hint="cs"/>
                <w:rtl/>
                <w:lang w:eastAsia="en-US"/>
              </w:rPr>
              <w:t>ש</w:t>
            </w:r>
            <w:r>
              <w:rPr>
                <w:rtl/>
                <w:lang w:eastAsia="en-US"/>
              </w:rPr>
              <w:t xml:space="preserve">מהן </w:t>
            </w:r>
            <w:r>
              <w:rPr>
                <w:rFonts w:hint="cs"/>
                <w:rtl/>
                <w:lang w:eastAsia="en-US"/>
              </w:rPr>
              <w:t>ניתן</w:t>
            </w:r>
            <w:r>
              <w:rPr>
                <w:rtl/>
                <w:lang w:eastAsia="en-US"/>
              </w:rPr>
              <w:t xml:space="preserve"> ללמוד על מבנה הגרעין: רדיואקטיביות, פיזור רתרפורד</w:t>
            </w:r>
            <w:r>
              <w:rPr>
                <w:rFonts w:hint="cs"/>
                <w:rtl/>
                <w:lang w:eastAsia="en-US"/>
              </w:rPr>
              <w:t>.</w:t>
            </w:r>
          </w:p>
          <w:p w:rsidR="00B145A1" w:rsidRDefault="00B145A1" w:rsidP="00B145A1">
            <w:p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 xml:space="preserve">המושגים: 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מספר אטומי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 xml:space="preserve">, 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מספר מסה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 xml:space="preserve">, 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יסוד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,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איזוטופ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.</w:t>
            </w:r>
          </w:p>
          <w:p w:rsidR="00B145A1" w:rsidRDefault="00B145A1" w:rsidP="00B145A1">
            <w:p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מרכיבי הגרעין, מסותיהם ומטעניהם.</w:t>
            </w:r>
          </w:p>
          <w:p w:rsidR="00B145A1" w:rsidRDefault="00B145A1" w:rsidP="00B145A1">
            <w:pPr>
              <w:bidi/>
              <w:ind w:left="176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>הכוח הגרעיני החזק ותכונותיו.</w:t>
            </w:r>
          </w:p>
        </w:tc>
        <w:tc>
          <w:tcPr>
            <w:tcW w:w="1446" w:type="dxa"/>
            <w:shd w:val="clear" w:color="auto" w:fill="99FFCC"/>
          </w:tcPr>
          <w:p w:rsidR="00B145A1" w:rsidRDefault="00B145A1" w:rsidP="00B145A1">
            <w:pPr>
              <w:bidi/>
              <w:ind w:left="-73" w:right="-108"/>
              <w:jc w:val="center"/>
              <w:rPr>
                <w:szCs w:val="20"/>
                <w:rtl/>
              </w:rPr>
            </w:pPr>
          </w:p>
        </w:tc>
        <w:tc>
          <w:tcPr>
            <w:tcW w:w="1851" w:type="dxa"/>
            <w:shd w:val="clear" w:color="auto" w:fill="99FFCC"/>
          </w:tcPr>
          <w:p w:rsidR="00B145A1" w:rsidRDefault="00B145A1" w:rsidP="00B145A1">
            <w:pPr>
              <w:bidi/>
              <w:ind w:left="176" w:hanging="176"/>
              <w:rPr>
                <w:szCs w:val="20"/>
                <w:rtl/>
              </w:rPr>
            </w:pPr>
          </w:p>
        </w:tc>
      </w:tr>
      <w:tr w:rsidR="00B145A1" w:rsidTr="00B145A1">
        <w:tc>
          <w:tcPr>
            <w:tcW w:w="1091" w:type="dxa"/>
            <w:shd w:val="clear" w:color="auto" w:fill="99FFCC"/>
          </w:tcPr>
          <w:p w:rsidR="00B145A1" w:rsidRDefault="00B145A1" w:rsidP="00B145A1">
            <w:pPr>
              <w:bidi/>
              <w:ind w:left="3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7.2</w:t>
            </w:r>
          </w:p>
          <w:p w:rsidR="00B145A1" w:rsidRDefault="00B145A1" w:rsidP="00B145A1">
            <w:pPr>
              <w:bidi/>
              <w:ind w:left="33"/>
              <w:rPr>
                <w:szCs w:val="20"/>
                <w:rtl/>
              </w:rPr>
            </w:pPr>
            <w:r>
              <w:rPr>
                <w:szCs w:val="20"/>
                <w:rtl/>
              </w:rPr>
              <w:t>תהליכים גרעיניים</w:t>
            </w:r>
          </w:p>
        </w:tc>
        <w:tc>
          <w:tcPr>
            <w:tcW w:w="4226" w:type="dxa"/>
            <w:shd w:val="clear" w:color="auto" w:fill="99FFCC"/>
          </w:tcPr>
          <w:p w:rsidR="00B145A1" w:rsidRDefault="00B145A1" w:rsidP="00B145A1">
            <w:pPr>
              <w:numPr>
                <w:ilvl w:val="0"/>
                <w:numId w:val="20"/>
              </w:numPr>
              <w:tabs>
                <w:tab w:val="clear" w:pos="1080"/>
                <w:tab w:val="num" w:pos="180"/>
                <w:tab w:val="num" w:pos="741"/>
              </w:tabs>
              <w:bidi/>
              <w:ind w:left="181" w:right="-108" w:hanging="181"/>
              <w:rPr>
                <w:szCs w:val="20"/>
                <w:rtl/>
              </w:rPr>
            </w:pPr>
            <w:r>
              <w:rPr>
                <w:szCs w:val="20"/>
                <w:rtl/>
              </w:rPr>
              <w:tab/>
              <w:t>תהליכי</w:t>
            </w:r>
            <w:r>
              <w:rPr>
                <w:rFonts w:hint="cs"/>
                <w:szCs w:val="20"/>
                <w:rtl/>
              </w:rPr>
              <w:t xml:space="preserve"> פליטת </w:t>
            </w:r>
            <w:r w:rsidRPr="00AD01AC">
              <w:rPr>
                <w:position w:val="-6"/>
              </w:rPr>
              <w:object w:dxaOrig="220" w:dyaOrig="220">
                <v:shape id="_x0000_i1169" type="#_x0000_t75" style="width:10pt;height:11pt" o:ole="">
                  <v:imagedata r:id="rId297" o:title=""/>
                </v:shape>
                <o:OLEObject Type="Embed" ProgID="Equation.3" ShapeID="_x0000_i1169" DrawAspect="Content" ObjectID="_1596819427" r:id="rId298"/>
              </w:object>
            </w:r>
            <w:r>
              <w:rPr>
                <w:rFonts w:hint="cs"/>
                <w:rtl/>
              </w:rPr>
              <w:t>,</w:t>
            </w:r>
            <w:r w:rsidRPr="001354EA">
              <w:rPr>
                <w:position w:val="-10"/>
                <w:szCs w:val="20"/>
              </w:rPr>
              <w:object w:dxaOrig="380" w:dyaOrig="320">
                <v:shape id="_x0000_i1170" type="#_x0000_t75" style="width:19pt;height:16pt" o:ole="">
                  <v:imagedata r:id="rId299" o:title=""/>
                </v:shape>
                <o:OLEObject Type="Embed" ProgID="Equation.3" ShapeID="_x0000_i1170" DrawAspect="Content" ObjectID="_1596819428" r:id="rId300"/>
              </w:object>
            </w:r>
            <w:r>
              <w:rPr>
                <w:rFonts w:hint="cs"/>
                <w:szCs w:val="20"/>
                <w:rtl/>
              </w:rPr>
              <w:t>,</w:t>
            </w:r>
            <w:r w:rsidRPr="001354EA">
              <w:rPr>
                <w:position w:val="-10"/>
                <w:szCs w:val="20"/>
              </w:rPr>
              <w:object w:dxaOrig="380" w:dyaOrig="320">
                <v:shape id="_x0000_i1171" type="#_x0000_t75" style="width:19pt;height:16pt" o:ole="">
                  <v:imagedata r:id="rId301" o:title=""/>
                </v:shape>
                <o:OLEObject Type="Embed" ProgID="Equation.3" ShapeID="_x0000_i1171" DrawAspect="Content" ObjectID="_1596819429" r:id="rId302"/>
              </w:object>
            </w:r>
            <w:r>
              <w:rPr>
                <w:rFonts w:hint="cs"/>
                <w:szCs w:val="20"/>
                <w:rtl/>
              </w:rPr>
              <w:t>,</w:t>
            </w:r>
            <w:r>
              <w:rPr>
                <w:szCs w:val="20"/>
                <w:rtl/>
              </w:rPr>
              <w:t xml:space="preserve"> </w:t>
            </w:r>
            <w:r w:rsidRPr="00AD01AC">
              <w:rPr>
                <w:position w:val="-10"/>
              </w:rPr>
              <w:object w:dxaOrig="180" w:dyaOrig="260">
                <v:shape id="_x0000_i1172" type="#_x0000_t75" style="width:9pt;height:12.5pt" o:ole="">
                  <v:imagedata r:id="rId303" o:title=""/>
                </v:shape>
                <o:OLEObject Type="Embed" ProgID="Equation.3" ShapeID="_x0000_i1172" DrawAspect="Content" ObjectID="_1596819430" r:id="rId304"/>
              </w:object>
            </w:r>
            <w:r>
              <w:rPr>
                <w:rFonts w:hint="cs"/>
                <w:szCs w:val="20"/>
                <w:rtl/>
              </w:rPr>
              <w:t xml:space="preserve">, </w:t>
            </w:r>
            <w:r>
              <w:rPr>
                <w:szCs w:val="20"/>
                <w:rtl/>
              </w:rPr>
              <w:t>גילוי הנו</w:t>
            </w:r>
            <w:r>
              <w:rPr>
                <w:rFonts w:hint="cs"/>
                <w:szCs w:val="20"/>
                <w:rtl/>
              </w:rPr>
              <w:t>י</w:t>
            </w:r>
            <w:r>
              <w:rPr>
                <w:szCs w:val="20"/>
                <w:rtl/>
              </w:rPr>
              <w:t>טרינו (בהקשר לשימור חוקי השימור).</w:t>
            </w:r>
          </w:p>
          <w:p w:rsidR="00B145A1" w:rsidRDefault="00B145A1" w:rsidP="00B145A1">
            <w:pPr>
              <w:bidi/>
              <w:ind w:left="176" w:right="-108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  לכידת אלקטרון.</w:t>
            </w:r>
          </w:p>
        </w:tc>
        <w:tc>
          <w:tcPr>
            <w:tcW w:w="1446" w:type="dxa"/>
            <w:shd w:val="clear" w:color="auto" w:fill="99FFCC"/>
          </w:tcPr>
          <w:p w:rsidR="00B145A1" w:rsidRDefault="00B145A1" w:rsidP="00B145A1">
            <w:pPr>
              <w:bidi/>
              <w:ind w:left="-73" w:right="-108"/>
              <w:jc w:val="center"/>
              <w:rPr>
                <w:szCs w:val="20"/>
                <w:rtl/>
              </w:rPr>
            </w:pPr>
          </w:p>
        </w:tc>
        <w:tc>
          <w:tcPr>
            <w:tcW w:w="1851" w:type="dxa"/>
            <w:shd w:val="clear" w:color="auto" w:fill="99FFCC"/>
          </w:tcPr>
          <w:p w:rsidR="00B145A1" w:rsidRDefault="00B145A1" w:rsidP="00B145A1">
            <w:pPr>
              <w:bidi/>
              <w:ind w:left="176" w:hanging="176"/>
              <w:rPr>
                <w:szCs w:val="20"/>
                <w:rtl/>
              </w:rPr>
            </w:pPr>
          </w:p>
        </w:tc>
      </w:tr>
      <w:tr w:rsidR="00B145A1" w:rsidTr="00B145A1">
        <w:tc>
          <w:tcPr>
            <w:tcW w:w="1091" w:type="dxa"/>
            <w:shd w:val="clear" w:color="auto" w:fill="99FFCC"/>
          </w:tcPr>
          <w:p w:rsidR="00B145A1" w:rsidRDefault="00B145A1" w:rsidP="00B145A1">
            <w:pPr>
              <w:bidi/>
              <w:ind w:left="3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7.3</w:t>
            </w:r>
          </w:p>
          <w:p w:rsidR="00B145A1" w:rsidRDefault="00B145A1" w:rsidP="00B145A1">
            <w:pPr>
              <w:bidi/>
              <w:ind w:left="33"/>
              <w:rPr>
                <w:szCs w:val="20"/>
                <w:rtl/>
              </w:rPr>
            </w:pPr>
            <w:r>
              <w:rPr>
                <w:szCs w:val="20"/>
                <w:rtl/>
              </w:rPr>
              <w:t>התפרקות רדיו</w:t>
            </w:r>
            <w:r>
              <w:rPr>
                <w:rFonts w:hint="cs"/>
                <w:szCs w:val="20"/>
                <w:rtl/>
              </w:rPr>
              <w:t>-</w:t>
            </w:r>
            <w:r>
              <w:rPr>
                <w:szCs w:val="20"/>
                <w:rtl/>
              </w:rPr>
              <w:t>אקטיבית</w:t>
            </w:r>
          </w:p>
        </w:tc>
        <w:tc>
          <w:tcPr>
            <w:tcW w:w="4226" w:type="dxa"/>
            <w:shd w:val="clear" w:color="auto" w:fill="99FFCC"/>
          </w:tcPr>
          <w:p w:rsidR="00B145A1" w:rsidRDefault="00B145A1" w:rsidP="00B145A1">
            <w:pPr>
              <w:bidi/>
              <w:ind w:left="176" w:right="-108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 xml:space="preserve">המושג </w:t>
            </w:r>
            <w:r>
              <w:rPr>
                <w:rFonts w:hint="cs"/>
                <w:szCs w:val="20"/>
                <w:rtl/>
              </w:rPr>
              <w:t>"סדרה</w:t>
            </w:r>
            <w:r>
              <w:rPr>
                <w:szCs w:val="20"/>
                <w:rtl/>
              </w:rPr>
              <w:t xml:space="preserve"> רדיואקטיבית</w:t>
            </w:r>
            <w:r>
              <w:rPr>
                <w:rFonts w:hint="cs"/>
                <w:szCs w:val="20"/>
                <w:rtl/>
              </w:rPr>
              <w:t>" (</w:t>
            </w:r>
            <w:r>
              <w:rPr>
                <w:szCs w:val="20"/>
                <w:rtl/>
              </w:rPr>
              <w:t>הכרת דוגמה</w:t>
            </w:r>
            <w:r>
              <w:rPr>
                <w:rFonts w:hint="cs"/>
                <w:szCs w:val="20"/>
                <w:rtl/>
              </w:rPr>
              <w:t>)</w:t>
            </w:r>
            <w:r>
              <w:rPr>
                <w:szCs w:val="20"/>
                <w:rtl/>
              </w:rPr>
              <w:t>.</w:t>
            </w:r>
          </w:p>
          <w:p w:rsidR="00B145A1" w:rsidRDefault="00B145A1" w:rsidP="00B145A1">
            <w:pPr>
              <w:bidi/>
              <w:ind w:left="176" w:right="-108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  <w:r>
              <w:rPr>
                <w:szCs w:val="20"/>
                <w:rtl/>
              </w:rPr>
              <w:tab/>
              <w:t xml:space="preserve">אקראיות ההתפרקות הרדיואקטיבית של גרעין יחיד, החוקיות הסטטיסטית בהתפרקות גרעינים במדגם גדול, המושג 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קבוע הדעיכה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.</w:t>
            </w:r>
          </w:p>
          <w:p w:rsidR="00B145A1" w:rsidRDefault="00B145A1" w:rsidP="00B145A1">
            <w:pPr>
              <w:numPr>
                <w:ilvl w:val="0"/>
                <w:numId w:val="18"/>
              </w:numPr>
              <w:tabs>
                <w:tab w:val="clear" w:pos="360"/>
                <w:tab w:val="num" w:pos="180"/>
              </w:tabs>
              <w:bidi/>
              <w:ind w:left="176" w:right="33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מספר גרעיני</w:t>
            </w:r>
            <w:r>
              <w:rPr>
                <w:rFonts w:hint="cs"/>
                <w:szCs w:val="20"/>
                <w:rtl/>
              </w:rPr>
              <w:t>-</w:t>
            </w:r>
            <w:r>
              <w:rPr>
                <w:szCs w:val="20"/>
                <w:rtl/>
              </w:rPr>
              <w:t xml:space="preserve">האב במדגם רדיואקטיבי כפונקציה של הזמן; המושגים:  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זמן מחצית החיים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 xml:space="preserve">, 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פעילות</w:t>
            </w:r>
            <w:r>
              <w:rPr>
                <w:rFonts w:hint="cs"/>
                <w:szCs w:val="20"/>
                <w:rtl/>
              </w:rPr>
              <w:t>"</w:t>
            </w:r>
            <w:r>
              <w:rPr>
                <w:szCs w:val="20"/>
                <w:rtl/>
              </w:rPr>
              <w:t>.</w:t>
            </w:r>
          </w:p>
          <w:p w:rsidR="00B145A1" w:rsidRDefault="00B145A1" w:rsidP="00B145A1">
            <w:pPr>
              <w:bidi/>
              <w:ind w:left="176" w:right="-108" w:hanging="176"/>
              <w:rPr>
                <w:szCs w:val="20"/>
                <w:rtl/>
              </w:rPr>
            </w:pPr>
            <w:r>
              <w:rPr>
                <w:szCs w:val="20"/>
                <w:rtl/>
              </w:rPr>
              <w:t>-   יישומים: קביעת גיל של עצמות בעזרת כמויות פחמן, הריסת תאים סרטניים, איתור דליפ</w:t>
            </w:r>
            <w:r>
              <w:rPr>
                <w:rFonts w:hint="cs"/>
                <w:szCs w:val="20"/>
                <w:rtl/>
              </w:rPr>
              <w:t>ת מים</w:t>
            </w:r>
            <w:r>
              <w:rPr>
                <w:szCs w:val="20"/>
                <w:rtl/>
              </w:rPr>
              <w:t xml:space="preserve"> </w:t>
            </w:r>
            <w:r>
              <w:rPr>
                <w:rFonts w:hint="cs"/>
                <w:szCs w:val="20"/>
                <w:rtl/>
              </w:rPr>
              <w:t>מ</w:t>
            </w:r>
            <w:r>
              <w:rPr>
                <w:szCs w:val="20"/>
                <w:rtl/>
              </w:rPr>
              <w:t>צינור הטמון בקרקע.</w:t>
            </w:r>
          </w:p>
        </w:tc>
        <w:tc>
          <w:tcPr>
            <w:tcW w:w="1446" w:type="dxa"/>
            <w:shd w:val="clear" w:color="auto" w:fill="99FFCC"/>
          </w:tcPr>
          <w:p w:rsidR="00B145A1" w:rsidRDefault="00B145A1" w:rsidP="00B145A1">
            <w:pPr>
              <w:bidi/>
              <w:ind w:left="-73" w:right="-108"/>
              <w:jc w:val="center"/>
              <w:rPr>
                <w:szCs w:val="20"/>
                <w:rtl/>
              </w:rPr>
            </w:pPr>
            <w:r w:rsidRPr="00177553">
              <w:rPr>
                <w:position w:val="-24"/>
                <w:sz w:val="20"/>
                <w:szCs w:val="20"/>
                <w:rtl/>
              </w:rPr>
              <w:object w:dxaOrig="1100" w:dyaOrig="620">
                <v:shape id="_x0000_i1173" type="#_x0000_t75" style="width:55.5pt;height:31pt" o:ole="" fillcolor="window">
                  <v:imagedata r:id="rId305" o:title=""/>
                </v:shape>
                <o:OLEObject Type="Embed" ProgID="Equation.3" ShapeID="_x0000_i1173" DrawAspect="Content" ObjectID="_1596819431" r:id="rId306"/>
              </w:object>
            </w:r>
          </w:p>
          <w:p w:rsidR="00B145A1" w:rsidRDefault="00B145A1" w:rsidP="00B145A1">
            <w:pPr>
              <w:bidi/>
              <w:ind w:left="-73" w:right="-108"/>
              <w:jc w:val="center"/>
              <w:rPr>
                <w:szCs w:val="20"/>
                <w:rtl/>
              </w:rPr>
            </w:pPr>
            <w:r w:rsidRPr="00177553">
              <w:rPr>
                <w:position w:val="-10"/>
                <w:sz w:val="20"/>
                <w:szCs w:val="20"/>
                <w:rtl/>
              </w:rPr>
              <w:object w:dxaOrig="180" w:dyaOrig="340">
                <v:shape id="_x0000_i1174" type="#_x0000_t75" style="width:9pt;height:16.5pt" o:ole="" fillcolor="window">
                  <v:imagedata r:id="rId307" o:title=""/>
                </v:shape>
                <o:OLEObject Type="Embed" ProgID="Equation.3" ShapeID="_x0000_i1174" DrawAspect="Content" ObjectID="_1596819432" r:id="rId308"/>
              </w:object>
            </w:r>
            <w:r w:rsidRPr="00177553">
              <w:rPr>
                <w:position w:val="-12"/>
                <w:sz w:val="20"/>
                <w:szCs w:val="20"/>
                <w:rtl/>
              </w:rPr>
              <w:object w:dxaOrig="1140" w:dyaOrig="380">
                <v:shape id="_x0000_i1175" type="#_x0000_t75" style="width:57pt;height:19pt" o:ole="" fillcolor="window">
                  <v:imagedata r:id="rId309" o:title=""/>
                </v:shape>
                <o:OLEObject Type="Embed" ProgID="Equation.3" ShapeID="_x0000_i1175" DrawAspect="Content" ObjectID="_1596819433" r:id="rId310"/>
              </w:object>
            </w:r>
          </w:p>
          <w:p w:rsidR="00B145A1" w:rsidRDefault="00B145A1" w:rsidP="00B145A1">
            <w:pPr>
              <w:bidi/>
              <w:ind w:left="-73" w:right="-108"/>
              <w:jc w:val="center"/>
              <w:rPr>
                <w:szCs w:val="20"/>
                <w:rtl/>
              </w:rPr>
            </w:pPr>
            <w:r w:rsidRPr="00177553">
              <w:rPr>
                <w:position w:val="-6"/>
                <w:sz w:val="20"/>
                <w:szCs w:val="20"/>
                <w:rtl/>
              </w:rPr>
              <w:object w:dxaOrig="800" w:dyaOrig="279">
                <v:shape id="_x0000_i1176" type="#_x0000_t75" style="width:40pt;height:14.5pt" o:ole="" fillcolor="window">
                  <v:imagedata r:id="rId311" o:title=""/>
                </v:shape>
                <o:OLEObject Type="Embed" ProgID="Equation.3" ShapeID="_x0000_i1176" DrawAspect="Content" ObjectID="_1596819434" r:id="rId312"/>
              </w:object>
            </w:r>
          </w:p>
          <w:p w:rsidR="00B145A1" w:rsidRDefault="00B145A1" w:rsidP="00B145A1">
            <w:pPr>
              <w:bidi/>
              <w:ind w:left="-73" w:right="-108"/>
              <w:jc w:val="center"/>
              <w:rPr>
                <w:szCs w:val="20"/>
                <w:rtl/>
              </w:rPr>
            </w:pPr>
            <w:r w:rsidRPr="00177553">
              <w:rPr>
                <w:position w:val="-24"/>
                <w:sz w:val="20"/>
                <w:szCs w:val="20"/>
                <w:rtl/>
              </w:rPr>
              <w:object w:dxaOrig="999" w:dyaOrig="620">
                <v:shape id="_x0000_i1177" type="#_x0000_t75" style="width:50pt;height:31pt" o:ole="" fillcolor="window">
                  <v:imagedata r:id="rId313" o:title=""/>
                </v:shape>
                <o:OLEObject Type="Embed" ProgID="Equation.3" ShapeID="_x0000_i1177" DrawAspect="Content" ObjectID="_1596819435" r:id="rId314"/>
              </w:object>
            </w:r>
          </w:p>
        </w:tc>
        <w:tc>
          <w:tcPr>
            <w:tcW w:w="1851" w:type="dxa"/>
            <w:shd w:val="clear" w:color="auto" w:fill="99FFCC"/>
          </w:tcPr>
          <w:p w:rsidR="00B145A1" w:rsidRDefault="00B145A1" w:rsidP="00B145A1">
            <w:pPr>
              <w:numPr>
                <w:ilvl w:val="0"/>
                <w:numId w:val="19"/>
              </w:numPr>
              <w:tabs>
                <w:tab w:val="clear" w:pos="720"/>
                <w:tab w:val="num" w:pos="266"/>
              </w:tabs>
              <w:bidi/>
              <w:ind w:left="175" w:right="0" w:hanging="175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בניית רמות אנרגיה גרעיניות של גרעין-בן, על סמך ערכי האנרגיה של הקרינה הרדיואקטיבית  הנפלטת מגרעין-האב.</w:t>
            </w:r>
          </w:p>
        </w:tc>
      </w:tr>
      <w:tr w:rsidR="00B145A1" w:rsidTr="00B145A1">
        <w:tc>
          <w:tcPr>
            <w:tcW w:w="1091" w:type="dxa"/>
            <w:shd w:val="clear" w:color="auto" w:fill="99FFCC"/>
          </w:tcPr>
          <w:p w:rsidR="00B145A1" w:rsidRDefault="00B145A1" w:rsidP="00B145A1">
            <w:pPr>
              <w:bidi/>
              <w:ind w:left="33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7.4</w:t>
            </w:r>
          </w:p>
          <w:p w:rsidR="00B145A1" w:rsidRDefault="00B145A1" w:rsidP="00B145A1">
            <w:pPr>
              <w:bidi/>
              <w:ind w:left="33"/>
              <w:rPr>
                <w:szCs w:val="20"/>
                <w:rtl/>
              </w:rPr>
            </w:pPr>
            <w:r>
              <w:rPr>
                <w:szCs w:val="20"/>
                <w:rtl/>
              </w:rPr>
              <w:t>אנרגיית קשר גרעינית</w:t>
            </w:r>
          </w:p>
        </w:tc>
        <w:tc>
          <w:tcPr>
            <w:tcW w:w="4226" w:type="dxa"/>
            <w:shd w:val="clear" w:color="auto" w:fill="99FFCC"/>
          </w:tcPr>
          <w:p w:rsidR="00B145A1" w:rsidRDefault="00B145A1" w:rsidP="00B145A1">
            <w:pPr>
              <w:numPr>
                <w:ilvl w:val="0"/>
                <w:numId w:val="20"/>
              </w:numPr>
              <w:tabs>
                <w:tab w:val="clear" w:pos="1080"/>
                <w:tab w:val="num" w:pos="180"/>
                <w:tab w:val="num" w:pos="741"/>
              </w:tabs>
              <w:bidi/>
              <w:ind w:left="181" w:right="-108" w:hanging="181"/>
              <w:rPr>
                <w:szCs w:val="20"/>
                <w:rtl/>
              </w:rPr>
            </w:pPr>
            <w:r>
              <w:rPr>
                <w:szCs w:val="20"/>
                <w:rtl/>
              </w:rPr>
              <w:tab/>
              <w:t>האקוויו</w:t>
            </w:r>
            <w:r>
              <w:rPr>
                <w:rFonts w:hint="cs"/>
                <w:szCs w:val="20"/>
                <w:rtl/>
              </w:rPr>
              <w:t>ו</w:t>
            </w:r>
            <w:r>
              <w:rPr>
                <w:szCs w:val="20"/>
                <w:rtl/>
              </w:rPr>
              <w:t>לנטיות בין מסה ואנרגיה.</w:t>
            </w:r>
          </w:p>
          <w:p w:rsidR="00B145A1" w:rsidRDefault="00B145A1" w:rsidP="00B145A1">
            <w:pPr>
              <w:numPr>
                <w:ilvl w:val="0"/>
                <w:numId w:val="20"/>
              </w:numPr>
              <w:tabs>
                <w:tab w:val="clear" w:pos="1080"/>
                <w:tab w:val="num" w:pos="180"/>
                <w:tab w:val="num" w:pos="741"/>
              </w:tabs>
              <w:bidi/>
              <w:ind w:left="181" w:right="-108" w:hanging="181"/>
              <w:rPr>
                <w:szCs w:val="20"/>
                <w:rtl/>
              </w:rPr>
            </w:pPr>
            <w:r>
              <w:rPr>
                <w:szCs w:val="20"/>
                <w:rtl/>
              </w:rPr>
              <w:tab/>
              <w:t>אנרגיית הקשר הגרעינית</w:t>
            </w:r>
            <w:r>
              <w:rPr>
                <w:rFonts w:hint="cs"/>
                <w:szCs w:val="20"/>
                <w:rtl/>
              </w:rPr>
              <w:t>,</w:t>
            </w:r>
            <w:r>
              <w:rPr>
                <w:szCs w:val="20"/>
                <w:rtl/>
              </w:rPr>
              <w:t xml:space="preserve"> תלות אנרגיית הקשר הגרעינית</w:t>
            </w:r>
            <w:r>
              <w:rPr>
                <w:rFonts w:hint="cs"/>
                <w:szCs w:val="20"/>
                <w:rtl/>
              </w:rPr>
              <w:t xml:space="preserve"> הממוצעת</w:t>
            </w:r>
            <w:r>
              <w:rPr>
                <w:szCs w:val="20"/>
                <w:rtl/>
              </w:rPr>
              <w:t xml:space="preserve"> לנוקליאון במספר הנוקליאונים.</w:t>
            </w:r>
          </w:p>
          <w:p w:rsidR="00B145A1" w:rsidRDefault="00B145A1" w:rsidP="00B145A1">
            <w:pPr>
              <w:numPr>
                <w:ilvl w:val="0"/>
                <w:numId w:val="20"/>
              </w:numPr>
              <w:tabs>
                <w:tab w:val="clear" w:pos="1080"/>
                <w:tab w:val="num" w:pos="180"/>
                <w:tab w:val="num" w:pos="741"/>
              </w:tabs>
              <w:bidi/>
              <w:ind w:left="181" w:right="-108" w:hanging="181"/>
              <w:rPr>
                <w:szCs w:val="20"/>
                <w:rtl/>
              </w:rPr>
            </w:pPr>
            <w:r>
              <w:rPr>
                <w:szCs w:val="20"/>
                <w:rtl/>
              </w:rPr>
              <w:tab/>
              <w:t>תהליכי ביקוע גרעיני ויישומיו.</w:t>
            </w:r>
          </w:p>
          <w:p w:rsidR="00B145A1" w:rsidRDefault="00B145A1" w:rsidP="00B145A1">
            <w:pPr>
              <w:numPr>
                <w:ilvl w:val="0"/>
                <w:numId w:val="20"/>
              </w:numPr>
              <w:tabs>
                <w:tab w:val="clear" w:pos="1080"/>
                <w:tab w:val="num" w:pos="180"/>
                <w:tab w:val="num" w:pos="741"/>
              </w:tabs>
              <w:bidi/>
              <w:ind w:left="181" w:right="-108" w:hanging="181"/>
              <w:rPr>
                <w:szCs w:val="20"/>
                <w:rtl/>
              </w:rPr>
            </w:pPr>
            <w:r>
              <w:rPr>
                <w:szCs w:val="20"/>
                <w:rtl/>
              </w:rPr>
              <w:tab/>
              <w:t xml:space="preserve">תהליכי </w:t>
            </w:r>
            <w:r>
              <w:rPr>
                <w:rFonts w:hint="cs"/>
                <w:szCs w:val="20"/>
                <w:rtl/>
              </w:rPr>
              <w:t>מיזוג</w:t>
            </w:r>
            <w:r>
              <w:rPr>
                <w:szCs w:val="20"/>
                <w:rtl/>
              </w:rPr>
              <w:t xml:space="preserve"> גרעיני.</w:t>
            </w:r>
          </w:p>
        </w:tc>
        <w:tc>
          <w:tcPr>
            <w:tcW w:w="1446" w:type="dxa"/>
            <w:shd w:val="clear" w:color="auto" w:fill="99FFCC"/>
          </w:tcPr>
          <w:p w:rsidR="00B145A1" w:rsidRDefault="00B145A1" w:rsidP="00B145A1">
            <w:pPr>
              <w:bidi/>
              <w:ind w:left="-73" w:right="-108"/>
              <w:jc w:val="center"/>
              <w:rPr>
                <w:szCs w:val="20"/>
                <w:rtl/>
              </w:rPr>
            </w:pPr>
          </w:p>
          <w:p w:rsidR="00B145A1" w:rsidRDefault="00B145A1" w:rsidP="00B145A1">
            <w:pPr>
              <w:bidi/>
              <w:ind w:left="-73" w:right="-108"/>
              <w:jc w:val="center"/>
              <w:rPr>
                <w:szCs w:val="20"/>
                <w:rtl/>
              </w:rPr>
            </w:pPr>
            <w:r w:rsidRPr="00177553">
              <w:rPr>
                <w:position w:val="-6"/>
                <w:szCs w:val="20"/>
                <w:rtl/>
              </w:rPr>
              <w:object w:dxaOrig="1140" w:dyaOrig="320">
                <v:shape id="_x0000_i1178" type="#_x0000_t75" style="width:57pt;height:16pt" o:ole="">
                  <v:imagedata r:id="rId315" o:title=""/>
                </v:shape>
                <o:OLEObject Type="Embed" ProgID="Equation.3" ShapeID="_x0000_i1178" DrawAspect="Content" ObjectID="_1596819436" r:id="rId316"/>
              </w:object>
            </w:r>
          </w:p>
        </w:tc>
        <w:tc>
          <w:tcPr>
            <w:tcW w:w="1851" w:type="dxa"/>
            <w:shd w:val="clear" w:color="auto" w:fill="99FFCC"/>
          </w:tcPr>
          <w:p w:rsidR="00B145A1" w:rsidRDefault="00B145A1" w:rsidP="00B145A1">
            <w:pPr>
              <w:numPr>
                <w:ilvl w:val="0"/>
                <w:numId w:val="19"/>
              </w:numPr>
              <w:tabs>
                <w:tab w:val="clear" w:pos="720"/>
                <w:tab w:val="num" w:pos="266"/>
              </w:tabs>
              <w:bidi/>
              <w:ind w:left="175" w:right="0" w:hanging="175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בניית גרף של אנרגיית קשר ממוצעת כפונקציה של מספר הנוקליאונים.</w:t>
            </w:r>
          </w:p>
        </w:tc>
      </w:tr>
      <w:tr w:rsidR="00B145A1" w:rsidTr="00B145A1">
        <w:tc>
          <w:tcPr>
            <w:tcW w:w="1091" w:type="dxa"/>
            <w:shd w:val="clear" w:color="auto" w:fill="99FFCC"/>
          </w:tcPr>
          <w:p w:rsidR="00B145A1" w:rsidRDefault="00B145A1" w:rsidP="00B145A1">
            <w:pPr>
              <w:bidi/>
              <w:ind w:left="33" w:right="-108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7.5</w:t>
            </w:r>
          </w:p>
          <w:p w:rsidR="00B145A1" w:rsidRDefault="00B145A1" w:rsidP="00B145A1">
            <w:pPr>
              <w:bidi/>
              <w:ind w:left="33" w:right="-108"/>
              <w:rPr>
                <w:szCs w:val="20"/>
                <w:rtl/>
              </w:rPr>
            </w:pPr>
            <w:r>
              <w:rPr>
                <w:szCs w:val="20"/>
                <w:rtl/>
              </w:rPr>
              <w:t xml:space="preserve">חלקיקים </w:t>
            </w:r>
            <w:r>
              <w:rPr>
                <w:rFonts w:hint="cs"/>
                <w:szCs w:val="20"/>
                <w:rtl/>
              </w:rPr>
              <w:t>יסודיים</w:t>
            </w:r>
          </w:p>
          <w:p w:rsidR="00B145A1" w:rsidRDefault="00B145A1" w:rsidP="00B145A1">
            <w:pPr>
              <w:bidi/>
              <w:ind w:left="33" w:right="-108"/>
              <w:rPr>
                <w:szCs w:val="20"/>
                <w:rtl/>
              </w:rPr>
            </w:pPr>
          </w:p>
        </w:tc>
        <w:tc>
          <w:tcPr>
            <w:tcW w:w="4226" w:type="dxa"/>
            <w:shd w:val="clear" w:color="auto" w:fill="99FFCC"/>
          </w:tcPr>
          <w:p w:rsidR="00B145A1" w:rsidRDefault="00B145A1" w:rsidP="00B145A1">
            <w:pPr>
              <w:numPr>
                <w:ilvl w:val="0"/>
                <w:numId w:val="20"/>
              </w:numPr>
              <w:tabs>
                <w:tab w:val="clear" w:pos="1080"/>
                <w:tab w:val="num" w:pos="180"/>
                <w:tab w:val="num" w:pos="388"/>
                <w:tab w:val="num" w:pos="741"/>
              </w:tabs>
              <w:bidi/>
              <w:ind w:left="181" w:right="-108" w:hanging="181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 xml:space="preserve">הכוחות היסודיים, וחלקיקים נושאי הכוחות. </w:t>
            </w:r>
          </w:p>
          <w:p w:rsidR="00B145A1" w:rsidRDefault="00B145A1" w:rsidP="00B145A1">
            <w:pPr>
              <w:numPr>
                <w:ilvl w:val="0"/>
                <w:numId w:val="20"/>
              </w:numPr>
              <w:tabs>
                <w:tab w:val="clear" w:pos="1080"/>
                <w:tab w:val="num" w:pos="180"/>
                <w:tab w:val="num" w:pos="388"/>
                <w:tab w:val="num" w:pos="741"/>
              </w:tabs>
              <w:bidi/>
              <w:ind w:left="181" w:right="-108" w:hanging="181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חלקיקים ואנטי-חלקיקים.</w:t>
            </w:r>
          </w:p>
          <w:p w:rsidR="00B145A1" w:rsidRDefault="00B145A1" w:rsidP="00B145A1">
            <w:pPr>
              <w:numPr>
                <w:ilvl w:val="0"/>
                <w:numId w:val="20"/>
              </w:numPr>
              <w:tabs>
                <w:tab w:val="clear" w:pos="1080"/>
                <w:tab w:val="num" w:pos="180"/>
                <w:tab w:val="num" w:pos="388"/>
                <w:tab w:val="num" w:pos="741"/>
              </w:tabs>
              <w:bidi/>
              <w:ind w:left="180" w:right="-108" w:hanging="180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אניהילציה ויצירת זוגות (איכותי).</w:t>
            </w:r>
          </w:p>
        </w:tc>
        <w:tc>
          <w:tcPr>
            <w:tcW w:w="1446" w:type="dxa"/>
            <w:shd w:val="clear" w:color="auto" w:fill="99FFCC"/>
          </w:tcPr>
          <w:p w:rsidR="00B145A1" w:rsidRDefault="00B145A1" w:rsidP="00B145A1">
            <w:pPr>
              <w:bidi/>
              <w:ind w:right="-108"/>
              <w:rPr>
                <w:szCs w:val="20"/>
                <w:rtl/>
              </w:rPr>
            </w:pPr>
          </w:p>
        </w:tc>
        <w:tc>
          <w:tcPr>
            <w:tcW w:w="1851" w:type="dxa"/>
            <w:shd w:val="clear" w:color="auto" w:fill="99FFCC"/>
          </w:tcPr>
          <w:p w:rsidR="00B145A1" w:rsidRDefault="00B145A1" w:rsidP="00B145A1">
            <w:pPr>
              <w:bidi/>
              <w:ind w:left="33" w:hanging="33"/>
              <w:rPr>
                <w:szCs w:val="20"/>
                <w:rtl/>
              </w:rPr>
            </w:pPr>
          </w:p>
        </w:tc>
      </w:tr>
    </w:tbl>
    <w:p w:rsidR="00B145A1" w:rsidRDefault="00B145A1" w:rsidP="00B145A1">
      <w:pPr>
        <w:tabs>
          <w:tab w:val="left" w:pos="1100"/>
        </w:tabs>
        <w:spacing w:line="360" w:lineRule="auto"/>
        <w:jc w:val="both"/>
        <w:rPr>
          <w:rtl/>
        </w:rPr>
      </w:pPr>
    </w:p>
    <w:sectPr w:rsidR="00B145A1" w:rsidSect="006146D2">
      <w:footerReference w:type="default" r:id="rId3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66" w:rsidRDefault="00657666" w:rsidP="00922235">
      <w:pPr>
        <w:spacing w:line="240" w:lineRule="auto"/>
      </w:pPr>
      <w:r>
        <w:separator/>
      </w:r>
    </w:p>
  </w:endnote>
  <w:endnote w:type="continuationSeparator" w:id="0">
    <w:p w:rsidR="00657666" w:rsidRDefault="00657666" w:rsidP="00922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721517"/>
      <w:docPartObj>
        <w:docPartGallery w:val="Page Numbers (Bottom of Page)"/>
        <w:docPartUnique/>
      </w:docPartObj>
    </w:sdtPr>
    <w:sdtEndPr>
      <w:rPr>
        <w:cs/>
      </w:rPr>
    </w:sdtEndPr>
    <w:sdtContent>
      <w:p w:rsidR="00FE16A0" w:rsidRDefault="00177553">
        <w:pPr>
          <w:pStyle w:val="aa"/>
          <w:rPr>
            <w:rtl/>
            <w:cs/>
          </w:rPr>
        </w:pPr>
        <w:r>
          <w:fldChar w:fldCharType="begin"/>
        </w:r>
        <w:r w:rsidR="00FE16A0">
          <w:rPr>
            <w:rtl/>
            <w:cs/>
          </w:rPr>
          <w:instrText>PAGE   \* MERGEFORMAT</w:instrText>
        </w:r>
        <w:r>
          <w:fldChar w:fldCharType="separate"/>
        </w:r>
        <w:r w:rsidR="00242F80" w:rsidRPr="00242F80">
          <w:rPr>
            <w:rFonts w:cs="Calibri"/>
            <w:noProof/>
            <w:lang w:val="he-IL"/>
          </w:rPr>
          <w:t>1</w:t>
        </w:r>
        <w:r>
          <w:fldChar w:fldCharType="end"/>
        </w:r>
      </w:p>
    </w:sdtContent>
  </w:sdt>
  <w:p w:rsidR="00FE16A0" w:rsidRDefault="00FE16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66" w:rsidRDefault="00657666" w:rsidP="00922235">
      <w:pPr>
        <w:spacing w:line="240" w:lineRule="auto"/>
      </w:pPr>
      <w:r>
        <w:separator/>
      </w:r>
    </w:p>
  </w:footnote>
  <w:footnote w:type="continuationSeparator" w:id="0">
    <w:p w:rsidR="00657666" w:rsidRDefault="00657666" w:rsidP="009222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6C"/>
    <w:multiLevelType w:val="hybridMultilevel"/>
    <w:tmpl w:val="A9CEAEE6"/>
    <w:lvl w:ilvl="0" w:tplc="D974DEE2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5B8C7154"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06D00711"/>
    <w:multiLevelType w:val="multilevel"/>
    <w:tmpl w:val="6F6026AE"/>
    <w:lvl w:ilvl="0">
      <w:start w:val="2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83"/>
        </w:tabs>
        <w:ind w:left="583" w:right="583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right="776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right="804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right="1192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right="122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48"/>
        </w:tabs>
        <w:ind w:left="1248" w:right="1248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right="1636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64"/>
        </w:tabs>
        <w:ind w:left="1664" w:right="1664" w:hanging="1440"/>
      </w:pPr>
      <w:rPr>
        <w:rFonts w:hint="cs"/>
      </w:rPr>
    </w:lvl>
  </w:abstractNum>
  <w:abstractNum w:abstractNumId="2" w15:restartNumberingAfterBreak="0">
    <w:nsid w:val="0DB5074B"/>
    <w:multiLevelType w:val="hybridMultilevel"/>
    <w:tmpl w:val="D4E60788"/>
    <w:lvl w:ilvl="0" w:tplc="D974DEE2">
      <w:start w:val="1"/>
      <w:numFmt w:val="hebrew1"/>
      <w:lvlText w:val="%1."/>
      <w:lvlJc w:val="left"/>
      <w:pPr>
        <w:tabs>
          <w:tab w:val="num" w:pos="1468"/>
        </w:tabs>
        <w:ind w:left="1468" w:right="1468" w:hanging="360"/>
      </w:pPr>
      <w:rPr>
        <w:rFonts w:hint="cs"/>
      </w:rPr>
    </w:lvl>
    <w:lvl w:ilvl="1" w:tplc="1A2C5BF2">
      <w:start w:val="1"/>
      <w:numFmt w:val="bullet"/>
      <w:lvlText w:val="-"/>
      <w:lvlJc w:val="left"/>
      <w:pPr>
        <w:tabs>
          <w:tab w:val="num" w:pos="2188"/>
        </w:tabs>
        <w:ind w:left="2188" w:right="2188" w:hanging="360"/>
      </w:pPr>
      <w:rPr>
        <w:rFonts w:ascii="Times New Roman" w:eastAsia="Times New Roman" w:hAnsi="Times New Roman" w:cs="David" w:hint="default"/>
      </w:rPr>
    </w:lvl>
    <w:lvl w:ilvl="2" w:tplc="359AE4A0">
      <w:start w:val="2"/>
      <w:numFmt w:val="decimal"/>
      <w:lvlText w:val="%3."/>
      <w:lvlJc w:val="left"/>
      <w:pPr>
        <w:tabs>
          <w:tab w:val="num" w:pos="3088"/>
        </w:tabs>
        <w:ind w:left="3088" w:right="3088" w:hanging="360"/>
      </w:pPr>
      <w:rPr>
        <w:rFonts w:hint="default"/>
      </w:rPr>
    </w:lvl>
    <w:lvl w:ilvl="3" w:tplc="040D000F" w:tentative="1">
      <w:start w:val="1"/>
      <w:numFmt w:val="decimal"/>
      <w:lvlText w:val="%4."/>
      <w:lvlJc w:val="left"/>
      <w:pPr>
        <w:tabs>
          <w:tab w:val="num" w:pos="3628"/>
        </w:tabs>
        <w:ind w:left="3628" w:right="362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48"/>
        </w:tabs>
        <w:ind w:left="4348" w:right="434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68"/>
        </w:tabs>
        <w:ind w:left="5068" w:right="506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88"/>
        </w:tabs>
        <w:ind w:left="5788" w:right="578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08"/>
        </w:tabs>
        <w:ind w:left="6508" w:right="650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28"/>
        </w:tabs>
        <w:ind w:left="7228" w:right="7228" w:hanging="180"/>
      </w:pPr>
    </w:lvl>
  </w:abstractNum>
  <w:abstractNum w:abstractNumId="3" w15:restartNumberingAfterBreak="0">
    <w:nsid w:val="146B0FE1"/>
    <w:multiLevelType w:val="hybridMultilevel"/>
    <w:tmpl w:val="BBD20C5C"/>
    <w:lvl w:ilvl="0" w:tplc="5B8C7154"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18290145"/>
    <w:multiLevelType w:val="hybridMultilevel"/>
    <w:tmpl w:val="72885CEA"/>
    <w:lvl w:ilvl="0" w:tplc="09765482">
      <w:start w:val="6"/>
      <w:numFmt w:val="bullet"/>
      <w:lvlText w:val="-"/>
      <w:lvlJc w:val="left"/>
      <w:pPr>
        <w:tabs>
          <w:tab w:val="num" w:pos="393"/>
        </w:tabs>
        <w:ind w:left="393" w:right="393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13"/>
        </w:tabs>
        <w:ind w:left="1113" w:right="111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33"/>
        </w:tabs>
        <w:ind w:left="1833" w:right="183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53"/>
        </w:tabs>
        <w:ind w:left="2553" w:right="255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73"/>
        </w:tabs>
        <w:ind w:left="3273" w:right="327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93"/>
        </w:tabs>
        <w:ind w:left="3993" w:right="399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13"/>
        </w:tabs>
        <w:ind w:left="4713" w:right="471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33"/>
        </w:tabs>
        <w:ind w:left="5433" w:right="543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53"/>
        </w:tabs>
        <w:ind w:left="6153" w:right="6153" w:hanging="360"/>
      </w:pPr>
      <w:rPr>
        <w:rFonts w:ascii="Wingdings" w:hAnsi="Wingdings" w:hint="default"/>
      </w:rPr>
    </w:lvl>
  </w:abstractNum>
  <w:abstractNum w:abstractNumId="5" w15:restartNumberingAfterBreak="0">
    <w:nsid w:val="1D86507C"/>
    <w:multiLevelType w:val="multilevel"/>
    <w:tmpl w:val="F894CC32"/>
    <w:lvl w:ilvl="0">
      <w:start w:val="5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abstractNum w:abstractNumId="6" w15:restartNumberingAfterBreak="0">
    <w:nsid w:val="1DD3512A"/>
    <w:multiLevelType w:val="hybridMultilevel"/>
    <w:tmpl w:val="E87A2974"/>
    <w:lvl w:ilvl="0" w:tplc="C48A888C">
      <w:start w:val="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236A47AF"/>
    <w:multiLevelType w:val="hybridMultilevel"/>
    <w:tmpl w:val="7456A2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3232703F"/>
    <w:multiLevelType w:val="hybridMultilevel"/>
    <w:tmpl w:val="BD8AE41C"/>
    <w:lvl w:ilvl="0" w:tplc="040D0013">
      <w:start w:val="4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19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329F3D88"/>
    <w:multiLevelType w:val="hybridMultilevel"/>
    <w:tmpl w:val="BC4678E0"/>
    <w:lvl w:ilvl="0" w:tplc="1F26772C">
      <w:start w:val="1"/>
      <w:numFmt w:val="bullet"/>
      <w:lvlText w:val=""/>
      <w:lvlJc w:val="left"/>
      <w:pPr>
        <w:tabs>
          <w:tab w:val="num" w:pos="754"/>
        </w:tabs>
        <w:ind w:left="754" w:hanging="360"/>
      </w:pPr>
      <w:rPr>
        <w:rFonts w:ascii="Wingdings 2" w:hAnsi="Wingdings 2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34D17CD5"/>
    <w:multiLevelType w:val="hybridMultilevel"/>
    <w:tmpl w:val="93D8646A"/>
    <w:lvl w:ilvl="0" w:tplc="ACDC0584">
      <w:start w:val="1"/>
      <w:numFmt w:val="bullet"/>
      <w:lvlText w:val="-"/>
      <w:lvlJc w:val="left"/>
      <w:pPr>
        <w:tabs>
          <w:tab w:val="num" w:pos="754"/>
        </w:tabs>
        <w:ind w:left="754" w:right="754" w:hanging="360"/>
      </w:pPr>
      <w:rPr>
        <w:rFonts w:ascii="Times New Roman" w:eastAsia="Times New Roman" w:hAnsi="Times New Roman" w:cs="David" w:hint="default"/>
      </w:rPr>
    </w:lvl>
    <w:lvl w:ilvl="1" w:tplc="04090019">
      <w:start w:val="1"/>
      <w:numFmt w:val="bullet"/>
      <w:lvlText w:val="o"/>
      <w:lvlJc w:val="left"/>
      <w:pPr>
        <w:tabs>
          <w:tab w:val="num" w:pos="1474"/>
        </w:tabs>
        <w:ind w:left="1474" w:right="14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94"/>
        </w:tabs>
        <w:ind w:left="2194" w:right="21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14"/>
        </w:tabs>
        <w:ind w:left="2914" w:right="29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34"/>
        </w:tabs>
        <w:ind w:left="3634" w:right="36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54"/>
        </w:tabs>
        <w:ind w:left="4354" w:right="43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74"/>
        </w:tabs>
        <w:ind w:left="5074" w:right="50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94"/>
        </w:tabs>
        <w:ind w:left="5794" w:right="57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14"/>
        </w:tabs>
        <w:ind w:left="6514" w:right="6514" w:hanging="360"/>
      </w:pPr>
      <w:rPr>
        <w:rFonts w:ascii="Wingdings" w:hAnsi="Wingdings" w:hint="default"/>
      </w:rPr>
    </w:lvl>
  </w:abstractNum>
  <w:abstractNum w:abstractNumId="11" w15:restartNumberingAfterBreak="0">
    <w:nsid w:val="36E06773"/>
    <w:multiLevelType w:val="hybridMultilevel"/>
    <w:tmpl w:val="036CAA22"/>
    <w:lvl w:ilvl="0" w:tplc="040D000F">
      <w:start w:val="1"/>
      <w:numFmt w:val="decimal"/>
      <w:lvlText w:val="%1)"/>
      <w:lvlJc w:val="left"/>
      <w:pPr>
        <w:tabs>
          <w:tab w:val="num" w:pos="626"/>
        </w:tabs>
        <w:ind w:left="626" w:right="626" w:hanging="360"/>
      </w:pPr>
      <w:rPr>
        <w:rFonts w:hint="cs"/>
      </w:rPr>
    </w:lvl>
    <w:lvl w:ilvl="1" w:tplc="9EA81268" w:tentative="1">
      <w:start w:val="1"/>
      <w:numFmt w:val="lowerLetter"/>
      <w:lvlText w:val="%2."/>
      <w:lvlJc w:val="left"/>
      <w:pPr>
        <w:tabs>
          <w:tab w:val="num" w:pos="1346"/>
        </w:tabs>
        <w:ind w:left="1346" w:right="1346" w:hanging="360"/>
      </w:pPr>
    </w:lvl>
    <w:lvl w:ilvl="2" w:tplc="040D000F" w:tentative="1">
      <w:start w:val="1"/>
      <w:numFmt w:val="lowerRoman"/>
      <w:lvlText w:val="%3."/>
      <w:lvlJc w:val="right"/>
      <w:pPr>
        <w:tabs>
          <w:tab w:val="num" w:pos="2066"/>
        </w:tabs>
        <w:ind w:left="2066" w:right="206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86"/>
        </w:tabs>
        <w:ind w:left="2786" w:right="278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06"/>
        </w:tabs>
        <w:ind w:left="3506" w:right="350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26"/>
        </w:tabs>
        <w:ind w:left="4226" w:right="422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46"/>
        </w:tabs>
        <w:ind w:left="4946" w:right="494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66"/>
        </w:tabs>
        <w:ind w:left="5666" w:right="566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86"/>
        </w:tabs>
        <w:ind w:left="6386" w:right="6386" w:hanging="180"/>
      </w:pPr>
    </w:lvl>
  </w:abstractNum>
  <w:abstractNum w:abstractNumId="12" w15:restartNumberingAfterBreak="0">
    <w:nsid w:val="39553420"/>
    <w:multiLevelType w:val="hybridMultilevel"/>
    <w:tmpl w:val="E966ABBA"/>
    <w:lvl w:ilvl="0" w:tplc="D0ACDBC2">
      <w:numFmt w:val="bullet"/>
      <w:lvlText w:val="-"/>
      <w:lvlJc w:val="left"/>
      <w:pPr>
        <w:tabs>
          <w:tab w:val="num" w:pos="1159"/>
        </w:tabs>
        <w:ind w:left="1159" w:right="1159" w:hanging="360"/>
      </w:pPr>
      <w:rPr>
        <w:rFonts w:ascii="Times New Roman" w:eastAsia="Times New Roman" w:hAnsi="Times New Roman" w:cs="David" w:hint="default"/>
      </w:rPr>
    </w:lvl>
    <w:lvl w:ilvl="1" w:tplc="040D000F">
      <w:numFmt w:val="bullet"/>
      <w:lvlText w:val="-"/>
      <w:lvlJc w:val="left"/>
      <w:pPr>
        <w:tabs>
          <w:tab w:val="num" w:pos="1519"/>
        </w:tabs>
        <w:ind w:left="1519" w:right="1519" w:hanging="360"/>
      </w:pPr>
      <w:rPr>
        <w:rFonts w:ascii="Times New Roman" w:eastAsia="Times New Roman" w:hAnsi="Times New Roman" w:cs="David" w:hint="default"/>
      </w:rPr>
    </w:lvl>
    <w:lvl w:ilvl="2" w:tplc="040D001B" w:tentative="1">
      <w:start w:val="1"/>
      <w:numFmt w:val="bullet"/>
      <w:lvlText w:val=""/>
      <w:lvlJc w:val="left"/>
      <w:pPr>
        <w:tabs>
          <w:tab w:val="num" w:pos="2239"/>
        </w:tabs>
        <w:ind w:left="2239" w:right="2239" w:hanging="360"/>
      </w:pPr>
      <w:rPr>
        <w:rFonts w:ascii="Wingdings" w:hAnsi="Wingdings" w:hint="default"/>
      </w:rPr>
    </w:lvl>
    <w:lvl w:ilvl="3" w:tplc="040D000F" w:tentative="1">
      <w:start w:val="1"/>
      <w:numFmt w:val="bullet"/>
      <w:lvlText w:val=""/>
      <w:lvlJc w:val="left"/>
      <w:pPr>
        <w:tabs>
          <w:tab w:val="num" w:pos="2959"/>
        </w:tabs>
        <w:ind w:left="2959" w:right="2959" w:hanging="360"/>
      </w:pPr>
      <w:rPr>
        <w:rFonts w:ascii="Symbol" w:hAnsi="Symbol" w:hint="default"/>
      </w:rPr>
    </w:lvl>
    <w:lvl w:ilvl="4" w:tplc="040D0019" w:tentative="1">
      <w:start w:val="1"/>
      <w:numFmt w:val="bullet"/>
      <w:lvlText w:val="o"/>
      <w:lvlJc w:val="left"/>
      <w:pPr>
        <w:tabs>
          <w:tab w:val="num" w:pos="3679"/>
        </w:tabs>
        <w:ind w:left="3679" w:right="3679" w:hanging="360"/>
      </w:pPr>
      <w:rPr>
        <w:rFonts w:ascii="Courier New" w:hAnsi="Courier New" w:hint="default"/>
      </w:rPr>
    </w:lvl>
    <w:lvl w:ilvl="5" w:tplc="040D001B" w:tentative="1">
      <w:start w:val="1"/>
      <w:numFmt w:val="bullet"/>
      <w:lvlText w:val=""/>
      <w:lvlJc w:val="left"/>
      <w:pPr>
        <w:tabs>
          <w:tab w:val="num" w:pos="4399"/>
        </w:tabs>
        <w:ind w:left="4399" w:right="4399" w:hanging="360"/>
      </w:pPr>
      <w:rPr>
        <w:rFonts w:ascii="Wingdings" w:hAnsi="Wingdings" w:hint="default"/>
      </w:rPr>
    </w:lvl>
    <w:lvl w:ilvl="6" w:tplc="040D000F" w:tentative="1">
      <w:start w:val="1"/>
      <w:numFmt w:val="bullet"/>
      <w:lvlText w:val=""/>
      <w:lvlJc w:val="left"/>
      <w:pPr>
        <w:tabs>
          <w:tab w:val="num" w:pos="5119"/>
        </w:tabs>
        <w:ind w:left="5119" w:right="5119" w:hanging="360"/>
      </w:pPr>
      <w:rPr>
        <w:rFonts w:ascii="Symbol" w:hAnsi="Symbol" w:hint="default"/>
      </w:rPr>
    </w:lvl>
    <w:lvl w:ilvl="7" w:tplc="040D0019" w:tentative="1">
      <w:start w:val="1"/>
      <w:numFmt w:val="bullet"/>
      <w:lvlText w:val="o"/>
      <w:lvlJc w:val="left"/>
      <w:pPr>
        <w:tabs>
          <w:tab w:val="num" w:pos="5839"/>
        </w:tabs>
        <w:ind w:left="5839" w:right="5839" w:hanging="360"/>
      </w:pPr>
      <w:rPr>
        <w:rFonts w:ascii="Courier New" w:hAnsi="Courier New" w:hint="default"/>
      </w:rPr>
    </w:lvl>
    <w:lvl w:ilvl="8" w:tplc="040D001B" w:tentative="1">
      <w:start w:val="1"/>
      <w:numFmt w:val="bullet"/>
      <w:lvlText w:val=""/>
      <w:lvlJc w:val="left"/>
      <w:pPr>
        <w:tabs>
          <w:tab w:val="num" w:pos="6559"/>
        </w:tabs>
        <w:ind w:left="6559" w:right="6559" w:hanging="360"/>
      </w:pPr>
      <w:rPr>
        <w:rFonts w:ascii="Wingdings" w:hAnsi="Wingdings" w:hint="default"/>
      </w:rPr>
    </w:lvl>
  </w:abstractNum>
  <w:abstractNum w:abstractNumId="13" w15:restartNumberingAfterBreak="0">
    <w:nsid w:val="49EE7AD3"/>
    <w:multiLevelType w:val="hybridMultilevel"/>
    <w:tmpl w:val="3DF2C80E"/>
    <w:lvl w:ilvl="0" w:tplc="040D0001">
      <w:start w:val="1"/>
      <w:numFmt w:val="bullet"/>
      <w:lvlText w:val=""/>
      <w:lvlJc w:val="left"/>
      <w:pPr>
        <w:tabs>
          <w:tab w:val="num" w:pos="1062"/>
        </w:tabs>
        <w:ind w:left="1062" w:right="1062" w:hanging="360"/>
      </w:pPr>
      <w:rPr>
        <w:rFonts w:ascii="Wingdings" w:hAnsi="Wingdings" w:hint="default"/>
      </w:rPr>
    </w:lvl>
    <w:lvl w:ilvl="1" w:tplc="8E5CFF12">
      <w:start w:val="1"/>
      <w:numFmt w:val="bullet"/>
      <w:lvlText w:val=""/>
      <w:lvlJc w:val="left"/>
      <w:pPr>
        <w:tabs>
          <w:tab w:val="num" w:pos="1474"/>
        </w:tabs>
        <w:ind w:left="1474" w:right="1474" w:hanging="360"/>
      </w:pPr>
      <w:rPr>
        <w:rFonts w:ascii="Symbol" w:hAnsi="Symbol" w:hint="default"/>
      </w:rPr>
    </w:lvl>
    <w:lvl w:ilvl="2" w:tplc="CD1A08A2" w:tentative="1">
      <w:start w:val="1"/>
      <w:numFmt w:val="bullet"/>
      <w:lvlText w:val=""/>
      <w:lvlJc w:val="left"/>
      <w:pPr>
        <w:tabs>
          <w:tab w:val="num" w:pos="2502"/>
        </w:tabs>
        <w:ind w:left="2502" w:right="25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22"/>
        </w:tabs>
        <w:ind w:left="3222" w:right="32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42"/>
        </w:tabs>
        <w:ind w:left="3942" w:right="39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62"/>
        </w:tabs>
        <w:ind w:left="4662" w:right="46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82"/>
        </w:tabs>
        <w:ind w:left="5382" w:right="53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02"/>
        </w:tabs>
        <w:ind w:left="6102" w:right="61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22"/>
        </w:tabs>
        <w:ind w:left="6822" w:right="6822" w:hanging="360"/>
      </w:pPr>
      <w:rPr>
        <w:rFonts w:ascii="Wingdings" w:hAnsi="Wingdings" w:hint="default"/>
      </w:rPr>
    </w:lvl>
  </w:abstractNum>
  <w:abstractNum w:abstractNumId="14" w15:restartNumberingAfterBreak="0">
    <w:nsid w:val="507E2ADA"/>
    <w:multiLevelType w:val="hybridMultilevel"/>
    <w:tmpl w:val="1F50944A"/>
    <w:lvl w:ilvl="0" w:tplc="C398367A">
      <w:start w:val="1"/>
      <w:numFmt w:val="bullet"/>
      <w:lvlText w:val=""/>
      <w:lvlJc w:val="left"/>
      <w:pPr>
        <w:tabs>
          <w:tab w:val="num" w:pos="757"/>
        </w:tabs>
        <w:ind w:left="757" w:right="757" w:hanging="360"/>
      </w:pPr>
      <w:rPr>
        <w:rFonts w:ascii="Symbol" w:hAnsi="Symbol" w:hint="default"/>
      </w:rPr>
    </w:lvl>
    <w:lvl w:ilvl="1" w:tplc="040D0019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539E0B18"/>
    <w:multiLevelType w:val="multilevel"/>
    <w:tmpl w:val="952ADF8A"/>
    <w:lvl w:ilvl="0">
      <w:start w:val="4"/>
      <w:numFmt w:val="decimal"/>
      <w:lvlText w:val="%1"/>
      <w:lvlJc w:val="left"/>
      <w:pPr>
        <w:tabs>
          <w:tab w:val="num" w:pos="690"/>
        </w:tabs>
        <w:ind w:left="690" w:right="690" w:hanging="690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718"/>
        </w:tabs>
        <w:ind w:left="718" w:right="718" w:hanging="6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right="776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right="804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right="1192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right="122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right="1608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996"/>
        </w:tabs>
        <w:ind w:left="1996" w:right="1996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right="2024" w:hanging="1800"/>
      </w:pPr>
      <w:rPr>
        <w:rFonts w:hint="cs"/>
      </w:rPr>
    </w:lvl>
  </w:abstractNum>
  <w:abstractNum w:abstractNumId="16" w15:restartNumberingAfterBreak="0">
    <w:nsid w:val="5E0E78EA"/>
    <w:multiLevelType w:val="multilevel"/>
    <w:tmpl w:val="04F6C5C8"/>
    <w:lvl w:ilvl="0">
      <w:start w:val="7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88"/>
        </w:tabs>
        <w:ind w:left="388" w:right="388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right="776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right="804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right="1192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right="122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48"/>
        </w:tabs>
        <w:ind w:left="1248" w:right="1248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right="1636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64"/>
        </w:tabs>
        <w:ind w:left="1664" w:right="1664" w:hanging="1440"/>
      </w:pPr>
      <w:rPr>
        <w:rFonts w:hint="cs"/>
      </w:rPr>
    </w:lvl>
  </w:abstractNum>
  <w:abstractNum w:abstractNumId="17" w15:restartNumberingAfterBreak="0">
    <w:nsid w:val="6AAF017F"/>
    <w:multiLevelType w:val="hybridMultilevel"/>
    <w:tmpl w:val="7456A2A6"/>
    <w:lvl w:ilvl="0" w:tplc="3A984534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19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D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6BA3081C"/>
    <w:multiLevelType w:val="hybridMultilevel"/>
    <w:tmpl w:val="93D8646A"/>
    <w:lvl w:ilvl="0" w:tplc="8E5CFF12">
      <w:start w:val="1"/>
      <w:numFmt w:val="bullet"/>
      <w:lvlText w:val="-"/>
      <w:lvlJc w:val="left"/>
      <w:pPr>
        <w:tabs>
          <w:tab w:val="num" w:pos="754"/>
        </w:tabs>
        <w:ind w:left="754" w:right="754" w:hanging="360"/>
      </w:pPr>
      <w:rPr>
        <w:rFonts w:ascii="Times New Roman" w:eastAsia="Times New Roman" w:hAnsi="Times New Roman" w:cs="David" w:hint="default"/>
      </w:rPr>
    </w:lvl>
    <w:lvl w:ilvl="1" w:tplc="040D0019">
      <w:start w:val="1"/>
      <w:numFmt w:val="bullet"/>
      <w:lvlText w:val=""/>
      <w:lvlJc w:val="left"/>
      <w:pPr>
        <w:tabs>
          <w:tab w:val="num" w:pos="1474"/>
        </w:tabs>
        <w:ind w:left="1474" w:right="1474" w:hanging="360"/>
      </w:pPr>
      <w:rPr>
        <w:rFonts w:ascii="Symbol" w:hAnsi="Symbol" w:hint="default"/>
      </w:rPr>
    </w:lvl>
    <w:lvl w:ilvl="2" w:tplc="040D001B" w:tentative="1">
      <w:start w:val="1"/>
      <w:numFmt w:val="bullet"/>
      <w:lvlText w:val=""/>
      <w:lvlJc w:val="left"/>
      <w:pPr>
        <w:tabs>
          <w:tab w:val="num" w:pos="2194"/>
        </w:tabs>
        <w:ind w:left="2194" w:right="2194" w:hanging="360"/>
      </w:pPr>
      <w:rPr>
        <w:rFonts w:ascii="Wingdings" w:hAnsi="Wingdings" w:hint="default"/>
      </w:rPr>
    </w:lvl>
    <w:lvl w:ilvl="3" w:tplc="040D000F" w:tentative="1">
      <w:start w:val="1"/>
      <w:numFmt w:val="bullet"/>
      <w:lvlText w:val=""/>
      <w:lvlJc w:val="left"/>
      <w:pPr>
        <w:tabs>
          <w:tab w:val="num" w:pos="2914"/>
        </w:tabs>
        <w:ind w:left="2914" w:right="2914" w:hanging="360"/>
      </w:pPr>
      <w:rPr>
        <w:rFonts w:ascii="Symbol" w:hAnsi="Symbol" w:hint="default"/>
      </w:rPr>
    </w:lvl>
    <w:lvl w:ilvl="4" w:tplc="040D0019" w:tentative="1">
      <w:start w:val="1"/>
      <w:numFmt w:val="bullet"/>
      <w:lvlText w:val="o"/>
      <w:lvlJc w:val="left"/>
      <w:pPr>
        <w:tabs>
          <w:tab w:val="num" w:pos="3634"/>
        </w:tabs>
        <w:ind w:left="3634" w:right="3634" w:hanging="360"/>
      </w:pPr>
      <w:rPr>
        <w:rFonts w:ascii="Courier New" w:hAnsi="Courier New" w:hint="default"/>
      </w:rPr>
    </w:lvl>
    <w:lvl w:ilvl="5" w:tplc="040D001B" w:tentative="1">
      <w:start w:val="1"/>
      <w:numFmt w:val="bullet"/>
      <w:lvlText w:val=""/>
      <w:lvlJc w:val="left"/>
      <w:pPr>
        <w:tabs>
          <w:tab w:val="num" w:pos="4354"/>
        </w:tabs>
        <w:ind w:left="4354" w:right="4354" w:hanging="360"/>
      </w:pPr>
      <w:rPr>
        <w:rFonts w:ascii="Wingdings" w:hAnsi="Wingdings" w:hint="default"/>
      </w:rPr>
    </w:lvl>
    <w:lvl w:ilvl="6" w:tplc="040D000F" w:tentative="1">
      <w:start w:val="1"/>
      <w:numFmt w:val="bullet"/>
      <w:lvlText w:val=""/>
      <w:lvlJc w:val="left"/>
      <w:pPr>
        <w:tabs>
          <w:tab w:val="num" w:pos="5074"/>
        </w:tabs>
        <w:ind w:left="5074" w:right="5074" w:hanging="360"/>
      </w:pPr>
      <w:rPr>
        <w:rFonts w:ascii="Symbol" w:hAnsi="Symbol" w:hint="default"/>
      </w:rPr>
    </w:lvl>
    <w:lvl w:ilvl="7" w:tplc="040D0019" w:tentative="1">
      <w:start w:val="1"/>
      <w:numFmt w:val="bullet"/>
      <w:lvlText w:val="o"/>
      <w:lvlJc w:val="left"/>
      <w:pPr>
        <w:tabs>
          <w:tab w:val="num" w:pos="5794"/>
        </w:tabs>
        <w:ind w:left="5794" w:right="5794" w:hanging="360"/>
      </w:pPr>
      <w:rPr>
        <w:rFonts w:ascii="Courier New" w:hAnsi="Courier New" w:hint="default"/>
      </w:rPr>
    </w:lvl>
    <w:lvl w:ilvl="8" w:tplc="040D001B" w:tentative="1">
      <w:start w:val="1"/>
      <w:numFmt w:val="bullet"/>
      <w:lvlText w:val=""/>
      <w:lvlJc w:val="left"/>
      <w:pPr>
        <w:tabs>
          <w:tab w:val="num" w:pos="6514"/>
        </w:tabs>
        <w:ind w:left="6514" w:right="6514" w:hanging="360"/>
      </w:pPr>
      <w:rPr>
        <w:rFonts w:ascii="Wingdings" w:hAnsi="Wingdings" w:hint="default"/>
      </w:rPr>
    </w:lvl>
  </w:abstractNum>
  <w:abstractNum w:abstractNumId="19" w15:restartNumberingAfterBreak="0">
    <w:nsid w:val="6F9A4473"/>
    <w:multiLevelType w:val="hybridMultilevel"/>
    <w:tmpl w:val="77A21964"/>
    <w:lvl w:ilvl="0" w:tplc="6F2C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75804"/>
    <w:multiLevelType w:val="singleLevel"/>
    <w:tmpl w:val="D89C8B62"/>
    <w:lvl w:ilvl="0">
      <w:start w:val="4"/>
      <w:numFmt w:val="bullet"/>
      <w:lvlText w:val="-"/>
      <w:lvlJc w:val="left"/>
      <w:pPr>
        <w:tabs>
          <w:tab w:val="num" w:pos="360"/>
        </w:tabs>
        <w:ind w:hanging="360"/>
      </w:pPr>
      <w:rPr>
        <w:rFonts w:hint="default"/>
        <w:sz w:val="20"/>
      </w:rPr>
    </w:lvl>
  </w:abstractNum>
  <w:abstractNum w:abstractNumId="21" w15:restartNumberingAfterBreak="0">
    <w:nsid w:val="75B8535A"/>
    <w:multiLevelType w:val="hybridMultilevel"/>
    <w:tmpl w:val="E5B4CD72"/>
    <w:lvl w:ilvl="0" w:tplc="9EA81268">
      <w:start w:val="2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19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7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4"/>
  </w:num>
  <w:num w:numId="18">
    <w:abstractNumId w:val="20"/>
  </w:num>
  <w:num w:numId="19">
    <w:abstractNumId w:val="21"/>
  </w:num>
  <w:num w:numId="20">
    <w:abstractNumId w:val="3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69"/>
    <w:rsid w:val="000E6A2D"/>
    <w:rsid w:val="0013150D"/>
    <w:rsid w:val="0016623C"/>
    <w:rsid w:val="00177553"/>
    <w:rsid w:val="001A0CBF"/>
    <w:rsid w:val="001F382F"/>
    <w:rsid w:val="00220D36"/>
    <w:rsid w:val="00242F80"/>
    <w:rsid w:val="00306A8B"/>
    <w:rsid w:val="0032752D"/>
    <w:rsid w:val="00364FB3"/>
    <w:rsid w:val="0036591F"/>
    <w:rsid w:val="003D06EB"/>
    <w:rsid w:val="00556C00"/>
    <w:rsid w:val="00582314"/>
    <w:rsid w:val="005842B8"/>
    <w:rsid w:val="005E71A3"/>
    <w:rsid w:val="006146D2"/>
    <w:rsid w:val="00657666"/>
    <w:rsid w:val="00663F43"/>
    <w:rsid w:val="00686F77"/>
    <w:rsid w:val="006F583D"/>
    <w:rsid w:val="00713892"/>
    <w:rsid w:val="0076793C"/>
    <w:rsid w:val="007728DF"/>
    <w:rsid w:val="007B46A3"/>
    <w:rsid w:val="00832A22"/>
    <w:rsid w:val="00834552"/>
    <w:rsid w:val="0084174F"/>
    <w:rsid w:val="008556A8"/>
    <w:rsid w:val="008B3007"/>
    <w:rsid w:val="008D16CF"/>
    <w:rsid w:val="009127EA"/>
    <w:rsid w:val="00922235"/>
    <w:rsid w:val="00933D28"/>
    <w:rsid w:val="00AC61DB"/>
    <w:rsid w:val="00AD59C0"/>
    <w:rsid w:val="00B01787"/>
    <w:rsid w:val="00B145A1"/>
    <w:rsid w:val="00B14BA2"/>
    <w:rsid w:val="00B21E97"/>
    <w:rsid w:val="00B827E3"/>
    <w:rsid w:val="00BC46A4"/>
    <w:rsid w:val="00C32276"/>
    <w:rsid w:val="00C40D00"/>
    <w:rsid w:val="00CE1576"/>
    <w:rsid w:val="00CE6E7B"/>
    <w:rsid w:val="00D40016"/>
    <w:rsid w:val="00D513F0"/>
    <w:rsid w:val="00D519A5"/>
    <w:rsid w:val="00D601DE"/>
    <w:rsid w:val="00E83859"/>
    <w:rsid w:val="00EA7C29"/>
    <w:rsid w:val="00EC0BBD"/>
    <w:rsid w:val="00F11069"/>
    <w:rsid w:val="00F17476"/>
    <w:rsid w:val="00F46D3B"/>
    <w:rsid w:val="00F73D88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."/>
  <w:listSeparator w:val=","/>
  <w15:docId w15:val="{F9FE20C4-3624-483E-B203-FA036447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53"/>
  </w:style>
  <w:style w:type="paragraph" w:styleId="1">
    <w:name w:val="heading 1"/>
    <w:basedOn w:val="a"/>
    <w:next w:val="a"/>
    <w:link w:val="10"/>
    <w:qFormat/>
    <w:rsid w:val="00922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22235"/>
    <w:pPr>
      <w:keepNext/>
      <w:tabs>
        <w:tab w:val="left" w:pos="1100"/>
      </w:tabs>
      <w:bidi/>
      <w:spacing w:line="360" w:lineRule="auto"/>
      <w:ind w:left="175" w:hanging="175"/>
      <w:outlineLvl w:val="2"/>
    </w:pPr>
    <w:rPr>
      <w:rFonts w:ascii="Times New Roman" w:eastAsia="Times New Roman" w:hAnsi="Times New Roman"/>
      <w:noProof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rsid w:val="00CE1576"/>
    <w:pPr>
      <w:keepNext/>
      <w:bidi/>
      <w:spacing w:line="360" w:lineRule="auto"/>
      <w:jc w:val="both"/>
      <w:outlineLvl w:val="3"/>
    </w:pPr>
    <w:rPr>
      <w:rFonts w:ascii="Times New Roman" w:eastAsia="Times New Roman" w:hAnsi="Times New Roman" w:cstheme="minorBidi"/>
      <w:b/>
      <w:bCs/>
      <w:sz w:val="20"/>
      <w:szCs w:val="32"/>
      <w:lang w:eastAsia="he-IL"/>
    </w:rPr>
  </w:style>
  <w:style w:type="paragraph" w:styleId="5">
    <w:name w:val="heading 5"/>
    <w:basedOn w:val="a"/>
    <w:next w:val="a"/>
    <w:link w:val="50"/>
    <w:qFormat/>
    <w:rsid w:val="00CE1576"/>
    <w:pPr>
      <w:keepNext/>
      <w:bidi/>
      <w:spacing w:line="360" w:lineRule="auto"/>
      <w:jc w:val="center"/>
      <w:outlineLvl w:val="4"/>
    </w:pPr>
    <w:rPr>
      <w:rFonts w:ascii="Times New Roman" w:eastAsia="Times New Roman" w:hAnsi="Times New Roman" w:cstheme="minorBidi"/>
      <w:sz w:val="20"/>
      <w:szCs w:val="28"/>
      <w:u w:val="single"/>
      <w:lang w:eastAsia="he-IL"/>
    </w:rPr>
  </w:style>
  <w:style w:type="paragraph" w:styleId="6">
    <w:name w:val="heading 6"/>
    <w:basedOn w:val="a"/>
    <w:next w:val="a"/>
    <w:link w:val="60"/>
    <w:uiPriority w:val="9"/>
    <w:unhideWhenUsed/>
    <w:qFormat/>
    <w:rsid w:val="001662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E1576"/>
    <w:pPr>
      <w:keepNext/>
      <w:bidi/>
      <w:spacing w:line="360" w:lineRule="auto"/>
      <w:jc w:val="both"/>
      <w:outlineLvl w:val="6"/>
    </w:pPr>
    <w:rPr>
      <w:rFonts w:ascii="Times New Roman" w:eastAsia="Times New Roman" w:hAnsi="Times New Roman" w:cstheme="minorBidi"/>
      <w:sz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rsid w:val="00922235"/>
    <w:rPr>
      <w:rFonts w:ascii="Times New Roman" w:eastAsia="Times New Roman" w:hAnsi="Times New Roman"/>
      <w:noProof/>
      <w:sz w:val="24"/>
      <w:szCs w:val="24"/>
      <w:lang w:eastAsia="he-IL"/>
    </w:rPr>
  </w:style>
  <w:style w:type="paragraph" w:styleId="a4">
    <w:name w:val="header"/>
    <w:basedOn w:val="a"/>
    <w:link w:val="a5"/>
    <w:uiPriority w:val="99"/>
    <w:rsid w:val="00922235"/>
    <w:pPr>
      <w:tabs>
        <w:tab w:val="center" w:pos="4153"/>
        <w:tab w:val="right" w:pos="8306"/>
      </w:tabs>
      <w:bidi/>
      <w:spacing w:line="240" w:lineRule="auto"/>
    </w:pPr>
    <w:rPr>
      <w:rFonts w:ascii="Times New Roman" w:eastAsia="Times New Roman" w:hAnsi="Times New Roman"/>
      <w:sz w:val="24"/>
      <w:szCs w:val="24"/>
      <w:lang w:eastAsia="he-IL"/>
    </w:rPr>
  </w:style>
  <w:style w:type="character" w:customStyle="1" w:styleId="a5">
    <w:name w:val="כותרת עליונה תו"/>
    <w:basedOn w:val="a0"/>
    <w:link w:val="a4"/>
    <w:uiPriority w:val="99"/>
    <w:rsid w:val="00922235"/>
    <w:rPr>
      <w:rFonts w:ascii="Times New Roman" w:eastAsia="Times New Roman" w:hAnsi="Times New Roman"/>
      <w:sz w:val="24"/>
      <w:szCs w:val="24"/>
      <w:lang w:eastAsia="he-IL"/>
    </w:rPr>
  </w:style>
  <w:style w:type="paragraph" w:styleId="a6">
    <w:name w:val="Body Text"/>
    <w:basedOn w:val="a"/>
    <w:link w:val="a7"/>
    <w:rsid w:val="00922235"/>
    <w:pPr>
      <w:numPr>
        <w:ilvl w:val="12"/>
      </w:numPr>
      <w:tabs>
        <w:tab w:val="left" w:pos="5000"/>
      </w:tabs>
      <w:bidi/>
      <w:spacing w:line="360" w:lineRule="auto"/>
    </w:pPr>
    <w:rPr>
      <w:rFonts w:ascii="Times New Roman" w:eastAsia="Times New Roman" w:hAnsi="Times New Roman"/>
      <w:noProof/>
      <w:color w:val="000000"/>
      <w:sz w:val="24"/>
      <w:szCs w:val="20"/>
      <w:lang w:eastAsia="he-IL"/>
    </w:rPr>
  </w:style>
  <w:style w:type="character" w:customStyle="1" w:styleId="a7">
    <w:name w:val="גוף טקסט תו"/>
    <w:basedOn w:val="a0"/>
    <w:link w:val="a6"/>
    <w:rsid w:val="00922235"/>
    <w:rPr>
      <w:rFonts w:ascii="Times New Roman" w:eastAsia="Times New Roman" w:hAnsi="Times New Roman"/>
      <w:noProof/>
      <w:color w:val="000000"/>
      <w:sz w:val="24"/>
      <w:szCs w:val="20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922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235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92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922235"/>
    <w:pPr>
      <w:tabs>
        <w:tab w:val="center" w:pos="4153"/>
        <w:tab w:val="right" w:pos="8306"/>
      </w:tabs>
      <w:spacing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22235"/>
  </w:style>
  <w:style w:type="character" w:customStyle="1" w:styleId="60">
    <w:name w:val="כותרת 6 תו"/>
    <w:basedOn w:val="a0"/>
    <w:link w:val="6"/>
    <w:uiPriority w:val="9"/>
    <w:rsid w:val="001662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Block Text"/>
    <w:basedOn w:val="a"/>
    <w:rsid w:val="0016623C"/>
    <w:pPr>
      <w:bidi/>
      <w:spacing w:line="360" w:lineRule="auto"/>
      <w:ind w:left="73" w:hanging="180"/>
    </w:pPr>
    <w:rPr>
      <w:rFonts w:ascii="Times New Roman" w:eastAsia="Times New Roman" w:hAnsi="Times New Roman"/>
      <w:noProof/>
      <w:sz w:val="24"/>
      <w:szCs w:val="20"/>
      <w:lang w:eastAsia="he-IL"/>
    </w:rPr>
  </w:style>
  <w:style w:type="paragraph" w:styleId="ad">
    <w:name w:val="Body Text Indent"/>
    <w:basedOn w:val="a"/>
    <w:link w:val="ae"/>
    <w:uiPriority w:val="99"/>
    <w:semiHidden/>
    <w:unhideWhenUsed/>
    <w:rsid w:val="00C40D00"/>
    <w:pPr>
      <w:spacing w:after="120"/>
      <w:ind w:left="283"/>
    </w:pPr>
  </w:style>
  <w:style w:type="character" w:customStyle="1" w:styleId="ae">
    <w:name w:val="כניסה בגוף טקסט תו"/>
    <w:basedOn w:val="a0"/>
    <w:link w:val="ad"/>
    <w:uiPriority w:val="99"/>
    <w:semiHidden/>
    <w:rsid w:val="00C40D00"/>
  </w:style>
  <w:style w:type="paragraph" w:styleId="af">
    <w:name w:val="Subtitle"/>
    <w:basedOn w:val="a"/>
    <w:link w:val="af0"/>
    <w:qFormat/>
    <w:rsid w:val="00C40D00"/>
    <w:pPr>
      <w:tabs>
        <w:tab w:val="left" w:pos="6160"/>
      </w:tabs>
      <w:bidi/>
      <w:spacing w:line="240" w:lineRule="auto"/>
      <w:ind w:left="940"/>
      <w:jc w:val="center"/>
    </w:pPr>
    <w:rPr>
      <w:rFonts w:ascii="Times New Roman" w:eastAsia="Times New Roman" w:hAnsi="Times New Roman"/>
      <w:b/>
      <w:bCs/>
      <w:snapToGrid w:val="0"/>
      <w:sz w:val="24"/>
      <w:szCs w:val="32"/>
      <w:lang w:eastAsia="he-IL"/>
    </w:rPr>
  </w:style>
  <w:style w:type="character" w:customStyle="1" w:styleId="af0">
    <w:name w:val="כותרת משנה תו"/>
    <w:basedOn w:val="a0"/>
    <w:link w:val="af"/>
    <w:rsid w:val="00C40D00"/>
    <w:rPr>
      <w:rFonts w:ascii="Times New Roman" w:eastAsia="Times New Roman" w:hAnsi="Times New Roman"/>
      <w:b/>
      <w:bCs/>
      <w:snapToGrid w:val="0"/>
      <w:sz w:val="24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rsid w:val="00C40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 Paragraph"/>
    <w:basedOn w:val="a"/>
    <w:uiPriority w:val="34"/>
    <w:qFormat/>
    <w:rsid w:val="00FE16A0"/>
    <w:pPr>
      <w:bidi/>
      <w:spacing w:after="200"/>
      <w:ind w:left="720"/>
      <w:contextualSpacing/>
    </w:pPr>
    <w:rPr>
      <w:rFonts w:ascii="Calibri" w:eastAsia="Calibri" w:hAnsi="Calibri" w:cs="Arial"/>
    </w:rPr>
  </w:style>
  <w:style w:type="character" w:customStyle="1" w:styleId="40">
    <w:name w:val="כותרת 4 תו"/>
    <w:basedOn w:val="a0"/>
    <w:link w:val="4"/>
    <w:rsid w:val="00CE1576"/>
    <w:rPr>
      <w:rFonts w:ascii="Times New Roman" w:eastAsia="Times New Roman" w:hAnsi="Times New Roman" w:cstheme="minorBidi"/>
      <w:b/>
      <w:bCs/>
      <w:sz w:val="20"/>
      <w:szCs w:val="32"/>
      <w:lang w:eastAsia="he-IL"/>
    </w:rPr>
  </w:style>
  <w:style w:type="character" w:customStyle="1" w:styleId="50">
    <w:name w:val="כותרת 5 תו"/>
    <w:basedOn w:val="a0"/>
    <w:link w:val="5"/>
    <w:rsid w:val="00CE1576"/>
    <w:rPr>
      <w:rFonts w:ascii="Times New Roman" w:eastAsia="Times New Roman" w:hAnsi="Times New Roman" w:cstheme="minorBidi"/>
      <w:sz w:val="20"/>
      <w:szCs w:val="28"/>
      <w:u w:val="single"/>
      <w:lang w:eastAsia="he-IL"/>
    </w:rPr>
  </w:style>
  <w:style w:type="character" w:customStyle="1" w:styleId="70">
    <w:name w:val="כותרת 7 תו"/>
    <w:basedOn w:val="a0"/>
    <w:link w:val="7"/>
    <w:rsid w:val="00CE1576"/>
    <w:rPr>
      <w:rFonts w:ascii="Times New Roman" w:eastAsia="Times New Roman" w:hAnsi="Times New Roman" w:cstheme="minorBidi"/>
      <w:sz w:val="20"/>
      <w:lang w:eastAsia="he-IL"/>
    </w:rPr>
  </w:style>
  <w:style w:type="paragraph" w:customStyle="1" w:styleId="11">
    <w:name w:val="פיסקת רשימה1"/>
    <w:basedOn w:val="a"/>
    <w:uiPriority w:val="34"/>
    <w:qFormat/>
    <w:rsid w:val="00CE1576"/>
    <w:pPr>
      <w:bidi/>
      <w:spacing w:line="360" w:lineRule="auto"/>
      <w:ind w:left="720"/>
      <w:jc w:val="both"/>
    </w:pPr>
    <w:rPr>
      <w:rFonts w:ascii="Times New Roman" w:eastAsia="Times New Roman" w:hAnsi="Times New Roman" w:cstheme="minorBidi"/>
      <w:sz w:val="24"/>
      <w:lang w:eastAsia="he-IL"/>
    </w:rPr>
  </w:style>
  <w:style w:type="paragraph" w:customStyle="1" w:styleId="21">
    <w:name w:val="פיסקת רשימה2"/>
    <w:basedOn w:val="a"/>
    <w:uiPriority w:val="34"/>
    <w:qFormat/>
    <w:rsid w:val="00CE1576"/>
    <w:pPr>
      <w:bidi/>
      <w:spacing w:line="360" w:lineRule="auto"/>
      <w:ind w:left="720"/>
      <w:jc w:val="both"/>
    </w:pPr>
    <w:rPr>
      <w:rFonts w:ascii="Times New Roman" w:eastAsia="Times New Roman" w:hAnsi="Times New Roman" w:cstheme="minorBidi"/>
      <w:sz w:val="24"/>
      <w:lang w:eastAsia="he-IL"/>
    </w:rPr>
  </w:style>
  <w:style w:type="character" w:styleId="af2">
    <w:name w:val="Strong"/>
    <w:qFormat/>
    <w:rsid w:val="00CE1576"/>
    <w:rPr>
      <w:b/>
      <w:bCs/>
    </w:rPr>
  </w:style>
  <w:style w:type="character" w:styleId="af3">
    <w:name w:val="Emphasis"/>
    <w:uiPriority w:val="20"/>
    <w:qFormat/>
    <w:rsid w:val="00CE1576"/>
    <w:rPr>
      <w:b/>
      <w:bCs/>
      <w:i w:val="0"/>
      <w:iCs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CE1576"/>
    <w:pPr>
      <w:bidi/>
      <w:spacing w:after="120"/>
      <w:outlineLvl w:val="9"/>
    </w:pPr>
    <w:rPr>
      <w:rFonts w:ascii="Cambria" w:eastAsia="Times New Roman" w:hAnsi="Cambria" w:cstheme="minorBidi"/>
      <w:color w:val="365F91"/>
      <w:rtl/>
      <w:cs/>
    </w:rPr>
  </w:style>
  <w:style w:type="table" w:customStyle="1" w:styleId="APA">
    <w:name w:val="APA"/>
    <w:basedOn w:val="a3"/>
    <w:uiPriority w:val="99"/>
    <w:rsid w:val="00CE1576"/>
    <w:pPr>
      <w:spacing w:after="840" w:line="480" w:lineRule="auto"/>
      <w:contextualSpacing/>
      <w:jc w:val="center"/>
    </w:pPr>
    <w:rPr>
      <w:rFonts w:ascii="Times New Roman" w:eastAsia="Calibri" w:hAnsi="Times New Roman" w:cs="Times New Roman"/>
      <w:sz w:val="24"/>
      <w:szCs w:val="24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0.bin"/><Relationship Id="rId289" Type="http://schemas.openxmlformats.org/officeDocument/2006/relationships/image" Target="media/image14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3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5.bin"/><Relationship Id="rId279" Type="http://schemas.openxmlformats.org/officeDocument/2006/relationships/image" Target="media/image138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0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2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6.bin"/><Relationship Id="rId315" Type="http://schemas.openxmlformats.org/officeDocument/2006/relationships/image" Target="media/image156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7.wmf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8.wmf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3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4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9.wmf"/><Relationship Id="rId7" Type="http://schemas.openxmlformats.org/officeDocument/2006/relationships/image" Target="media/image1.wmf"/><Relationship Id="rId162" Type="http://schemas.openxmlformats.org/officeDocument/2006/relationships/oleObject" Target="embeddings/oleObject77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31" Type="http://schemas.openxmlformats.org/officeDocument/2006/relationships/image" Target="media/image64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3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40" Type="http://schemas.openxmlformats.org/officeDocument/2006/relationships/oleObject" Target="embeddings/oleObject116.bin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2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282" Type="http://schemas.openxmlformats.org/officeDocument/2006/relationships/oleObject" Target="embeddings/oleObject137.bin"/><Relationship Id="rId312" Type="http://schemas.openxmlformats.org/officeDocument/2006/relationships/oleObject" Target="embeddings/oleObject152.bin"/><Relationship Id="rId31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0" Type="http://schemas.openxmlformats.org/officeDocument/2006/relationships/oleObject" Target="embeddings/oleObject111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5.wmf"/><Relationship Id="rId302" Type="http://schemas.openxmlformats.org/officeDocument/2006/relationships/oleObject" Target="embeddings/oleObject147.bin"/><Relationship Id="rId307" Type="http://schemas.openxmlformats.org/officeDocument/2006/relationships/image" Target="media/image15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262" Type="http://schemas.openxmlformats.org/officeDocument/2006/relationships/oleObject" Target="embeddings/oleObject127.bin"/><Relationship Id="rId283" Type="http://schemas.openxmlformats.org/officeDocument/2006/relationships/image" Target="media/image140.wmf"/><Relationship Id="rId313" Type="http://schemas.openxmlformats.org/officeDocument/2006/relationships/image" Target="media/image155.wmf"/><Relationship Id="rId318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8.bin"/><Relationship Id="rId319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3.bin"/><Relationship Id="rId80" Type="http://schemas.openxmlformats.org/officeDocument/2006/relationships/image" Target="media/image37.wmf"/><Relationship Id="rId155" Type="http://schemas.openxmlformats.org/officeDocument/2006/relationships/image" Target="media/image76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1.bin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3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image" Target="media/image61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4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7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image" Target="media/image98.wmf"/><Relationship Id="rId203" Type="http://schemas.openxmlformats.org/officeDocument/2006/relationships/image" Target="media/image100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5863</Words>
  <Characters>29315</Characters>
  <Application>Microsoft Office Word</Application>
  <DocSecurity>4</DocSecurity>
  <Lines>244</Lines>
  <Paragraphs>70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admibm</dc:creator>
  <cp:lastModifiedBy>רחלה</cp:lastModifiedBy>
  <cp:revision>2</cp:revision>
  <dcterms:created xsi:type="dcterms:W3CDTF">2018-08-26T17:06:00Z</dcterms:created>
  <dcterms:modified xsi:type="dcterms:W3CDTF">2018-08-26T17:06:00Z</dcterms:modified>
</cp:coreProperties>
</file>